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EC" w:rsidRDefault="00D207EC" w:rsidP="00D207EC">
      <w:pPr>
        <w:rPr>
          <w:sz w:val="24"/>
          <w:szCs w:val="24"/>
          <w:u w:val="single"/>
        </w:rPr>
      </w:pPr>
      <w:r w:rsidRPr="000E0A62">
        <w:rPr>
          <w:noProof/>
          <w:color w:val="57775B" w:themeColor="accent1" w:themeShade="BF"/>
          <w:sz w:val="24"/>
          <w:szCs w:val="24"/>
          <w:lang w:val="en-GB" w:eastAsia="en-GB"/>
        </w:rPr>
        <w:drawing>
          <wp:anchor distT="0" distB="0" distL="114300" distR="114300" simplePos="0" relativeHeight="251658240" behindDoc="1" locked="0" layoutInCell="1" allowOverlap="1" wp14:anchorId="762E698D" wp14:editId="6D94308B">
            <wp:simplePos x="0" y="0"/>
            <wp:positionH relativeFrom="margin">
              <wp:posOffset>2102485</wp:posOffset>
            </wp:positionH>
            <wp:positionV relativeFrom="paragraph">
              <wp:posOffset>0</wp:posOffset>
            </wp:positionV>
            <wp:extent cx="1571625" cy="113601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clear 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1625" cy="1136015"/>
                    </a:xfrm>
                    <a:prstGeom prst="rect">
                      <a:avLst/>
                    </a:prstGeom>
                  </pic:spPr>
                </pic:pic>
              </a:graphicData>
            </a:graphic>
            <wp14:sizeRelH relativeFrom="margin">
              <wp14:pctWidth>0</wp14:pctWidth>
            </wp14:sizeRelH>
            <wp14:sizeRelV relativeFrom="margin">
              <wp14:pctHeight>0</wp14:pctHeight>
            </wp14:sizeRelV>
          </wp:anchor>
        </w:drawing>
      </w:r>
    </w:p>
    <w:p w:rsidR="005F3753" w:rsidRDefault="005F3753" w:rsidP="000C5A2B">
      <w:pPr>
        <w:jc w:val="center"/>
        <w:rPr>
          <w:sz w:val="24"/>
          <w:szCs w:val="24"/>
          <w:u w:val="single"/>
        </w:rPr>
      </w:pPr>
      <w:r w:rsidRPr="005F3753">
        <w:rPr>
          <w:sz w:val="24"/>
          <w:szCs w:val="24"/>
          <w:u w:val="single"/>
        </w:rPr>
        <w:t>Tre</w:t>
      </w:r>
      <w:r w:rsidR="00D73457">
        <w:rPr>
          <w:sz w:val="24"/>
          <w:szCs w:val="24"/>
          <w:u w:val="single"/>
        </w:rPr>
        <w:t xml:space="preserve">atment Plan for </w:t>
      </w:r>
      <w:r w:rsidR="003B4B10">
        <w:rPr>
          <w:sz w:val="24"/>
          <w:szCs w:val="24"/>
          <w:u w:val="single"/>
        </w:rPr>
        <w:t>Anne Lemon (1</w:t>
      </w:r>
      <w:r w:rsidR="003B4B10" w:rsidRPr="003B4B10">
        <w:rPr>
          <w:sz w:val="24"/>
          <w:szCs w:val="24"/>
          <w:u w:val="single"/>
          <w:vertAlign w:val="superscript"/>
        </w:rPr>
        <w:t>st</w:t>
      </w:r>
      <w:r w:rsidR="003B4B10">
        <w:rPr>
          <w:sz w:val="24"/>
          <w:szCs w:val="24"/>
          <w:u w:val="single"/>
        </w:rPr>
        <w:t xml:space="preserve"> January 2023)</w:t>
      </w:r>
    </w:p>
    <w:p w:rsidR="000E0A62" w:rsidRPr="00D207EC" w:rsidRDefault="000E0A62" w:rsidP="00D207EC">
      <w:pPr>
        <w:jc w:val="center"/>
        <w:rPr>
          <w:sz w:val="24"/>
          <w:szCs w:val="24"/>
          <w:u w:val="single"/>
        </w:rPr>
      </w:pPr>
    </w:p>
    <w:p w:rsidR="005F3753" w:rsidRDefault="00C56DAE" w:rsidP="00C56DAE">
      <w:pPr>
        <w:rPr>
          <w:sz w:val="24"/>
          <w:szCs w:val="24"/>
        </w:rPr>
      </w:pPr>
      <w:r>
        <w:rPr>
          <w:sz w:val="24"/>
          <w:szCs w:val="24"/>
        </w:rPr>
        <w:t xml:space="preserve">Treatment </w:t>
      </w:r>
      <w:r w:rsidR="005F3753">
        <w:rPr>
          <w:sz w:val="24"/>
          <w:szCs w:val="24"/>
        </w:rPr>
        <w:t>Goals:</w:t>
      </w:r>
    </w:p>
    <w:p w:rsidR="0036405C" w:rsidRPr="00C56DAE" w:rsidRDefault="003B4B10" w:rsidP="0036405C">
      <w:pPr>
        <w:pStyle w:val="ListParagraph"/>
        <w:numPr>
          <w:ilvl w:val="0"/>
          <w:numId w:val="1"/>
        </w:numPr>
        <w:rPr>
          <w:szCs w:val="20"/>
        </w:rPr>
      </w:pPr>
      <w:r>
        <w:rPr>
          <w:szCs w:val="20"/>
        </w:rPr>
        <w:t>Reduce Anxiety and improve stress adaptation.</w:t>
      </w:r>
    </w:p>
    <w:p w:rsidR="000E0A62" w:rsidRPr="00C56DAE" w:rsidRDefault="000E0A62" w:rsidP="000E0A62">
      <w:pPr>
        <w:pStyle w:val="ListParagraph"/>
        <w:rPr>
          <w:szCs w:val="20"/>
        </w:rPr>
      </w:pPr>
    </w:p>
    <w:p w:rsidR="00C544CD" w:rsidRDefault="003B4B10" w:rsidP="0036405C">
      <w:pPr>
        <w:pStyle w:val="ListParagraph"/>
        <w:numPr>
          <w:ilvl w:val="0"/>
          <w:numId w:val="1"/>
        </w:numPr>
        <w:rPr>
          <w:szCs w:val="20"/>
        </w:rPr>
      </w:pPr>
      <w:r>
        <w:rPr>
          <w:szCs w:val="20"/>
        </w:rPr>
        <w:t>Reduce alcohol intake, and improve nutrient status.</w:t>
      </w:r>
    </w:p>
    <w:p w:rsidR="003B4B10" w:rsidRPr="003B4B10" w:rsidRDefault="003B4B10" w:rsidP="003B4B10">
      <w:pPr>
        <w:pStyle w:val="ListParagraph"/>
        <w:rPr>
          <w:szCs w:val="20"/>
        </w:rPr>
      </w:pPr>
    </w:p>
    <w:p w:rsidR="003B4B10" w:rsidRPr="00C56DAE" w:rsidRDefault="003B4B10" w:rsidP="0036405C">
      <w:pPr>
        <w:pStyle w:val="ListParagraph"/>
        <w:numPr>
          <w:ilvl w:val="0"/>
          <w:numId w:val="1"/>
        </w:numPr>
        <w:rPr>
          <w:szCs w:val="20"/>
        </w:rPr>
      </w:pPr>
      <w:r>
        <w:rPr>
          <w:szCs w:val="20"/>
        </w:rPr>
        <w:t>Reduce Blood pressure to enable the cessation of hypotensive medication.</w:t>
      </w:r>
    </w:p>
    <w:p w:rsidR="000E0A62" w:rsidRPr="00C56DAE" w:rsidRDefault="000E0A62" w:rsidP="000E0A62">
      <w:pPr>
        <w:pStyle w:val="ListParagraph"/>
        <w:rPr>
          <w:szCs w:val="20"/>
        </w:rPr>
      </w:pPr>
    </w:p>
    <w:p w:rsidR="000E0A62" w:rsidRPr="000E0A62" w:rsidRDefault="000E0A62" w:rsidP="000E0A62">
      <w:pPr>
        <w:pStyle w:val="ListParagraph"/>
        <w:rPr>
          <w:sz w:val="24"/>
          <w:szCs w:val="24"/>
        </w:rPr>
      </w:pPr>
    </w:p>
    <w:p w:rsidR="005F3753" w:rsidRDefault="005F3753" w:rsidP="005F3753">
      <w:pPr>
        <w:rPr>
          <w:sz w:val="24"/>
          <w:szCs w:val="24"/>
        </w:rPr>
      </w:pPr>
      <w:r>
        <w:rPr>
          <w:sz w:val="24"/>
          <w:szCs w:val="24"/>
        </w:rPr>
        <w:t>Lifestyle Treatments Aims:</w:t>
      </w:r>
    </w:p>
    <w:p w:rsidR="005F3753" w:rsidRDefault="000E0A62" w:rsidP="005F3753">
      <w:pPr>
        <w:pStyle w:val="ListParagraph"/>
        <w:numPr>
          <w:ilvl w:val="0"/>
          <w:numId w:val="1"/>
        </w:numPr>
        <w:rPr>
          <w:szCs w:val="20"/>
        </w:rPr>
      </w:pPr>
      <w:r w:rsidRPr="00C56DAE">
        <w:rPr>
          <w:szCs w:val="20"/>
        </w:rPr>
        <w:t xml:space="preserve">Help with stress reduction- </w:t>
      </w:r>
      <w:r w:rsidR="003B4B10">
        <w:rPr>
          <w:szCs w:val="20"/>
        </w:rPr>
        <w:t>Yoga is wonderful for anxiety, keep doing this as much as possible. Maintain the deep breathing techniques that you have in place.</w:t>
      </w:r>
    </w:p>
    <w:p w:rsidR="003B4B10" w:rsidRDefault="003B4B10" w:rsidP="003B4B10">
      <w:pPr>
        <w:pStyle w:val="ListParagraph"/>
        <w:rPr>
          <w:szCs w:val="20"/>
        </w:rPr>
      </w:pPr>
    </w:p>
    <w:p w:rsidR="00492549" w:rsidRDefault="005D7EC9" w:rsidP="005F3753">
      <w:pPr>
        <w:pStyle w:val="ListParagraph"/>
        <w:numPr>
          <w:ilvl w:val="0"/>
          <w:numId w:val="1"/>
        </w:numPr>
        <w:rPr>
          <w:szCs w:val="20"/>
        </w:rPr>
      </w:pPr>
      <w:r>
        <w:rPr>
          <w:szCs w:val="20"/>
        </w:rPr>
        <w:t>Remember to use good sleep hygiene, no screen time for at least an hour before bed. Turn off your phone or leave it outside the bedroom at night when sleeping.</w:t>
      </w:r>
    </w:p>
    <w:p w:rsidR="003B4B10" w:rsidRPr="003B4B10" w:rsidRDefault="003B4B10" w:rsidP="003B4B10">
      <w:pPr>
        <w:rPr>
          <w:szCs w:val="20"/>
        </w:rPr>
      </w:pPr>
    </w:p>
    <w:p w:rsidR="005D7EC9" w:rsidRDefault="005D7EC9" w:rsidP="005F3753">
      <w:pPr>
        <w:pStyle w:val="ListParagraph"/>
        <w:numPr>
          <w:ilvl w:val="0"/>
          <w:numId w:val="1"/>
        </w:numPr>
        <w:rPr>
          <w:szCs w:val="20"/>
        </w:rPr>
      </w:pPr>
      <w:r>
        <w:rPr>
          <w:szCs w:val="20"/>
        </w:rPr>
        <w:t>Try to get as much sunshine and fresh air as possible, as these have a dramatic effect on our mental health.</w:t>
      </w:r>
    </w:p>
    <w:p w:rsidR="003B4B10" w:rsidRPr="003B4B10" w:rsidRDefault="003B4B10" w:rsidP="003B4B10">
      <w:pPr>
        <w:pStyle w:val="ListParagraph"/>
        <w:rPr>
          <w:szCs w:val="20"/>
        </w:rPr>
      </w:pPr>
    </w:p>
    <w:p w:rsidR="003B4B10" w:rsidRDefault="003B4B10" w:rsidP="005F3753">
      <w:pPr>
        <w:pStyle w:val="ListParagraph"/>
        <w:numPr>
          <w:ilvl w:val="0"/>
          <w:numId w:val="1"/>
        </w:numPr>
        <w:rPr>
          <w:szCs w:val="20"/>
        </w:rPr>
      </w:pPr>
      <w:r>
        <w:rPr>
          <w:szCs w:val="20"/>
        </w:rPr>
        <w:t>Try hypnosis for breaking addictions, to help reduce alcohol intake.</w:t>
      </w:r>
    </w:p>
    <w:p w:rsidR="00951589" w:rsidRPr="00951589" w:rsidRDefault="00951589" w:rsidP="00951589">
      <w:pPr>
        <w:pStyle w:val="ListParagraph"/>
        <w:rPr>
          <w:szCs w:val="20"/>
        </w:rPr>
      </w:pPr>
    </w:p>
    <w:p w:rsidR="00951589" w:rsidRPr="00755B21" w:rsidRDefault="00951589" w:rsidP="00755B21">
      <w:pPr>
        <w:pStyle w:val="ListParagraph"/>
        <w:numPr>
          <w:ilvl w:val="0"/>
          <w:numId w:val="1"/>
        </w:numPr>
        <w:rPr>
          <w:szCs w:val="20"/>
        </w:rPr>
      </w:pPr>
      <w:r>
        <w:rPr>
          <w:szCs w:val="20"/>
        </w:rPr>
        <w:t xml:space="preserve">I would suggest a blood test, when you </w:t>
      </w:r>
      <w:r w:rsidR="00755B21">
        <w:rPr>
          <w:szCs w:val="20"/>
        </w:rPr>
        <w:t xml:space="preserve">can find a GP, ask them to test, </w:t>
      </w:r>
      <w:r w:rsidRPr="00755B21">
        <w:rPr>
          <w:szCs w:val="20"/>
        </w:rPr>
        <w:t xml:space="preserve">vitamin D, B12, thyroid, iron studies, RBC, WBC, </w:t>
      </w:r>
      <w:r w:rsidR="00755B21" w:rsidRPr="00755B21">
        <w:rPr>
          <w:szCs w:val="20"/>
        </w:rPr>
        <w:t xml:space="preserve">LFT, and blood glucose. When you get the results, please send me a copy. </w:t>
      </w:r>
    </w:p>
    <w:p w:rsidR="00D207EC" w:rsidRPr="00D207EC" w:rsidRDefault="00D207EC" w:rsidP="00D207EC">
      <w:pPr>
        <w:pStyle w:val="ListParagraph"/>
        <w:rPr>
          <w:sz w:val="24"/>
          <w:szCs w:val="24"/>
        </w:rPr>
      </w:pPr>
    </w:p>
    <w:p w:rsidR="005F3753" w:rsidRDefault="005F3753" w:rsidP="005F3753">
      <w:pPr>
        <w:rPr>
          <w:sz w:val="24"/>
          <w:szCs w:val="24"/>
        </w:rPr>
      </w:pPr>
      <w:r>
        <w:rPr>
          <w:sz w:val="24"/>
          <w:szCs w:val="24"/>
        </w:rPr>
        <w:t>Dietary Treatment Aims:</w:t>
      </w:r>
    </w:p>
    <w:p w:rsidR="003B4B10" w:rsidRDefault="003B4B10" w:rsidP="003B4B10">
      <w:pPr>
        <w:pStyle w:val="ListParagraph"/>
        <w:numPr>
          <w:ilvl w:val="0"/>
          <w:numId w:val="1"/>
        </w:numPr>
        <w:rPr>
          <w:szCs w:val="20"/>
        </w:rPr>
      </w:pPr>
      <w:r>
        <w:rPr>
          <w:szCs w:val="20"/>
        </w:rPr>
        <w:t>Try cutting alcohol intake down to 2 glasses per night, after a couple of weeks, make the glasses smaller. You want to aim for no more than 1 glass per night.</w:t>
      </w:r>
    </w:p>
    <w:p w:rsidR="00755B21" w:rsidRDefault="00755B21" w:rsidP="00755B21">
      <w:pPr>
        <w:pStyle w:val="ListParagraph"/>
        <w:rPr>
          <w:szCs w:val="20"/>
        </w:rPr>
      </w:pPr>
    </w:p>
    <w:p w:rsidR="003B4B10" w:rsidRDefault="003B4B10" w:rsidP="003B4B10">
      <w:pPr>
        <w:pStyle w:val="ListParagraph"/>
        <w:numPr>
          <w:ilvl w:val="0"/>
          <w:numId w:val="1"/>
        </w:numPr>
        <w:rPr>
          <w:szCs w:val="20"/>
        </w:rPr>
      </w:pPr>
      <w:r>
        <w:rPr>
          <w:szCs w:val="20"/>
        </w:rPr>
        <w:t xml:space="preserve">Try to increase your protein intake, protein contains amino acids, and two amino acids in particular are critical for neurotransmitter function, these are the essential amino acids, Tryptophan and Tyrosine. Please see attached protein handout for ideas to increase protein. It’s also very important to have protein in the morning at breakfast, as </w:t>
      </w:r>
      <w:proofErr w:type="spellStart"/>
      <w:r>
        <w:rPr>
          <w:szCs w:val="20"/>
        </w:rPr>
        <w:t>thius</w:t>
      </w:r>
      <w:proofErr w:type="spellEnd"/>
      <w:r>
        <w:rPr>
          <w:szCs w:val="20"/>
        </w:rPr>
        <w:t xml:space="preserve"> stabilises your blood sugar levels and prevents adrenaline spikes, which trigger anxiety.</w:t>
      </w:r>
    </w:p>
    <w:p w:rsidR="00755B21" w:rsidRPr="00755B21" w:rsidRDefault="00755B21" w:rsidP="00755B21">
      <w:pPr>
        <w:rPr>
          <w:szCs w:val="20"/>
        </w:rPr>
      </w:pPr>
    </w:p>
    <w:p w:rsidR="00951589" w:rsidRDefault="00951589" w:rsidP="003B4B10">
      <w:pPr>
        <w:pStyle w:val="ListParagraph"/>
        <w:numPr>
          <w:ilvl w:val="0"/>
          <w:numId w:val="1"/>
        </w:numPr>
        <w:rPr>
          <w:szCs w:val="20"/>
        </w:rPr>
      </w:pPr>
      <w:r>
        <w:rPr>
          <w:szCs w:val="20"/>
        </w:rPr>
        <w:t>Include as many healthy ‘Brain’ foods as possible, these include whole grains, lean meat, deep sea fish, green leafy vegetables, coloured berries, and nuts- in particular walnuts and almonds.</w:t>
      </w:r>
    </w:p>
    <w:p w:rsidR="00755B21" w:rsidRPr="00755B21" w:rsidRDefault="00755B21" w:rsidP="00755B21">
      <w:pPr>
        <w:rPr>
          <w:szCs w:val="20"/>
        </w:rPr>
      </w:pPr>
    </w:p>
    <w:p w:rsidR="00951589" w:rsidRDefault="00951589" w:rsidP="003B4B10">
      <w:pPr>
        <w:pStyle w:val="ListParagraph"/>
        <w:numPr>
          <w:ilvl w:val="0"/>
          <w:numId w:val="1"/>
        </w:numPr>
        <w:rPr>
          <w:szCs w:val="20"/>
        </w:rPr>
      </w:pPr>
      <w:r>
        <w:rPr>
          <w:szCs w:val="20"/>
        </w:rPr>
        <w:t>Because alcohol depletes nutrients, we need to replace the most important ones</w:t>
      </w:r>
    </w:p>
    <w:p w:rsidR="00951589" w:rsidRDefault="00951589" w:rsidP="00951589">
      <w:pPr>
        <w:pStyle w:val="ListParagraph"/>
        <w:numPr>
          <w:ilvl w:val="0"/>
          <w:numId w:val="2"/>
        </w:numPr>
        <w:rPr>
          <w:szCs w:val="20"/>
        </w:rPr>
      </w:pPr>
      <w:r>
        <w:rPr>
          <w:szCs w:val="20"/>
        </w:rPr>
        <w:t>Magnesium- dark leafy greens, nuts, seeds, fish, beans, whole grains, avocados, yoghurt, bananas and cacao- try to aim for at least 2-3 serves from this list daily</w:t>
      </w:r>
    </w:p>
    <w:p w:rsidR="00951589" w:rsidRDefault="00951589" w:rsidP="00951589">
      <w:pPr>
        <w:pStyle w:val="ListParagraph"/>
        <w:numPr>
          <w:ilvl w:val="0"/>
          <w:numId w:val="2"/>
        </w:numPr>
        <w:rPr>
          <w:szCs w:val="20"/>
        </w:rPr>
      </w:pPr>
      <w:r>
        <w:rPr>
          <w:szCs w:val="20"/>
        </w:rPr>
        <w:lastRenderedPageBreak/>
        <w:t>Omega 3- Cold water fish like salmon or sardines, walnuts, flax or chia- include these foods at least 3 times per week</w:t>
      </w:r>
    </w:p>
    <w:p w:rsidR="00951589" w:rsidRDefault="00951589" w:rsidP="00951589">
      <w:pPr>
        <w:pStyle w:val="ListParagraph"/>
        <w:numPr>
          <w:ilvl w:val="0"/>
          <w:numId w:val="2"/>
        </w:numPr>
        <w:rPr>
          <w:szCs w:val="20"/>
        </w:rPr>
      </w:pPr>
      <w:r>
        <w:rPr>
          <w:szCs w:val="20"/>
        </w:rPr>
        <w:t>Folate &amp; B Vitamins- poultry, eggs, meat, seafood, bananas, legumes, leafy greens, and potato. Folate can be found in leafy green veg, citrus and legumes- one serve minimum daily.</w:t>
      </w:r>
    </w:p>
    <w:p w:rsidR="00755B21" w:rsidRDefault="00755B21" w:rsidP="00755B21">
      <w:pPr>
        <w:pStyle w:val="ListParagraph"/>
        <w:ind w:left="1080"/>
        <w:rPr>
          <w:szCs w:val="20"/>
        </w:rPr>
      </w:pPr>
    </w:p>
    <w:p w:rsidR="00951589" w:rsidRPr="00951589" w:rsidRDefault="00951589" w:rsidP="00951589">
      <w:pPr>
        <w:pStyle w:val="ListParagraph"/>
        <w:numPr>
          <w:ilvl w:val="0"/>
          <w:numId w:val="1"/>
        </w:numPr>
        <w:rPr>
          <w:szCs w:val="20"/>
        </w:rPr>
      </w:pPr>
      <w:r>
        <w:rPr>
          <w:szCs w:val="20"/>
        </w:rPr>
        <w:t>Avoid refined carbohydrates, such as sugar, flour, unhealthy fats, and stimulants like caffeine.</w:t>
      </w:r>
    </w:p>
    <w:p w:rsidR="000C5A2B" w:rsidRDefault="000C5A2B" w:rsidP="000C5A2B">
      <w:pPr>
        <w:pStyle w:val="ListParagraph"/>
        <w:rPr>
          <w:szCs w:val="20"/>
        </w:rPr>
      </w:pPr>
    </w:p>
    <w:p w:rsidR="00951589" w:rsidRDefault="00951589" w:rsidP="000C5A2B">
      <w:pPr>
        <w:pStyle w:val="ListParagraph"/>
        <w:rPr>
          <w:szCs w:val="20"/>
        </w:rPr>
      </w:pPr>
    </w:p>
    <w:p w:rsidR="000C5A2B" w:rsidRPr="005D7EC9" w:rsidRDefault="000C5A2B" w:rsidP="000C5A2B">
      <w:pPr>
        <w:pStyle w:val="ListParagraph"/>
        <w:rPr>
          <w:szCs w:val="20"/>
        </w:rPr>
      </w:pPr>
    </w:p>
    <w:p w:rsidR="005F3753" w:rsidRPr="00755B21" w:rsidRDefault="005F3753" w:rsidP="005F3753">
      <w:pPr>
        <w:rPr>
          <w:sz w:val="24"/>
          <w:szCs w:val="24"/>
        </w:rPr>
      </w:pPr>
      <w:r w:rsidRPr="00755B21">
        <w:rPr>
          <w:sz w:val="24"/>
          <w:szCs w:val="24"/>
        </w:rPr>
        <w:t>Herbs/ Supplements:</w:t>
      </w:r>
    </w:p>
    <w:p w:rsidR="00755B21" w:rsidRDefault="00755B21" w:rsidP="00755B21">
      <w:pPr>
        <w:pStyle w:val="ListParagraph"/>
        <w:numPr>
          <w:ilvl w:val="0"/>
          <w:numId w:val="1"/>
        </w:numPr>
        <w:rPr>
          <w:szCs w:val="20"/>
        </w:rPr>
      </w:pPr>
      <w:r w:rsidRPr="00755B21">
        <w:rPr>
          <w:szCs w:val="20"/>
        </w:rPr>
        <w:t xml:space="preserve">I have sent you an email from Vital </w:t>
      </w:r>
      <w:proofErr w:type="spellStart"/>
      <w:r w:rsidRPr="00755B21">
        <w:rPr>
          <w:szCs w:val="20"/>
        </w:rPr>
        <w:t>ly</w:t>
      </w:r>
      <w:proofErr w:type="spellEnd"/>
      <w:r w:rsidR="00792C62">
        <w:rPr>
          <w:szCs w:val="20"/>
        </w:rPr>
        <w:t xml:space="preserve"> with a script for 2 different products. If you can only get one product, I would start with </w:t>
      </w:r>
      <w:proofErr w:type="spellStart"/>
      <w:r w:rsidR="00792C62">
        <w:rPr>
          <w:szCs w:val="20"/>
        </w:rPr>
        <w:t>Anxiotone</w:t>
      </w:r>
      <w:proofErr w:type="spellEnd"/>
      <w:r w:rsidR="00792C62">
        <w:rPr>
          <w:szCs w:val="20"/>
        </w:rPr>
        <w:t>.</w:t>
      </w:r>
    </w:p>
    <w:p w:rsidR="00792C62" w:rsidRDefault="00792C62" w:rsidP="00792C62">
      <w:pPr>
        <w:pStyle w:val="ListParagraph"/>
        <w:numPr>
          <w:ilvl w:val="0"/>
          <w:numId w:val="3"/>
        </w:numPr>
        <w:rPr>
          <w:szCs w:val="20"/>
        </w:rPr>
      </w:pPr>
      <w:proofErr w:type="spellStart"/>
      <w:r>
        <w:rPr>
          <w:szCs w:val="20"/>
        </w:rPr>
        <w:t>Anxiotone</w:t>
      </w:r>
      <w:proofErr w:type="spellEnd"/>
      <w:r>
        <w:rPr>
          <w:szCs w:val="20"/>
        </w:rPr>
        <w:t>- this product is going to reduce your blood pressure, help with alcohol withdrawal, and decrease anxiety. You will need to monitor your BP, and as soon as it starts to reduce you will need to reduce your BP medication.</w:t>
      </w:r>
    </w:p>
    <w:p w:rsidR="00792C62" w:rsidRPr="00755B21" w:rsidRDefault="00792C62" w:rsidP="00792C62">
      <w:pPr>
        <w:pStyle w:val="ListParagraph"/>
        <w:numPr>
          <w:ilvl w:val="0"/>
          <w:numId w:val="3"/>
        </w:numPr>
        <w:rPr>
          <w:szCs w:val="20"/>
        </w:rPr>
      </w:pPr>
      <w:r>
        <w:rPr>
          <w:szCs w:val="20"/>
        </w:rPr>
        <w:t xml:space="preserve">Calm-X- This product will replace some of the nutrients that support neurotransmitter production, magnesium is particularly important in reducing anxiety. </w:t>
      </w:r>
    </w:p>
    <w:p w:rsidR="00D35E8B" w:rsidRDefault="00D35E8B" w:rsidP="00D207EC">
      <w:pPr>
        <w:rPr>
          <w:szCs w:val="20"/>
        </w:rPr>
      </w:pPr>
    </w:p>
    <w:p w:rsidR="00792C62" w:rsidRDefault="00792C62" w:rsidP="00D207EC">
      <w:pPr>
        <w:rPr>
          <w:szCs w:val="20"/>
        </w:rPr>
      </w:pPr>
      <w:r>
        <w:rPr>
          <w:szCs w:val="20"/>
        </w:rPr>
        <w:t>Please let me know when you get the blood tests above.</w:t>
      </w:r>
    </w:p>
    <w:p w:rsidR="00792C62" w:rsidRDefault="00792C62" w:rsidP="00D207EC">
      <w:pPr>
        <w:rPr>
          <w:szCs w:val="20"/>
        </w:rPr>
      </w:pPr>
    </w:p>
    <w:p w:rsidR="00D207EC" w:rsidRPr="00D35E8B" w:rsidRDefault="00D35E8B" w:rsidP="00D207EC">
      <w:pPr>
        <w:rPr>
          <w:szCs w:val="20"/>
        </w:rPr>
      </w:pPr>
      <w:bookmarkStart w:id="0" w:name="_GoBack"/>
      <w:bookmarkEnd w:id="0"/>
      <w:r>
        <w:rPr>
          <w:szCs w:val="20"/>
        </w:rPr>
        <w:t>In Good health</w:t>
      </w:r>
    </w:p>
    <w:p w:rsidR="005F3753" w:rsidRDefault="00D207EC" w:rsidP="005F3753">
      <w:pPr>
        <w:rPr>
          <w:szCs w:val="20"/>
        </w:rPr>
      </w:pPr>
      <w:r w:rsidRPr="00D35E8B">
        <w:rPr>
          <w:szCs w:val="20"/>
        </w:rPr>
        <w:t>Lainie McTackett (BHSc)</w:t>
      </w:r>
    </w:p>
    <w:p w:rsidR="001A7AB7" w:rsidRDefault="001A7AB7" w:rsidP="005F3753">
      <w:pPr>
        <w:rPr>
          <w:szCs w:val="20"/>
        </w:rPr>
      </w:pPr>
    </w:p>
    <w:p w:rsidR="001A7AB7" w:rsidRDefault="001A7AB7" w:rsidP="005F3753">
      <w:pPr>
        <w:rPr>
          <w:szCs w:val="20"/>
        </w:rPr>
      </w:pPr>
    </w:p>
    <w:p w:rsidR="001A7AB7" w:rsidRPr="00D35E8B" w:rsidRDefault="001A7AB7" w:rsidP="005F3753">
      <w:pPr>
        <w:rPr>
          <w:szCs w:val="20"/>
        </w:rPr>
      </w:pPr>
    </w:p>
    <w:sectPr w:rsidR="001A7AB7" w:rsidRPr="00D35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05E88"/>
    <w:multiLevelType w:val="hybridMultilevel"/>
    <w:tmpl w:val="C8248FA8"/>
    <w:lvl w:ilvl="0" w:tplc="0AA841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71398"/>
    <w:multiLevelType w:val="hybridMultilevel"/>
    <w:tmpl w:val="CCB4A076"/>
    <w:lvl w:ilvl="0" w:tplc="60089E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3CF4A20"/>
    <w:multiLevelType w:val="hybridMultilevel"/>
    <w:tmpl w:val="D3A4C15E"/>
    <w:lvl w:ilvl="0" w:tplc="DACC6D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53"/>
    <w:rsid w:val="000049DE"/>
    <w:rsid w:val="000649F3"/>
    <w:rsid w:val="000C5A2B"/>
    <w:rsid w:val="000E0A62"/>
    <w:rsid w:val="001A7AB7"/>
    <w:rsid w:val="001F3E8A"/>
    <w:rsid w:val="0036405C"/>
    <w:rsid w:val="003B4B10"/>
    <w:rsid w:val="00492549"/>
    <w:rsid w:val="005D7EC9"/>
    <w:rsid w:val="005F3753"/>
    <w:rsid w:val="00640F4C"/>
    <w:rsid w:val="00755B21"/>
    <w:rsid w:val="00792C62"/>
    <w:rsid w:val="007F149E"/>
    <w:rsid w:val="008A5D4B"/>
    <w:rsid w:val="00951589"/>
    <w:rsid w:val="00AC5D3C"/>
    <w:rsid w:val="00C15051"/>
    <w:rsid w:val="00C544CD"/>
    <w:rsid w:val="00C56DAE"/>
    <w:rsid w:val="00CF2348"/>
    <w:rsid w:val="00D207EC"/>
    <w:rsid w:val="00D35E8B"/>
    <w:rsid w:val="00D73457"/>
    <w:rsid w:val="00ED714A"/>
    <w:rsid w:val="00F70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8322"/>
  <w15:chartTrackingRefBased/>
  <w15:docId w15:val="{62D1FDFC-D5AA-4546-99D6-2104BB2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348"/>
    <w:pPr>
      <w:spacing w:before="80" w:after="80" w:line="240" w:lineRule="auto"/>
    </w:pPr>
    <w:rPr>
      <w:color w:val="000000" w:themeColor="text1"/>
      <w:sz w:val="20"/>
    </w:rPr>
  </w:style>
  <w:style w:type="paragraph" w:styleId="Heading1">
    <w:name w:val="heading 1"/>
    <w:basedOn w:val="Normal"/>
    <w:next w:val="Normal"/>
    <w:link w:val="Heading1Char"/>
    <w:uiPriority w:val="9"/>
    <w:qFormat/>
    <w:rsid w:val="00CF2348"/>
    <w:pPr>
      <w:keepNext/>
      <w:keepLines/>
      <w:spacing w:after="240"/>
      <w:outlineLvl w:val="0"/>
    </w:pPr>
    <w:rPr>
      <w:rFonts w:asciiTheme="majorHAnsi" w:eastAsiaTheme="majorEastAsia" w:hAnsiTheme="majorHAnsi" w:cstheme="majorBidi"/>
      <w:b/>
      <w:color w:val="auto"/>
      <w:sz w:val="32"/>
      <w:szCs w:val="32"/>
    </w:rPr>
  </w:style>
  <w:style w:type="paragraph" w:styleId="Heading2">
    <w:name w:val="heading 2"/>
    <w:basedOn w:val="Normal"/>
    <w:next w:val="Normal"/>
    <w:link w:val="Heading2Char"/>
    <w:uiPriority w:val="9"/>
    <w:unhideWhenUsed/>
    <w:qFormat/>
    <w:rsid w:val="00CF2348"/>
    <w:pPr>
      <w:spacing w:before="60" w:after="40" w:line="216" w:lineRule="auto"/>
      <w:outlineLvl w:val="1"/>
    </w:pPr>
    <w:rPr>
      <w:rFonts w:cstheme="minorHAnsi"/>
      <w:b/>
      <w:szCs w:val="20"/>
    </w:rPr>
  </w:style>
  <w:style w:type="paragraph" w:styleId="Heading3">
    <w:name w:val="heading 3"/>
    <w:basedOn w:val="Normal"/>
    <w:next w:val="Normal"/>
    <w:link w:val="Heading3Char"/>
    <w:uiPriority w:val="9"/>
    <w:unhideWhenUsed/>
    <w:qFormat/>
    <w:rsid w:val="00CF2348"/>
    <w:pPr>
      <w:spacing w:before="40" w:after="40" w:line="216" w:lineRule="auto"/>
      <w:outlineLvl w:val="2"/>
    </w:pPr>
    <w:rPr>
      <w:sz w:val="16"/>
      <w:szCs w:val="16"/>
    </w:rPr>
  </w:style>
  <w:style w:type="paragraph" w:styleId="Heading4">
    <w:name w:val="heading 4"/>
    <w:basedOn w:val="Heading2"/>
    <w:next w:val="Normal"/>
    <w:link w:val="Heading4Char"/>
    <w:uiPriority w:val="9"/>
    <w:unhideWhenUsed/>
    <w:qFormat/>
    <w:rsid w:val="00CF2348"/>
    <w:pPr>
      <w:spacing w:before="40" w:after="80" w:line="240" w:lineRule="auto"/>
      <w:ind w:left="357" w:hanging="357"/>
      <w:outlineLvl w:val="3"/>
    </w:pPr>
    <w:rPr>
      <w:rFonts w:asciiTheme="majorHAnsi" w:hAnsiTheme="majorHAnsi" w:cstheme="minorBidi"/>
      <w:b w:val="0"/>
      <w:color w:val="789C7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48"/>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CF2348"/>
    <w:rPr>
      <w:rFonts w:cstheme="minorHAnsi"/>
      <w:b/>
      <w:color w:val="000000" w:themeColor="text1"/>
      <w:sz w:val="20"/>
      <w:szCs w:val="20"/>
    </w:rPr>
  </w:style>
  <w:style w:type="character" w:customStyle="1" w:styleId="Heading3Char">
    <w:name w:val="Heading 3 Char"/>
    <w:basedOn w:val="DefaultParagraphFont"/>
    <w:link w:val="Heading3"/>
    <w:uiPriority w:val="9"/>
    <w:rsid w:val="00CF2348"/>
    <w:rPr>
      <w:color w:val="000000" w:themeColor="text1"/>
      <w:sz w:val="16"/>
      <w:szCs w:val="16"/>
    </w:rPr>
  </w:style>
  <w:style w:type="character" w:customStyle="1" w:styleId="Heading4Char">
    <w:name w:val="Heading 4 Char"/>
    <w:basedOn w:val="DefaultParagraphFont"/>
    <w:link w:val="Heading4"/>
    <w:uiPriority w:val="9"/>
    <w:rsid w:val="00CF2348"/>
    <w:rPr>
      <w:rFonts w:asciiTheme="majorHAnsi" w:hAnsiTheme="majorHAnsi"/>
      <w:color w:val="789C7D" w:themeColor="accent1"/>
      <w:sz w:val="20"/>
      <w:szCs w:val="20"/>
    </w:rPr>
  </w:style>
  <w:style w:type="paragraph" w:styleId="Title">
    <w:name w:val="Title"/>
    <w:basedOn w:val="Normal"/>
    <w:next w:val="Normal"/>
    <w:link w:val="TitleChar"/>
    <w:uiPriority w:val="10"/>
    <w:qFormat/>
    <w:rsid w:val="00CF2348"/>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2348"/>
    <w:rPr>
      <w:rFonts w:asciiTheme="majorHAnsi" w:eastAsiaTheme="majorEastAsia" w:hAnsiTheme="majorHAnsi" w:cstheme="majorBidi"/>
      <w:spacing w:val="-10"/>
      <w:kern w:val="28"/>
      <w:sz w:val="56"/>
      <w:szCs w:val="56"/>
    </w:rPr>
  </w:style>
  <w:style w:type="paragraph" w:styleId="NoSpacing">
    <w:name w:val="No Spacing"/>
    <w:uiPriority w:val="1"/>
    <w:qFormat/>
    <w:rsid w:val="00CF2348"/>
    <w:pPr>
      <w:spacing w:after="0" w:line="240" w:lineRule="auto"/>
    </w:pPr>
  </w:style>
  <w:style w:type="paragraph" w:styleId="ListParagraph">
    <w:name w:val="List Paragraph"/>
    <w:basedOn w:val="Normal"/>
    <w:uiPriority w:val="34"/>
    <w:qFormat/>
    <w:rsid w:val="00CF2348"/>
    <w:pPr>
      <w:spacing w:after="0"/>
      <w:ind w:left="720"/>
      <w:contextualSpacing/>
    </w:pPr>
    <w:rPr>
      <w:rFonts w:ascii="Arial" w:hAnsi="Arial"/>
    </w:rPr>
  </w:style>
  <w:style w:type="paragraph" w:styleId="BalloonText">
    <w:name w:val="Balloon Text"/>
    <w:basedOn w:val="Normal"/>
    <w:link w:val="BalloonTextChar"/>
    <w:uiPriority w:val="99"/>
    <w:semiHidden/>
    <w:unhideWhenUsed/>
    <w:rsid w:val="00D734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57"/>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F7F7F"/>
      </a:dk2>
      <a:lt2>
        <a:srgbClr val="E7E6E6"/>
      </a:lt2>
      <a:accent1>
        <a:srgbClr val="789C7D"/>
      </a:accent1>
      <a:accent2>
        <a:srgbClr val="788F71"/>
      </a:accent2>
      <a:accent3>
        <a:srgbClr val="A5A5A5"/>
      </a:accent3>
      <a:accent4>
        <a:srgbClr val="EDEDED"/>
      </a:accent4>
      <a:accent5>
        <a:srgbClr val="3F3F3F"/>
      </a:accent5>
      <a:accent6>
        <a:srgbClr val="3E8BF2"/>
      </a:accent6>
      <a:hlink>
        <a:srgbClr val="0A1229"/>
      </a:hlink>
      <a:folHlink>
        <a:srgbClr val="788F71"/>
      </a:folHlink>
    </a:clrScheme>
    <a:fontScheme name="Accenture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lainie McTackett</dc:creator>
  <cp:keywords/>
  <dc:description/>
  <cp:lastModifiedBy>lainie McTackett</cp:lastModifiedBy>
  <cp:revision>2</cp:revision>
  <cp:lastPrinted>2022-10-06T23:01:00Z</cp:lastPrinted>
  <dcterms:created xsi:type="dcterms:W3CDTF">2023-02-02T10:29:00Z</dcterms:created>
  <dcterms:modified xsi:type="dcterms:W3CDTF">2023-02-02T10:29:00Z</dcterms:modified>
</cp:coreProperties>
</file>