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8269" w14:textId="5F6D1208" w:rsidR="004B73EB" w:rsidRDefault="004B73EB" w:rsidP="004B7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  <w:r>
        <w:rPr>
          <w:b/>
          <w:bCs/>
        </w:rPr>
        <w:t xml:space="preserve">Name: </w:t>
      </w:r>
      <w:r>
        <w:tab/>
      </w:r>
      <w:r>
        <w:tab/>
      </w:r>
      <w:r>
        <w:tab/>
      </w:r>
      <w:r>
        <w:rPr>
          <w:b/>
          <w:bCs/>
        </w:rPr>
        <w:t>DOB:</w:t>
      </w:r>
      <w:r>
        <w:rPr>
          <w:b/>
          <w:bCs/>
        </w:rPr>
        <w:tab/>
      </w:r>
    </w:p>
    <w:p w14:paraId="6A4DC0C5" w14:textId="77777777" w:rsidR="004B73EB" w:rsidRDefault="004B73EB" w:rsidP="004B7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43E94279" w14:textId="77777777" w:rsidR="004B73EB" w:rsidRDefault="004B73EB" w:rsidP="004B7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tbl>
      <w:tblPr>
        <w:tblpPr w:leftFromText="180" w:rightFromText="180" w:vertAnchor="page" w:horzAnchor="margin" w:tblpY="2666"/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5383"/>
      </w:tblGrid>
      <w:tr w:rsidR="004B73EB" w:rsidRPr="00BE0FCE" w14:paraId="147EB787" w14:textId="77777777" w:rsidTr="00DD129A">
        <w:trPr>
          <w:trHeight w:val="620"/>
        </w:trPr>
        <w:tc>
          <w:tcPr>
            <w:tcW w:w="3695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3B544C"/>
          </w:tcPr>
          <w:p w14:paraId="66A7EDED" w14:textId="77777777" w:rsidR="004B73EB" w:rsidRPr="00BE0FCE" w:rsidRDefault="004B73EB" w:rsidP="00DD129A">
            <w:pPr>
              <w:rPr>
                <w:rFonts w:ascii="Times" w:hAnsi="Times"/>
                <w:b/>
                <w:bCs/>
                <w:color w:val="FFFFFF" w:themeColor="background1"/>
                <w:sz w:val="24"/>
              </w:rPr>
            </w:pPr>
            <w:r w:rsidRPr="00BE0FCE">
              <w:rPr>
                <w:rFonts w:ascii="Times" w:hAnsi="Times"/>
                <w:b/>
                <w:bCs/>
                <w:color w:val="FFFFFF" w:themeColor="background1"/>
                <w:sz w:val="24"/>
              </w:rPr>
              <w:t>Supplement Name</w:t>
            </w:r>
          </w:p>
        </w:tc>
        <w:tc>
          <w:tcPr>
            <w:tcW w:w="5383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3B544C"/>
          </w:tcPr>
          <w:p w14:paraId="535F925C" w14:textId="77777777" w:rsidR="004B73EB" w:rsidRPr="00BE0FCE" w:rsidRDefault="004B73EB" w:rsidP="00DD129A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" w:hAnsi="Times"/>
                <w:b/>
                <w:bCs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4B73EB" w:rsidRPr="00BE0FCE" w14:paraId="7168F8F2" w14:textId="77777777" w:rsidTr="00DD129A">
        <w:trPr>
          <w:trHeight w:val="1126"/>
        </w:trPr>
        <w:tc>
          <w:tcPr>
            <w:tcW w:w="3695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auto"/>
          </w:tcPr>
          <w:p w14:paraId="0AF97456" w14:textId="77777777" w:rsidR="004B73EB" w:rsidRPr="004246BE" w:rsidRDefault="00AB402B" w:rsidP="00DD129A">
            <w:pPr>
              <w:pStyle w:val="Heading2"/>
              <w:spacing w:before="188" w:line="360" w:lineRule="auto"/>
              <w:rPr>
                <w:rFonts w:ascii="Times" w:hAnsi="Times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46BE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Ultramuscleze</w:t>
            </w:r>
            <w:proofErr w:type="spellEnd"/>
            <w:r w:rsidRPr="004246BE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 xml:space="preserve"> night </w:t>
            </w:r>
          </w:p>
          <w:p w14:paraId="0AE0B881" w14:textId="716CEE57" w:rsidR="00AB402B" w:rsidRPr="004246BE" w:rsidRDefault="00AB402B" w:rsidP="00AB402B">
            <w:pPr>
              <w:rPr>
                <w:rFonts w:ascii="Times" w:hAnsi="Times"/>
                <w:color w:val="000000" w:themeColor="text1"/>
                <w:sz w:val="24"/>
              </w:rPr>
            </w:pPr>
            <w:r w:rsidRPr="004246BE">
              <w:rPr>
                <w:rFonts w:ascii="Times" w:hAnsi="Times"/>
                <w:color w:val="000000" w:themeColor="text1"/>
                <w:sz w:val="24"/>
              </w:rPr>
              <w:t>1 scoop 1 hour before bed</w:t>
            </w:r>
          </w:p>
        </w:tc>
        <w:tc>
          <w:tcPr>
            <w:tcW w:w="5383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</w:tcPr>
          <w:p w14:paraId="6A12E1AF" w14:textId="660A7491" w:rsidR="004B73EB" w:rsidRPr="00BE0FCE" w:rsidRDefault="004B73EB" w:rsidP="00DD129A">
            <w:pPr>
              <w:pStyle w:val="TableParagraph"/>
              <w:tabs>
                <w:tab w:val="left" w:pos="828"/>
                <w:tab w:val="left" w:pos="829"/>
              </w:tabs>
              <w:spacing w:before="1" w:line="360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</w:p>
        </w:tc>
      </w:tr>
      <w:tr w:rsidR="004B73EB" w:rsidRPr="00BE0FCE" w14:paraId="052EA7C2" w14:textId="77777777" w:rsidTr="00DD129A">
        <w:trPr>
          <w:trHeight w:val="1290"/>
        </w:trPr>
        <w:tc>
          <w:tcPr>
            <w:tcW w:w="3695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F1F1F1"/>
          </w:tcPr>
          <w:p w14:paraId="4883F643" w14:textId="77777777" w:rsidR="004B73EB" w:rsidRPr="004246BE" w:rsidRDefault="00AB402B" w:rsidP="00DD129A">
            <w:pPr>
              <w:pStyle w:val="Heading2"/>
              <w:spacing w:before="179" w:line="360" w:lineRule="auto"/>
              <w:rPr>
                <w:rFonts w:ascii="Times" w:hAnsi="Times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46BE">
              <w:rPr>
                <w:rFonts w:ascii="Times" w:hAnsi="Times"/>
                <w:b/>
                <w:color w:val="000000" w:themeColor="text1"/>
                <w:sz w:val="24"/>
                <w:szCs w:val="24"/>
              </w:rPr>
              <w:t>Mediherb</w:t>
            </w:r>
            <w:proofErr w:type="spellEnd"/>
          </w:p>
          <w:p w14:paraId="4C2788BC" w14:textId="77777777" w:rsidR="00AB402B" w:rsidRDefault="00AB402B" w:rsidP="00AB402B">
            <w:pPr>
              <w:rPr>
                <w:rFonts w:ascii="Times" w:hAnsi="Times"/>
                <w:color w:val="000000" w:themeColor="text1"/>
                <w:sz w:val="24"/>
              </w:rPr>
            </w:pPr>
            <w:proofErr w:type="spellStart"/>
            <w:r w:rsidRPr="004246BE">
              <w:rPr>
                <w:rFonts w:ascii="Times" w:hAnsi="Times"/>
                <w:color w:val="000000" w:themeColor="text1"/>
                <w:sz w:val="24"/>
              </w:rPr>
              <w:t>Nerviton</w:t>
            </w:r>
            <w:proofErr w:type="spellEnd"/>
            <w:r w:rsidRPr="004246BE">
              <w:rPr>
                <w:rFonts w:ascii="Times" w:hAnsi="Times"/>
                <w:color w:val="000000" w:themeColor="text1"/>
                <w:sz w:val="24"/>
              </w:rPr>
              <w:t xml:space="preserve"> Calm </w:t>
            </w:r>
          </w:p>
          <w:p w14:paraId="003A1C39" w14:textId="77777777" w:rsidR="004246BE" w:rsidRPr="004246BE" w:rsidRDefault="004246BE" w:rsidP="00AB402B">
            <w:pPr>
              <w:rPr>
                <w:rFonts w:ascii="Times" w:hAnsi="Times"/>
                <w:color w:val="000000" w:themeColor="text1"/>
                <w:sz w:val="24"/>
              </w:rPr>
            </w:pPr>
          </w:p>
          <w:p w14:paraId="0A594D5D" w14:textId="77777777" w:rsidR="00334B05" w:rsidRPr="004246BE" w:rsidRDefault="00334B05" w:rsidP="00334B05">
            <w:pPr>
              <w:autoSpaceDE w:val="0"/>
              <w:autoSpaceDN w:val="0"/>
              <w:adjustRightInd w:val="0"/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</w:pPr>
            <w:r w:rsidRPr="004246BE"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  <w:t>Start with 1 tablet in</w:t>
            </w:r>
          </w:p>
          <w:p w14:paraId="1EF9A0E9" w14:textId="77777777" w:rsidR="00334B05" w:rsidRPr="004246BE" w:rsidRDefault="00334B05" w:rsidP="00334B05">
            <w:pPr>
              <w:autoSpaceDE w:val="0"/>
              <w:autoSpaceDN w:val="0"/>
              <w:adjustRightInd w:val="0"/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</w:pPr>
            <w:r w:rsidRPr="004246BE"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  <w:t>morning and if tolerated</w:t>
            </w:r>
          </w:p>
          <w:p w14:paraId="699EBFFE" w14:textId="77777777" w:rsidR="00334B05" w:rsidRPr="004246BE" w:rsidRDefault="00334B05" w:rsidP="00334B05">
            <w:pPr>
              <w:autoSpaceDE w:val="0"/>
              <w:autoSpaceDN w:val="0"/>
              <w:adjustRightInd w:val="0"/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</w:pPr>
            <w:r w:rsidRPr="004246BE"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  <w:t xml:space="preserve">work up to 3 </w:t>
            </w:r>
            <w:proofErr w:type="gramStart"/>
            <w:r w:rsidRPr="004246BE"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  <w:t>daily</w:t>
            </w:r>
            <w:proofErr w:type="gramEnd"/>
            <w:r w:rsidRPr="004246BE"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  <w:t>.</w:t>
            </w:r>
          </w:p>
          <w:p w14:paraId="0A3859B4" w14:textId="77777777" w:rsidR="00334B05" w:rsidRPr="004246BE" w:rsidRDefault="00334B05" w:rsidP="00334B05">
            <w:pPr>
              <w:autoSpaceDE w:val="0"/>
              <w:autoSpaceDN w:val="0"/>
              <w:adjustRightInd w:val="0"/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</w:pPr>
            <w:r w:rsidRPr="004246BE"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  <w:t>1x breakfast</w:t>
            </w:r>
          </w:p>
          <w:p w14:paraId="2ED60D7B" w14:textId="77777777" w:rsidR="00334B05" w:rsidRPr="004246BE" w:rsidRDefault="00334B05" w:rsidP="00334B05">
            <w:pPr>
              <w:autoSpaceDE w:val="0"/>
              <w:autoSpaceDN w:val="0"/>
              <w:adjustRightInd w:val="0"/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</w:pPr>
            <w:r w:rsidRPr="004246BE"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  <w:t>1x lunch</w:t>
            </w:r>
          </w:p>
          <w:p w14:paraId="5EE23906" w14:textId="64CFFF46" w:rsidR="00334B05" w:rsidRPr="004246BE" w:rsidRDefault="00334B05" w:rsidP="00334B05">
            <w:pPr>
              <w:rPr>
                <w:rFonts w:ascii="Times" w:hAnsi="Times"/>
                <w:color w:val="000000" w:themeColor="text1"/>
                <w:sz w:val="24"/>
              </w:rPr>
            </w:pPr>
            <w:r w:rsidRPr="004246BE"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  <w:t>1x dinner</w:t>
            </w:r>
          </w:p>
        </w:tc>
        <w:tc>
          <w:tcPr>
            <w:tcW w:w="5383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F1F1F1"/>
          </w:tcPr>
          <w:p w14:paraId="27B27B3D" w14:textId="7C086009" w:rsidR="004B73EB" w:rsidRPr="00BE0FCE" w:rsidRDefault="004B73EB" w:rsidP="00DD129A">
            <w:pPr>
              <w:pStyle w:val="TableParagraph"/>
              <w:tabs>
                <w:tab w:val="left" w:pos="828"/>
                <w:tab w:val="left" w:pos="829"/>
              </w:tabs>
              <w:spacing w:before="1" w:line="360" w:lineRule="auto"/>
              <w:rPr>
                <w:rFonts w:ascii="Times" w:hAnsi="Times"/>
                <w:sz w:val="24"/>
                <w:szCs w:val="24"/>
              </w:rPr>
            </w:pPr>
          </w:p>
        </w:tc>
      </w:tr>
      <w:tr w:rsidR="004B73EB" w:rsidRPr="00BE0FCE" w14:paraId="730FA7DE" w14:textId="77777777" w:rsidTr="00DD129A">
        <w:trPr>
          <w:trHeight w:val="1291"/>
        </w:trPr>
        <w:tc>
          <w:tcPr>
            <w:tcW w:w="3695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29D05F7F" w14:textId="77777777" w:rsidR="004B73EB" w:rsidRPr="004246BE" w:rsidRDefault="00334B05" w:rsidP="00DD129A">
            <w:pPr>
              <w:pStyle w:val="TableParagraph"/>
              <w:spacing w:before="95" w:line="360" w:lineRule="auto"/>
              <w:ind w:right="537"/>
              <w:rPr>
                <w:rFonts w:ascii="Times" w:hAnsi="Times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246BE">
              <w:rPr>
                <w:rFonts w:ascii="Times" w:hAnsi="Times"/>
                <w:bCs/>
                <w:color w:val="000000" w:themeColor="text1"/>
                <w:sz w:val="24"/>
                <w:szCs w:val="24"/>
              </w:rPr>
              <w:t>Bioceuticals</w:t>
            </w:r>
            <w:proofErr w:type="spellEnd"/>
            <w:r w:rsidRPr="004246BE">
              <w:rPr>
                <w:rFonts w:ascii="Times" w:hAnsi="Times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17E476C" w14:textId="77777777" w:rsidR="00334B05" w:rsidRPr="004246BE" w:rsidRDefault="00334B05" w:rsidP="00DD129A">
            <w:pPr>
              <w:pStyle w:val="TableParagraph"/>
              <w:spacing w:before="95" w:line="360" w:lineRule="auto"/>
              <w:ind w:right="537"/>
              <w:rPr>
                <w:rFonts w:ascii="Times" w:hAnsi="Times"/>
                <w:bCs/>
                <w:color w:val="000000" w:themeColor="text1"/>
                <w:sz w:val="24"/>
                <w:szCs w:val="24"/>
              </w:rPr>
            </w:pPr>
            <w:r w:rsidRPr="004246BE">
              <w:rPr>
                <w:rFonts w:ascii="Times" w:hAnsi="Times"/>
                <w:bCs/>
                <w:color w:val="000000" w:themeColor="text1"/>
                <w:sz w:val="24"/>
                <w:szCs w:val="24"/>
              </w:rPr>
              <w:t xml:space="preserve">Calm bursts </w:t>
            </w:r>
          </w:p>
          <w:p w14:paraId="7A44D31C" w14:textId="77777777" w:rsidR="004246BE" w:rsidRPr="004246BE" w:rsidRDefault="004246BE" w:rsidP="004246BE">
            <w:pPr>
              <w:autoSpaceDE w:val="0"/>
              <w:autoSpaceDN w:val="0"/>
              <w:adjustRightInd w:val="0"/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</w:pPr>
            <w:r w:rsidRPr="004246BE"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  <w:t>Take only when extra</w:t>
            </w:r>
          </w:p>
          <w:p w14:paraId="3D63E510" w14:textId="77777777" w:rsidR="004246BE" w:rsidRPr="004246BE" w:rsidRDefault="004246BE" w:rsidP="004246BE">
            <w:pPr>
              <w:autoSpaceDE w:val="0"/>
              <w:autoSpaceDN w:val="0"/>
              <w:adjustRightInd w:val="0"/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</w:pPr>
            <w:r w:rsidRPr="004246BE"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  <w:t>support is needed at</w:t>
            </w:r>
          </w:p>
          <w:p w14:paraId="3C577573" w14:textId="77777777" w:rsidR="004246BE" w:rsidRPr="004246BE" w:rsidRDefault="004246BE" w:rsidP="004246BE">
            <w:pPr>
              <w:autoSpaceDE w:val="0"/>
              <w:autoSpaceDN w:val="0"/>
              <w:adjustRightInd w:val="0"/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</w:pPr>
            <w:r w:rsidRPr="004246BE"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  <w:t>times of increased stress</w:t>
            </w:r>
          </w:p>
          <w:p w14:paraId="02418011" w14:textId="77777777" w:rsidR="004246BE" w:rsidRPr="004246BE" w:rsidRDefault="004246BE" w:rsidP="004246BE">
            <w:pPr>
              <w:autoSpaceDE w:val="0"/>
              <w:autoSpaceDN w:val="0"/>
              <w:adjustRightInd w:val="0"/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</w:pPr>
            <w:r w:rsidRPr="004246BE">
              <w:rPr>
                <w:rFonts w:ascii="Times" w:eastAsiaTheme="minorHAnsi" w:hAnsi="Times"/>
                <w:color w:val="000000" w:themeColor="text1"/>
                <w:sz w:val="24"/>
                <w:lang w:val="en-GB"/>
              </w:rPr>
              <w:t>and anxiety.</w:t>
            </w:r>
          </w:p>
          <w:p w14:paraId="48F26D87" w14:textId="25DAC400" w:rsidR="004246BE" w:rsidRPr="004246BE" w:rsidRDefault="004246BE" w:rsidP="004246BE">
            <w:pPr>
              <w:pStyle w:val="TableParagraph"/>
              <w:spacing w:before="95" w:line="360" w:lineRule="auto"/>
              <w:ind w:right="537"/>
              <w:rPr>
                <w:rFonts w:ascii="Times" w:hAnsi="Times"/>
                <w:bCs/>
                <w:color w:val="000000" w:themeColor="text1"/>
                <w:sz w:val="24"/>
                <w:szCs w:val="24"/>
              </w:rPr>
            </w:pPr>
            <w:r w:rsidRPr="004246BE">
              <w:rPr>
                <w:rFonts w:ascii="Times" w:eastAsiaTheme="minorHAnsi" w:hAnsi="Times"/>
                <w:color w:val="000000" w:themeColor="text1"/>
                <w:sz w:val="24"/>
                <w:szCs w:val="24"/>
                <w:lang w:val="en-GB"/>
              </w:rPr>
              <w:t>Take 1-3 daily.</w:t>
            </w:r>
          </w:p>
        </w:tc>
        <w:tc>
          <w:tcPr>
            <w:tcW w:w="5383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</w:tcPr>
          <w:p w14:paraId="1760AE69" w14:textId="3E6C91D4" w:rsidR="004B73EB" w:rsidRPr="00E957B0" w:rsidRDefault="004B73EB" w:rsidP="00DD129A">
            <w:pPr>
              <w:shd w:val="clear" w:color="auto" w:fill="FFFFFF"/>
              <w:spacing w:before="100" w:beforeAutospacing="1" w:after="100" w:afterAutospacing="1"/>
              <w:rPr>
                <w:rFonts w:ascii="Times" w:hAnsi="Times"/>
                <w:color w:val="000000" w:themeColor="text1"/>
                <w:sz w:val="24"/>
              </w:rPr>
            </w:pPr>
          </w:p>
        </w:tc>
      </w:tr>
    </w:tbl>
    <w:p w14:paraId="7FB0943B" w14:textId="77777777" w:rsidR="004B73EB" w:rsidRDefault="004B73EB" w:rsidP="004B7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3433A7DA" w14:textId="77777777" w:rsidR="004B73EB" w:rsidRDefault="004B73EB" w:rsidP="004B7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3CBB18F5" w14:textId="77777777" w:rsidR="004B73EB" w:rsidRDefault="004B73EB" w:rsidP="004B7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70B942C5" w14:textId="77777777" w:rsidR="004B73EB" w:rsidRDefault="004B73EB" w:rsidP="004B7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0E43829F" w14:textId="77777777" w:rsidR="004B73EB" w:rsidRDefault="004B73EB" w:rsidP="004B7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4EF6B566" w14:textId="77777777" w:rsidR="004B73EB" w:rsidRDefault="004B73EB" w:rsidP="004B7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6999E743" w14:textId="77777777" w:rsidR="004B73EB" w:rsidRPr="00AC31B1" w:rsidRDefault="004B73EB" w:rsidP="004B7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5049F40B" w14:textId="77777777" w:rsidR="004B73EB" w:rsidRDefault="004B73EB" w:rsidP="004B73EB"/>
    <w:p w14:paraId="402429C1" w14:textId="77777777" w:rsidR="004B73EB" w:rsidRDefault="004B73EB" w:rsidP="004B73EB"/>
    <w:p w14:paraId="4662B032" w14:textId="77777777" w:rsidR="004B73EB" w:rsidRDefault="004B73EB" w:rsidP="004B73EB"/>
    <w:p w14:paraId="530E5B42" w14:textId="77777777" w:rsidR="004B73EB" w:rsidRDefault="004B73EB" w:rsidP="004B73EB"/>
    <w:p w14:paraId="68CFDECC" w14:textId="77777777" w:rsidR="004B73EB" w:rsidRDefault="004B73EB" w:rsidP="004B73EB"/>
    <w:p w14:paraId="09A32090" w14:textId="77777777" w:rsidR="004B73EB" w:rsidRDefault="004B73EB" w:rsidP="004B73EB"/>
    <w:p w14:paraId="5224EFBB" w14:textId="77777777" w:rsidR="004B73EB" w:rsidRDefault="004B73EB" w:rsidP="004B73EB"/>
    <w:p w14:paraId="6E0DB458" w14:textId="77777777" w:rsidR="004B73EB" w:rsidRDefault="004B73EB" w:rsidP="004B73EB"/>
    <w:p w14:paraId="1ECC84E3" w14:textId="77777777" w:rsidR="004B73EB" w:rsidRDefault="004B73EB" w:rsidP="004B73EB"/>
    <w:p w14:paraId="2712C81E" w14:textId="77777777" w:rsidR="004B73EB" w:rsidRDefault="004B73EB" w:rsidP="004B73EB"/>
    <w:p w14:paraId="1693DD99" w14:textId="77777777" w:rsidR="004B73EB" w:rsidRDefault="004B73EB" w:rsidP="004B73EB"/>
    <w:p w14:paraId="41A900FC" w14:textId="77777777" w:rsidR="004B73EB" w:rsidRDefault="004B73EB" w:rsidP="004B73EB"/>
    <w:p w14:paraId="0B97AB8D" w14:textId="77777777" w:rsidR="004B73EB" w:rsidRDefault="004B73EB" w:rsidP="004B73EB">
      <w:r w:rsidRPr="00B71418">
        <w:rPr>
          <w:rFonts w:cstheme="minorHAns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8DCDB" wp14:editId="220DA244">
                <wp:simplePos x="0" y="0"/>
                <wp:positionH relativeFrom="column">
                  <wp:posOffset>-199697</wp:posOffset>
                </wp:positionH>
                <wp:positionV relativeFrom="paragraph">
                  <wp:posOffset>176683</wp:posOffset>
                </wp:positionV>
                <wp:extent cx="5957455" cy="9070428"/>
                <wp:effectExtent l="0" t="0" r="12065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455" cy="9070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57B72" w14:textId="77777777" w:rsidR="004B73EB" w:rsidRDefault="004B73EB" w:rsidP="004B73EB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94731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  <w:t>Main Presenting Complaint</w:t>
                            </w:r>
                          </w:p>
                          <w:p w14:paraId="090DB3B0" w14:textId="77777777" w:rsidR="004B73EB" w:rsidRPr="007A05BA" w:rsidRDefault="004B73EB" w:rsidP="004B73EB">
                            <w:pPr>
                              <w:rPr>
                                <w:rFonts w:ascii="Times New Roman" w:hAnsi="Times New Roman"/>
                                <w:color w:val="FF0000"/>
                                <w:lang w:eastAsia="en-GB"/>
                              </w:rPr>
                            </w:pPr>
                            <w:r w:rsidRPr="007A05BA">
                              <w:rPr>
                                <w:rFonts w:ascii="Times New Roman" w:hAnsi="Times New Roman"/>
                                <w:color w:val="FF0000"/>
                                <w:lang w:eastAsia="en-GB"/>
                              </w:rPr>
                              <w:t>Location, duration, continual, intermittent, cyclical, severity, quality, worse for, better for, who diagnosed</w:t>
                            </w:r>
                          </w:p>
                          <w:p w14:paraId="6DB3105F" w14:textId="77777777" w:rsidR="004B73EB" w:rsidRDefault="004B73EB" w:rsidP="004B73EB"/>
                          <w:p w14:paraId="6ABB947F" w14:textId="77777777" w:rsidR="004B73EB" w:rsidRDefault="004B73EB" w:rsidP="004B73EB">
                            <w:pPr>
                              <w:pStyle w:val="TableParagraph"/>
                              <w:tabs>
                                <w:tab w:val="left" w:pos="828"/>
                                <w:tab w:val="left" w:pos="829"/>
                              </w:tabs>
                              <w:spacing w:before="1" w:line="360" w:lineRule="auto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45B4047" w14:textId="379F67DF" w:rsidR="00265581" w:rsidRPr="00D300F6" w:rsidRDefault="00265581" w:rsidP="00463E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>Stress and anxiety</w:t>
                            </w:r>
                            <w:r w:rsidR="00D300F6">
                              <w:rPr>
                                <w:b/>
                                <w:bCs/>
                              </w:rPr>
                              <w:t>’</w:t>
                            </w:r>
                          </w:p>
                          <w:p w14:paraId="7E6965B4" w14:textId="24E7EF8E" w:rsidR="00D300F6" w:rsidRPr="00265581" w:rsidRDefault="00D300F6" w:rsidP="00A613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>Dizziness</w:t>
                            </w:r>
                          </w:p>
                          <w:p w14:paraId="28C1DB5D" w14:textId="20F0F324" w:rsidR="00265581" w:rsidRPr="00265581" w:rsidRDefault="00265581" w:rsidP="00463E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Constantly feeling tired and wired—difficulty nappy, jolt of adrenalin </w:t>
                            </w:r>
                          </w:p>
                          <w:p w14:paraId="61A7EE7A" w14:textId="0B3110B9" w:rsidR="004B73EB" w:rsidRPr="00463EA7" w:rsidRDefault="00463EA7" w:rsidP="00463E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>Adding protein and fat to each meal</w:t>
                            </w:r>
                          </w:p>
                          <w:p w14:paraId="2910BDBE" w14:textId="2E25E369" w:rsidR="00463EA7" w:rsidRPr="00463EA7" w:rsidRDefault="00463EA7" w:rsidP="00463E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Clothing carbs </w:t>
                            </w:r>
                          </w:p>
                          <w:p w14:paraId="438A76E9" w14:textId="654912F4" w:rsidR="00463EA7" w:rsidRPr="005D38B4" w:rsidRDefault="005D38B4" w:rsidP="00463E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Relaxed state before eating </w:t>
                            </w:r>
                          </w:p>
                          <w:p w14:paraId="3B8B80EC" w14:textId="3EDDE5D5" w:rsidR="005D38B4" w:rsidRPr="005D38B4" w:rsidRDefault="005D38B4" w:rsidP="00463E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Pms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FA90222" w14:textId="77777777" w:rsidR="00183C54" w:rsidRPr="00183C54" w:rsidRDefault="005D38B4" w:rsidP="00463E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Generalised abdominal </w:t>
                            </w:r>
                            <w:r w:rsidR="00AD5CDC">
                              <w:rPr>
                                <w:b/>
                                <w:bCs/>
                              </w:rPr>
                              <w:t>pain</w:t>
                            </w:r>
                          </w:p>
                          <w:p w14:paraId="253FB94E" w14:textId="77777777" w:rsidR="00183C54" w:rsidRDefault="00183C54" w:rsidP="00183C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74B07B6" w14:textId="77777777" w:rsidR="00183C54" w:rsidRDefault="00183C54" w:rsidP="00183C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574FF0A" w14:textId="77777777" w:rsidR="00183C54" w:rsidRDefault="00183C54" w:rsidP="00183C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88D362" w14:textId="77777777" w:rsidR="000A3D66" w:rsidRDefault="000A3D66" w:rsidP="00183C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Blood test</w:t>
                            </w:r>
                          </w:p>
                          <w:p w14:paraId="4BA86E2D" w14:textId="77777777" w:rsidR="000A3D66" w:rsidRDefault="000A3D66" w:rsidP="00183C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81D1CD0" w14:textId="0EE1C494" w:rsidR="005D38B4" w:rsidRDefault="00572763" w:rsidP="00183C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Ferritin 12</w:t>
                            </w:r>
                            <w:r w:rsidR="005D38B4" w:rsidRPr="00183C5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7055D2D" w14:textId="61C14F3F" w:rsidR="00533C6A" w:rsidRDefault="00533C6A" w:rsidP="00183C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Haemoglobin 132 (115-145) optimal </w:t>
                            </w:r>
                            <w:r w:rsidR="003163CC">
                              <w:rPr>
                                <w:b/>
                                <w:bCs/>
                              </w:rPr>
                              <w:t>135+</w:t>
                            </w:r>
                          </w:p>
                          <w:p w14:paraId="50E9DBE3" w14:textId="6A516874" w:rsidR="006E7F5A" w:rsidRDefault="006E7F5A" w:rsidP="00183C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Transferrin </w:t>
                            </w:r>
                            <w:r w:rsidR="00142B45">
                              <w:rPr>
                                <w:b/>
                                <w:bCs/>
                              </w:rPr>
                              <w:t>3.4</w:t>
                            </w:r>
                            <w:r w:rsidR="006B7DC5">
                              <w:rPr>
                                <w:b/>
                                <w:bCs/>
                              </w:rPr>
                              <w:t xml:space="preserve"> bit high- </w:t>
                            </w:r>
                            <w:r w:rsidR="00142B45">
                              <w:rPr>
                                <w:b/>
                                <w:bCs/>
                              </w:rPr>
                              <w:t>tells me your body is wanting more iron</w:t>
                            </w:r>
                          </w:p>
                          <w:p w14:paraId="1B03A8C6" w14:textId="3C6A1993" w:rsidR="00142B45" w:rsidRDefault="00B7765E" w:rsidP="00183C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Saturation low percentage of transferrin saturated with iron ready to deliver to cells </w:t>
                            </w:r>
                          </w:p>
                          <w:p w14:paraId="3C758DE0" w14:textId="77777777" w:rsidR="00092E84" w:rsidRDefault="00092E84" w:rsidP="00183C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2CB6891" w14:textId="77777777" w:rsidR="00092E84" w:rsidRDefault="00092E84" w:rsidP="00183C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E8C80F8" w14:textId="77777777" w:rsidR="00092E84" w:rsidRDefault="00092E84" w:rsidP="00183C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50717A" w14:textId="77777777" w:rsidR="00092E84" w:rsidRDefault="00092E84" w:rsidP="00183C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7E6F3D6" w14:textId="77777777" w:rsidR="00092E84" w:rsidRDefault="00092E84" w:rsidP="00183C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D7BD178" w14:textId="77777777" w:rsidR="00092E84" w:rsidRDefault="00092E84" w:rsidP="00183C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2E9A23E" w14:textId="77777777" w:rsidR="00092E84" w:rsidRDefault="00092E84" w:rsidP="00183C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1C12DED" w14:textId="5E0B2401" w:rsidR="00092E84" w:rsidRDefault="00092E84" w:rsidP="00183C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Supps </w:t>
                            </w:r>
                          </w:p>
                          <w:p w14:paraId="4A01167A" w14:textId="129ECD60" w:rsidR="00092E84" w:rsidRDefault="00092E84" w:rsidP="00183C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Iron </w:t>
                            </w:r>
                          </w:p>
                          <w:p w14:paraId="48965D5C" w14:textId="1ED14458" w:rsidR="00092E84" w:rsidRDefault="00092E84" w:rsidP="00183C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B12</w:t>
                            </w:r>
                          </w:p>
                          <w:p w14:paraId="3B5D43B2" w14:textId="77777777" w:rsidR="00092E84" w:rsidRPr="005D38B4" w:rsidRDefault="00092E84" w:rsidP="00183C54"/>
                          <w:p w14:paraId="6EA02FA0" w14:textId="77777777" w:rsidR="005D38B4" w:rsidRDefault="005D38B4" w:rsidP="00AD5CDC">
                            <w:pPr>
                              <w:pStyle w:val="ListParagraph"/>
                            </w:pPr>
                          </w:p>
                          <w:p w14:paraId="02749DB5" w14:textId="77777777" w:rsidR="004B73EB" w:rsidRDefault="004B73EB" w:rsidP="004B73EB"/>
                          <w:p w14:paraId="4ED2E4FF" w14:textId="77777777" w:rsidR="004B73EB" w:rsidRDefault="004B73EB" w:rsidP="004B7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8DC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5.7pt;margin-top:13.9pt;width:469.1pt;height:71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" fillcolor="white [3201]" strokeweight=".5pt">
                <v:textbox>
                  <w:txbxContent>
                    <w:p w14:paraId="6F757B72" w14:textId="77777777" w:rsidR="004B73EB" w:rsidRDefault="004B73EB" w:rsidP="004B73EB">
                      <w:pPr>
                        <w:rPr>
                          <w:rFonts w:ascii="Times New Roman" w:hAnsi="Times New Roman"/>
                          <w:b/>
                          <w:bCs/>
                          <w:color w:val="000000"/>
                          <w:lang w:eastAsia="en-GB"/>
                        </w:rPr>
                      </w:pPr>
                      <w:r w:rsidRPr="00947314">
                        <w:rPr>
                          <w:rFonts w:ascii="Times New Roman" w:hAnsi="Times New Roman"/>
                          <w:b/>
                          <w:bCs/>
                          <w:color w:val="000000"/>
                          <w:lang w:eastAsia="en-GB"/>
                        </w:rPr>
                        <w:t>Main Presenting Complaint</w:t>
                      </w:r>
                    </w:p>
                    <w:p w14:paraId="090DB3B0" w14:textId="77777777" w:rsidR="004B73EB" w:rsidRPr="007A05BA" w:rsidRDefault="004B73EB" w:rsidP="004B73EB">
                      <w:pPr>
                        <w:rPr>
                          <w:rFonts w:ascii="Times New Roman" w:hAnsi="Times New Roman"/>
                          <w:color w:val="FF0000"/>
                          <w:lang w:eastAsia="en-GB"/>
                        </w:rPr>
                      </w:pPr>
                      <w:r w:rsidRPr="007A05BA">
                        <w:rPr>
                          <w:rFonts w:ascii="Times New Roman" w:hAnsi="Times New Roman"/>
                          <w:color w:val="FF0000"/>
                          <w:lang w:eastAsia="en-GB"/>
                        </w:rPr>
                        <w:t>Location, duration, continual, intermittent, cyclical, severity, quality, worse for, better for, who diagnosed</w:t>
                      </w:r>
                    </w:p>
                    <w:p w14:paraId="6DB3105F" w14:textId="77777777" w:rsidR="004B73EB" w:rsidRDefault="004B73EB" w:rsidP="004B73EB"/>
                    <w:p w14:paraId="6ABB947F" w14:textId="77777777" w:rsidR="004B73EB" w:rsidRDefault="004B73EB" w:rsidP="004B73EB">
                      <w:pPr>
                        <w:pStyle w:val="TableParagraph"/>
                        <w:tabs>
                          <w:tab w:val="left" w:pos="828"/>
                          <w:tab w:val="left" w:pos="829"/>
                        </w:tabs>
                        <w:spacing w:before="1" w:line="360" w:lineRule="auto"/>
                        <w:rPr>
                          <w:rFonts w:ascii="Times" w:hAnsi="Time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45B4047" w14:textId="379F67DF" w:rsidR="00265581" w:rsidRPr="00D300F6" w:rsidRDefault="00265581" w:rsidP="00463EA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  <w:bCs/>
                        </w:rPr>
                        <w:t>Stress and anxiety</w:t>
                      </w:r>
                      <w:r w:rsidR="00D300F6">
                        <w:rPr>
                          <w:b/>
                          <w:bCs/>
                        </w:rPr>
                        <w:t>’</w:t>
                      </w:r>
                    </w:p>
                    <w:p w14:paraId="7E6965B4" w14:textId="24E7EF8E" w:rsidR="00D300F6" w:rsidRPr="00265581" w:rsidRDefault="00D300F6" w:rsidP="00A6131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  <w:bCs/>
                        </w:rPr>
                        <w:t>Dizziness</w:t>
                      </w:r>
                    </w:p>
                    <w:p w14:paraId="28C1DB5D" w14:textId="20F0F324" w:rsidR="00265581" w:rsidRPr="00265581" w:rsidRDefault="00265581" w:rsidP="00463EA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  <w:bCs/>
                        </w:rPr>
                        <w:t xml:space="preserve">Constantly feeling tired and wired—difficulty nappy, jolt of adrenalin </w:t>
                      </w:r>
                    </w:p>
                    <w:p w14:paraId="61A7EE7A" w14:textId="0B3110B9" w:rsidR="004B73EB" w:rsidRPr="00463EA7" w:rsidRDefault="00463EA7" w:rsidP="00463EA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  <w:bCs/>
                        </w:rPr>
                        <w:t>Adding protein and fat to each meal</w:t>
                      </w:r>
                    </w:p>
                    <w:p w14:paraId="2910BDBE" w14:textId="2E25E369" w:rsidR="00463EA7" w:rsidRPr="00463EA7" w:rsidRDefault="00463EA7" w:rsidP="00463EA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  <w:bCs/>
                        </w:rPr>
                        <w:t xml:space="preserve">Clothing carbs </w:t>
                      </w:r>
                    </w:p>
                    <w:p w14:paraId="438A76E9" w14:textId="654912F4" w:rsidR="00463EA7" w:rsidRPr="005D38B4" w:rsidRDefault="005D38B4" w:rsidP="00463EA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  <w:bCs/>
                        </w:rPr>
                        <w:t xml:space="preserve">Relaxed state before eating </w:t>
                      </w:r>
                    </w:p>
                    <w:p w14:paraId="3B8B80EC" w14:textId="3EDDE5D5" w:rsidR="005D38B4" w:rsidRPr="005D38B4" w:rsidRDefault="005D38B4" w:rsidP="00463EA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Pms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FA90222" w14:textId="77777777" w:rsidR="00183C54" w:rsidRPr="00183C54" w:rsidRDefault="005D38B4" w:rsidP="00463EA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  <w:bCs/>
                        </w:rPr>
                        <w:t xml:space="preserve">Generalised abdominal </w:t>
                      </w:r>
                      <w:r w:rsidR="00AD5CDC">
                        <w:rPr>
                          <w:b/>
                          <w:bCs/>
                        </w:rPr>
                        <w:t>pain</w:t>
                      </w:r>
                    </w:p>
                    <w:p w14:paraId="253FB94E" w14:textId="77777777" w:rsidR="00183C54" w:rsidRDefault="00183C54" w:rsidP="00183C54">
                      <w:pPr>
                        <w:rPr>
                          <w:b/>
                          <w:bCs/>
                        </w:rPr>
                      </w:pPr>
                    </w:p>
                    <w:p w14:paraId="674B07B6" w14:textId="77777777" w:rsidR="00183C54" w:rsidRDefault="00183C54" w:rsidP="00183C54">
                      <w:pPr>
                        <w:rPr>
                          <w:b/>
                          <w:bCs/>
                        </w:rPr>
                      </w:pPr>
                    </w:p>
                    <w:p w14:paraId="2574FF0A" w14:textId="77777777" w:rsidR="00183C54" w:rsidRDefault="00183C54" w:rsidP="00183C54">
                      <w:pPr>
                        <w:rPr>
                          <w:b/>
                          <w:bCs/>
                        </w:rPr>
                      </w:pPr>
                    </w:p>
                    <w:p w14:paraId="6088D362" w14:textId="77777777" w:rsidR="000A3D66" w:rsidRDefault="000A3D66" w:rsidP="00183C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Blood test</w:t>
                      </w:r>
                    </w:p>
                    <w:p w14:paraId="4BA86E2D" w14:textId="77777777" w:rsidR="000A3D66" w:rsidRDefault="000A3D66" w:rsidP="00183C54">
                      <w:pPr>
                        <w:rPr>
                          <w:b/>
                          <w:bCs/>
                        </w:rPr>
                      </w:pPr>
                    </w:p>
                    <w:p w14:paraId="281D1CD0" w14:textId="0EE1C494" w:rsidR="005D38B4" w:rsidRDefault="00572763" w:rsidP="00183C54">
                      <w:pPr>
                        <w:rPr>
                          <w:b/>
                          <w:bCs/>
                        </w:rPr>
                      </w:pPr>
                      <w:r>
                        <w:t>Ferritin 12</w:t>
                      </w:r>
                      <w:r w:rsidR="005D38B4" w:rsidRPr="00183C5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7055D2D" w14:textId="61C14F3F" w:rsidR="00533C6A" w:rsidRDefault="00533C6A" w:rsidP="00183C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Haemoglobin 132 (115-145) optimal </w:t>
                      </w:r>
                      <w:r w:rsidR="003163CC">
                        <w:rPr>
                          <w:b/>
                          <w:bCs/>
                        </w:rPr>
                        <w:t>135+</w:t>
                      </w:r>
                    </w:p>
                    <w:p w14:paraId="50E9DBE3" w14:textId="6A516874" w:rsidR="006E7F5A" w:rsidRDefault="006E7F5A" w:rsidP="00183C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Transferrin </w:t>
                      </w:r>
                      <w:r w:rsidR="00142B45">
                        <w:rPr>
                          <w:b/>
                          <w:bCs/>
                        </w:rPr>
                        <w:t>3.4</w:t>
                      </w:r>
                      <w:r w:rsidR="006B7DC5">
                        <w:rPr>
                          <w:b/>
                          <w:bCs/>
                        </w:rPr>
                        <w:t xml:space="preserve"> bit high- </w:t>
                      </w:r>
                      <w:r w:rsidR="00142B45">
                        <w:rPr>
                          <w:b/>
                          <w:bCs/>
                        </w:rPr>
                        <w:t>tells me your body is wanting more iron</w:t>
                      </w:r>
                    </w:p>
                    <w:p w14:paraId="1B03A8C6" w14:textId="3C6A1993" w:rsidR="00142B45" w:rsidRDefault="00B7765E" w:rsidP="00183C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Saturation low percentage of transferrin saturated with iron ready to deliver to cells </w:t>
                      </w:r>
                    </w:p>
                    <w:p w14:paraId="3C758DE0" w14:textId="77777777" w:rsidR="00092E84" w:rsidRDefault="00092E84" w:rsidP="00183C54">
                      <w:pPr>
                        <w:rPr>
                          <w:b/>
                          <w:bCs/>
                        </w:rPr>
                      </w:pPr>
                    </w:p>
                    <w:p w14:paraId="52CB6891" w14:textId="77777777" w:rsidR="00092E84" w:rsidRDefault="00092E84" w:rsidP="00183C54">
                      <w:pPr>
                        <w:rPr>
                          <w:b/>
                          <w:bCs/>
                        </w:rPr>
                      </w:pPr>
                    </w:p>
                    <w:p w14:paraId="5E8C80F8" w14:textId="77777777" w:rsidR="00092E84" w:rsidRDefault="00092E84" w:rsidP="00183C54">
                      <w:pPr>
                        <w:rPr>
                          <w:b/>
                          <w:bCs/>
                        </w:rPr>
                      </w:pPr>
                    </w:p>
                    <w:p w14:paraId="6050717A" w14:textId="77777777" w:rsidR="00092E84" w:rsidRDefault="00092E84" w:rsidP="00183C54">
                      <w:pPr>
                        <w:rPr>
                          <w:b/>
                          <w:bCs/>
                        </w:rPr>
                      </w:pPr>
                    </w:p>
                    <w:p w14:paraId="67E6F3D6" w14:textId="77777777" w:rsidR="00092E84" w:rsidRDefault="00092E84" w:rsidP="00183C54">
                      <w:pPr>
                        <w:rPr>
                          <w:b/>
                          <w:bCs/>
                        </w:rPr>
                      </w:pPr>
                    </w:p>
                    <w:p w14:paraId="0D7BD178" w14:textId="77777777" w:rsidR="00092E84" w:rsidRDefault="00092E84" w:rsidP="00183C54">
                      <w:pPr>
                        <w:rPr>
                          <w:b/>
                          <w:bCs/>
                        </w:rPr>
                      </w:pPr>
                    </w:p>
                    <w:p w14:paraId="72E9A23E" w14:textId="77777777" w:rsidR="00092E84" w:rsidRDefault="00092E84" w:rsidP="00183C54">
                      <w:pPr>
                        <w:rPr>
                          <w:b/>
                          <w:bCs/>
                        </w:rPr>
                      </w:pPr>
                    </w:p>
                    <w:p w14:paraId="51C12DED" w14:textId="5E0B2401" w:rsidR="00092E84" w:rsidRDefault="00092E84" w:rsidP="00183C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Supps </w:t>
                      </w:r>
                    </w:p>
                    <w:p w14:paraId="4A01167A" w14:textId="129ECD60" w:rsidR="00092E84" w:rsidRDefault="00092E84" w:rsidP="00183C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Iron </w:t>
                      </w:r>
                    </w:p>
                    <w:p w14:paraId="48965D5C" w14:textId="1ED14458" w:rsidR="00092E84" w:rsidRDefault="00092E84" w:rsidP="00183C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B12</w:t>
                      </w:r>
                    </w:p>
                    <w:p w14:paraId="3B5D43B2" w14:textId="77777777" w:rsidR="00092E84" w:rsidRPr="005D38B4" w:rsidRDefault="00092E84" w:rsidP="00183C54"/>
                    <w:p w14:paraId="6EA02FA0" w14:textId="77777777" w:rsidR="005D38B4" w:rsidRDefault="005D38B4" w:rsidP="00AD5CDC">
                      <w:pPr>
                        <w:pStyle w:val="ListParagraph"/>
                      </w:pPr>
                    </w:p>
                    <w:p w14:paraId="02749DB5" w14:textId="77777777" w:rsidR="004B73EB" w:rsidRDefault="004B73EB" w:rsidP="004B73EB"/>
                    <w:p w14:paraId="4ED2E4FF" w14:textId="77777777" w:rsidR="004B73EB" w:rsidRDefault="004B73EB" w:rsidP="004B73EB"/>
                  </w:txbxContent>
                </v:textbox>
              </v:shape>
            </w:pict>
          </mc:Fallback>
        </mc:AlternateContent>
      </w:r>
    </w:p>
    <w:p w14:paraId="549CF831" w14:textId="77777777" w:rsidR="004B73EB" w:rsidRDefault="004B73EB" w:rsidP="004B73EB"/>
    <w:p w14:paraId="24EA63F1" w14:textId="77777777" w:rsidR="004B73EB" w:rsidRDefault="004B73EB" w:rsidP="004B73EB"/>
    <w:p w14:paraId="44BC3880" w14:textId="77777777" w:rsidR="0029324D" w:rsidRDefault="0029324D"/>
    <w:sectPr w:rsidR="0029324D" w:rsidSect="00CB3167">
      <w:headerReference w:type="default" r:id="rId7"/>
      <w:headerReference w:type="firs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34F0" w14:textId="77777777" w:rsidR="004A5577" w:rsidRDefault="004A5577">
      <w:r>
        <w:separator/>
      </w:r>
    </w:p>
  </w:endnote>
  <w:endnote w:type="continuationSeparator" w:id="0">
    <w:p w14:paraId="4233A7A9" w14:textId="77777777" w:rsidR="004A5577" w:rsidRDefault="004A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F45E" w14:textId="77777777" w:rsidR="004A5577" w:rsidRDefault="004A5577">
      <w:r>
        <w:separator/>
      </w:r>
    </w:p>
  </w:footnote>
  <w:footnote w:type="continuationSeparator" w:id="0">
    <w:p w14:paraId="4869EFD4" w14:textId="77777777" w:rsidR="004A5577" w:rsidRDefault="004A5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C2FA" w14:textId="77777777" w:rsidR="00CB3167" w:rsidRDefault="004A5577" w:rsidP="00CB31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4E00" w14:textId="77777777" w:rsidR="00CB3167" w:rsidRDefault="00BF7E29" w:rsidP="00CB3167">
    <w:pPr>
      <w:pStyle w:val="Header"/>
      <w:jc w:val="center"/>
    </w:pPr>
    <w:r>
      <w:rPr>
        <w:noProof/>
      </w:rPr>
      <w:drawing>
        <wp:inline distT="0" distB="0" distL="0" distR="0" wp14:anchorId="306BCC4D" wp14:editId="32896A29">
          <wp:extent cx="2785242" cy="854673"/>
          <wp:effectExtent l="0" t="0" r="0" b="0"/>
          <wp:docPr id="7" name="Picture 7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64" t="27531" r="20345" b="33288"/>
                  <a:stretch/>
                </pic:blipFill>
                <pic:spPr bwMode="auto">
                  <a:xfrm>
                    <a:off x="0" y="0"/>
                    <a:ext cx="2797944" cy="8585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1D73"/>
    <w:multiLevelType w:val="hybridMultilevel"/>
    <w:tmpl w:val="FC12E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800E4"/>
    <w:multiLevelType w:val="hybridMultilevel"/>
    <w:tmpl w:val="8FB22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B"/>
    <w:rsid w:val="00092E84"/>
    <w:rsid w:val="000A3D66"/>
    <w:rsid w:val="00142B45"/>
    <w:rsid w:val="00183C54"/>
    <w:rsid w:val="00265581"/>
    <w:rsid w:val="0029324D"/>
    <w:rsid w:val="003163CC"/>
    <w:rsid w:val="00334B05"/>
    <w:rsid w:val="004246BE"/>
    <w:rsid w:val="00463EA7"/>
    <w:rsid w:val="004A5577"/>
    <w:rsid w:val="004B73EB"/>
    <w:rsid w:val="00533C6A"/>
    <w:rsid w:val="00572763"/>
    <w:rsid w:val="0058734E"/>
    <w:rsid w:val="005D38B4"/>
    <w:rsid w:val="006B7DC5"/>
    <w:rsid w:val="006E7F5A"/>
    <w:rsid w:val="00744EE7"/>
    <w:rsid w:val="007A2959"/>
    <w:rsid w:val="008770E2"/>
    <w:rsid w:val="00A61315"/>
    <w:rsid w:val="00AB402B"/>
    <w:rsid w:val="00AD5CDC"/>
    <w:rsid w:val="00B7765E"/>
    <w:rsid w:val="00BF7E29"/>
    <w:rsid w:val="00D300F6"/>
    <w:rsid w:val="00F4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327B"/>
  <w15:chartTrackingRefBased/>
  <w15:docId w15:val="{911737D6-1713-FA4D-83CB-12876860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EB"/>
    <w:rPr>
      <w:rFonts w:ascii="Century Gothic" w:eastAsia="Times New Roman" w:hAnsi="Century Gothic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3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B73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4B73E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B73EB"/>
    <w:pPr>
      <w:widowControl w:val="0"/>
      <w:autoSpaceDE w:val="0"/>
      <w:autoSpaceDN w:val="0"/>
      <w:ind w:left="107"/>
    </w:pPr>
    <w:rPr>
      <w:rFonts w:eastAsia="Century Gothic" w:cs="Century Gothic"/>
      <w:szCs w:val="22"/>
      <w:lang w:eastAsia="en-AU" w:bidi="en-AU"/>
    </w:rPr>
  </w:style>
  <w:style w:type="paragraph" w:styleId="Header">
    <w:name w:val="header"/>
    <w:basedOn w:val="Normal"/>
    <w:link w:val="HeaderChar"/>
    <w:uiPriority w:val="99"/>
    <w:unhideWhenUsed/>
    <w:rsid w:val="004B73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3EB"/>
    <w:rPr>
      <w:rFonts w:ascii="Century Gothic" w:eastAsia="Times New Roman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Whyte</dc:creator>
  <cp:keywords/>
  <dc:description/>
  <cp:lastModifiedBy>Madeleine Whyte</cp:lastModifiedBy>
  <cp:revision>3</cp:revision>
  <dcterms:created xsi:type="dcterms:W3CDTF">2023-03-29T01:30:00Z</dcterms:created>
  <dcterms:modified xsi:type="dcterms:W3CDTF">2023-03-29T01:30:00Z</dcterms:modified>
</cp:coreProperties>
</file>