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45E1" w14:textId="3BC2BE34" w:rsidR="00655F8B" w:rsidRPr="00D521F9" w:rsidRDefault="00844660">
      <w:pPr>
        <w:rPr>
          <w:rFonts w:ascii="Century Gothic" w:hAnsi="Century Gothic"/>
          <w:b/>
          <w:bCs/>
          <w:sz w:val="22"/>
          <w:szCs w:val="22"/>
        </w:rPr>
      </w:pPr>
      <w:r w:rsidRPr="00D521F9">
        <w:rPr>
          <w:rFonts w:ascii="Century Gothic" w:hAnsi="Century Gothic"/>
          <w:b/>
          <w:bCs/>
          <w:noProof/>
          <w:sz w:val="22"/>
          <w:szCs w:val="22"/>
        </w:rPr>
        <w:drawing>
          <wp:anchor distT="0" distB="0" distL="114300" distR="114300" simplePos="0" relativeHeight="251658752" behindDoc="0" locked="0" layoutInCell="1" allowOverlap="1" wp14:anchorId="6FA48AEF" wp14:editId="536CCE5D">
            <wp:simplePos x="0" y="0"/>
            <wp:positionH relativeFrom="column">
              <wp:posOffset>1990090</wp:posOffset>
            </wp:positionH>
            <wp:positionV relativeFrom="paragraph">
              <wp:posOffset>-914400</wp:posOffset>
            </wp:positionV>
            <wp:extent cx="1750060" cy="1152525"/>
            <wp:effectExtent l="0" t="0" r="0" b="0"/>
            <wp:wrapThrough wrapText="bothSides">
              <wp:wrapPolygon edited="0">
                <wp:start x="0" y="0"/>
                <wp:lineTo x="0" y="21421"/>
                <wp:lineTo x="21396" y="21421"/>
                <wp:lineTo x="21396" y="0"/>
                <wp:lineTo x="0" y="0"/>
              </wp:wrapPolygon>
            </wp:wrapThrough>
            <wp:docPr id="168013524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35244" name="Picture 2"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0060" cy="1152525"/>
                    </a:xfrm>
                    <a:prstGeom prst="rect">
                      <a:avLst/>
                    </a:prstGeom>
                  </pic:spPr>
                </pic:pic>
              </a:graphicData>
            </a:graphic>
            <wp14:sizeRelH relativeFrom="margin">
              <wp14:pctWidth>0</wp14:pctWidth>
            </wp14:sizeRelH>
            <wp14:sizeRelV relativeFrom="margin">
              <wp14:pctHeight>0</wp14:pctHeight>
            </wp14:sizeRelV>
          </wp:anchor>
        </w:drawing>
      </w:r>
      <w:r w:rsidR="00545D7A" w:rsidRPr="00D521F9">
        <w:rPr>
          <w:rFonts w:ascii="Century Gothic" w:hAnsi="Century Gothic"/>
          <w:b/>
          <w:bCs/>
          <w:sz w:val="22"/>
          <w:szCs w:val="22"/>
        </w:rPr>
        <w:t>Gut Healing Food</w:t>
      </w:r>
    </w:p>
    <w:p w14:paraId="71F3A993" w14:textId="0788E3F6" w:rsidR="005A140E" w:rsidRDefault="0036124D" w:rsidP="007E78B1">
      <w:pPr>
        <w:spacing w:after="160" w:line="259" w:lineRule="auto"/>
        <w:rPr>
          <w:rFonts w:ascii="Century Gothic" w:hAnsi="Century Gothic"/>
          <w:sz w:val="22"/>
          <w:szCs w:val="22"/>
        </w:rPr>
      </w:pPr>
      <w:r w:rsidRPr="0036124D">
        <w:rPr>
          <w:rFonts w:ascii="Century Gothic" w:hAnsi="Century Gothic"/>
          <w:sz w:val="22"/>
          <w:szCs w:val="22"/>
        </w:rPr>
        <w:t>When dealing with a compromised gut, it's essential to choose gentle and easily digestible foods that provide nourishment without causing further irritation</w:t>
      </w:r>
      <w:r w:rsidR="005A140E">
        <w:rPr>
          <w:rFonts w:ascii="Century Gothic" w:hAnsi="Century Gothic"/>
          <w:sz w:val="22"/>
          <w:szCs w:val="22"/>
        </w:rPr>
        <w:t>:</w:t>
      </w:r>
      <w:r w:rsidR="002130AC" w:rsidRPr="00E20732">
        <w:rPr>
          <w:rFonts w:ascii="Century Gothic" w:hAnsi="Century Gothic"/>
          <w:sz w:val="22"/>
          <w:szCs w:val="22"/>
        </w:rPr>
        <w:t xml:space="preserve"> </w:t>
      </w:r>
    </w:p>
    <w:p w14:paraId="1D782006" w14:textId="5CEBB33A" w:rsidR="0036124D" w:rsidRDefault="0036124D" w:rsidP="005A140E">
      <w:pPr>
        <w:pStyle w:val="ListParagraph"/>
        <w:numPr>
          <w:ilvl w:val="0"/>
          <w:numId w:val="2"/>
        </w:numPr>
        <w:spacing w:after="160" w:line="259" w:lineRule="auto"/>
        <w:rPr>
          <w:rFonts w:ascii="Century Gothic" w:hAnsi="Century Gothic"/>
          <w:sz w:val="22"/>
          <w:szCs w:val="22"/>
        </w:rPr>
      </w:pPr>
      <w:r w:rsidRPr="005A140E">
        <w:rPr>
          <w:rFonts w:ascii="Century Gothic" w:hAnsi="Century Gothic"/>
          <w:sz w:val="22"/>
          <w:szCs w:val="22"/>
        </w:rPr>
        <w:t>C</w:t>
      </w:r>
      <w:r w:rsidRPr="005A140E">
        <w:rPr>
          <w:rFonts w:ascii="Century Gothic" w:hAnsi="Century Gothic"/>
          <w:sz w:val="22"/>
          <w:szCs w:val="22"/>
        </w:rPr>
        <w:t xml:space="preserve">ooked </w:t>
      </w:r>
      <w:r w:rsidRPr="005A140E">
        <w:rPr>
          <w:rFonts w:ascii="Century Gothic" w:hAnsi="Century Gothic"/>
          <w:sz w:val="22"/>
          <w:szCs w:val="22"/>
        </w:rPr>
        <w:t>Root V</w:t>
      </w:r>
      <w:r w:rsidRPr="005A140E">
        <w:rPr>
          <w:rFonts w:ascii="Century Gothic" w:hAnsi="Century Gothic"/>
          <w:sz w:val="22"/>
          <w:szCs w:val="22"/>
        </w:rPr>
        <w:t>egetables: Steamed</w:t>
      </w:r>
      <w:r w:rsidRPr="005A140E">
        <w:rPr>
          <w:rFonts w:ascii="Century Gothic" w:hAnsi="Century Gothic"/>
          <w:sz w:val="22"/>
          <w:szCs w:val="22"/>
        </w:rPr>
        <w:t xml:space="preserve">, </w:t>
      </w:r>
      <w:r w:rsidR="00530292" w:rsidRPr="005A140E">
        <w:rPr>
          <w:rFonts w:ascii="Century Gothic" w:hAnsi="Century Gothic"/>
          <w:sz w:val="22"/>
          <w:szCs w:val="22"/>
        </w:rPr>
        <w:t>roasted,</w:t>
      </w:r>
      <w:r w:rsidRPr="005A140E">
        <w:rPr>
          <w:rFonts w:ascii="Century Gothic" w:hAnsi="Century Gothic"/>
          <w:sz w:val="22"/>
          <w:szCs w:val="22"/>
        </w:rPr>
        <w:t xml:space="preserve"> or boiled vegetables such as </w:t>
      </w:r>
      <w:r w:rsidRPr="005A140E">
        <w:rPr>
          <w:rFonts w:ascii="Century Gothic" w:hAnsi="Century Gothic"/>
          <w:sz w:val="22"/>
          <w:szCs w:val="22"/>
        </w:rPr>
        <w:t>potatoes</w:t>
      </w:r>
      <w:r w:rsidRPr="005A140E">
        <w:rPr>
          <w:rFonts w:ascii="Century Gothic" w:hAnsi="Century Gothic"/>
          <w:sz w:val="22"/>
          <w:szCs w:val="22"/>
        </w:rPr>
        <w:t xml:space="preserve">, sweet potatoes, </w:t>
      </w:r>
      <w:r w:rsidRPr="005A140E">
        <w:rPr>
          <w:rFonts w:ascii="Century Gothic" w:hAnsi="Century Gothic"/>
          <w:sz w:val="22"/>
          <w:szCs w:val="22"/>
        </w:rPr>
        <w:t>parsnips, carrots</w:t>
      </w:r>
      <w:r w:rsidR="00146C79">
        <w:rPr>
          <w:rFonts w:ascii="Century Gothic" w:hAnsi="Century Gothic"/>
          <w:sz w:val="22"/>
          <w:szCs w:val="22"/>
        </w:rPr>
        <w:t>; contain prebiotics.</w:t>
      </w:r>
    </w:p>
    <w:p w14:paraId="24715A53" w14:textId="28F3EC5E" w:rsidR="0036124D" w:rsidRPr="0036124D" w:rsidRDefault="0036124D" w:rsidP="0036124D">
      <w:pPr>
        <w:numPr>
          <w:ilvl w:val="0"/>
          <w:numId w:val="2"/>
        </w:numPr>
        <w:spacing w:after="160" w:line="259" w:lineRule="auto"/>
        <w:rPr>
          <w:rFonts w:ascii="Century Gothic" w:hAnsi="Century Gothic"/>
          <w:sz w:val="22"/>
          <w:szCs w:val="22"/>
        </w:rPr>
      </w:pPr>
      <w:r w:rsidRPr="0036124D">
        <w:rPr>
          <w:rFonts w:ascii="Century Gothic" w:hAnsi="Century Gothic"/>
          <w:sz w:val="22"/>
          <w:szCs w:val="22"/>
        </w:rPr>
        <w:t xml:space="preserve">Well-Cooked Grains: Rice (especially white or jasmine rice), </w:t>
      </w:r>
      <w:r w:rsidRPr="00E20732">
        <w:rPr>
          <w:rFonts w:ascii="Century Gothic" w:hAnsi="Century Gothic"/>
          <w:sz w:val="22"/>
          <w:szCs w:val="22"/>
        </w:rPr>
        <w:t xml:space="preserve">and </w:t>
      </w:r>
      <w:r w:rsidRPr="0036124D">
        <w:rPr>
          <w:rFonts w:ascii="Century Gothic" w:hAnsi="Century Gothic"/>
          <w:sz w:val="22"/>
          <w:szCs w:val="22"/>
        </w:rPr>
        <w:t>quinoa</w:t>
      </w:r>
      <w:r w:rsidRPr="00E20732">
        <w:rPr>
          <w:rFonts w:ascii="Century Gothic" w:hAnsi="Century Gothic"/>
          <w:sz w:val="22"/>
          <w:szCs w:val="22"/>
        </w:rPr>
        <w:t xml:space="preserve"> t</w:t>
      </w:r>
      <w:r w:rsidRPr="0036124D">
        <w:rPr>
          <w:rFonts w:ascii="Century Gothic" w:hAnsi="Century Gothic"/>
          <w:sz w:val="22"/>
          <w:szCs w:val="22"/>
        </w:rPr>
        <w:t>hat are well-cooked</w:t>
      </w:r>
      <w:r w:rsidRPr="00E20732">
        <w:rPr>
          <w:rFonts w:ascii="Century Gothic" w:hAnsi="Century Gothic"/>
          <w:sz w:val="22"/>
          <w:szCs w:val="22"/>
        </w:rPr>
        <w:t xml:space="preserve"> (even pre-soaked)</w:t>
      </w:r>
      <w:r w:rsidRPr="0036124D">
        <w:rPr>
          <w:rFonts w:ascii="Century Gothic" w:hAnsi="Century Gothic"/>
          <w:sz w:val="22"/>
          <w:szCs w:val="22"/>
        </w:rPr>
        <w:t xml:space="preserve"> can be gentle</w:t>
      </w:r>
      <w:r w:rsidRPr="00E20732">
        <w:rPr>
          <w:rFonts w:ascii="Century Gothic" w:hAnsi="Century Gothic"/>
          <w:sz w:val="22"/>
          <w:szCs w:val="22"/>
        </w:rPr>
        <w:t xml:space="preserve"> and nourishing for</w:t>
      </w:r>
      <w:r w:rsidRPr="0036124D">
        <w:rPr>
          <w:rFonts w:ascii="Century Gothic" w:hAnsi="Century Gothic"/>
          <w:sz w:val="22"/>
          <w:szCs w:val="22"/>
        </w:rPr>
        <w:t xml:space="preserve"> the gut.</w:t>
      </w:r>
    </w:p>
    <w:p w14:paraId="2690321C" w14:textId="5FD8C61F" w:rsidR="0036124D" w:rsidRPr="0036124D" w:rsidRDefault="0036124D" w:rsidP="0036124D">
      <w:pPr>
        <w:numPr>
          <w:ilvl w:val="0"/>
          <w:numId w:val="2"/>
        </w:numPr>
        <w:spacing w:after="160" w:line="259" w:lineRule="auto"/>
        <w:rPr>
          <w:rFonts w:ascii="Century Gothic" w:hAnsi="Century Gothic"/>
          <w:sz w:val="22"/>
          <w:szCs w:val="22"/>
        </w:rPr>
      </w:pPr>
      <w:r w:rsidRPr="0036124D">
        <w:rPr>
          <w:rFonts w:ascii="Century Gothic" w:hAnsi="Century Gothic"/>
          <w:sz w:val="22"/>
          <w:szCs w:val="22"/>
        </w:rPr>
        <w:t xml:space="preserve">Bone Broth: </w:t>
      </w:r>
      <w:r w:rsidRPr="00E20732">
        <w:rPr>
          <w:rFonts w:ascii="Century Gothic" w:hAnsi="Century Gothic"/>
          <w:sz w:val="22"/>
          <w:szCs w:val="22"/>
        </w:rPr>
        <w:t xml:space="preserve">Incredibly rich in minerals, essential amino acids, </w:t>
      </w:r>
      <w:r w:rsidR="00E16E58" w:rsidRPr="00E20732">
        <w:rPr>
          <w:rFonts w:ascii="Century Gothic" w:hAnsi="Century Gothic"/>
          <w:sz w:val="22"/>
          <w:szCs w:val="22"/>
        </w:rPr>
        <w:t>gelatine</w:t>
      </w:r>
      <w:r w:rsidRPr="00E20732">
        <w:rPr>
          <w:rFonts w:ascii="Century Gothic" w:hAnsi="Century Gothic"/>
          <w:sz w:val="22"/>
          <w:szCs w:val="22"/>
        </w:rPr>
        <w:t>, and collagen. C</w:t>
      </w:r>
      <w:r w:rsidRPr="0036124D">
        <w:rPr>
          <w:rFonts w:ascii="Century Gothic" w:hAnsi="Century Gothic"/>
          <w:sz w:val="22"/>
          <w:szCs w:val="22"/>
        </w:rPr>
        <w:t>an help repair the gut lining</w:t>
      </w:r>
      <w:r w:rsidRPr="00E20732">
        <w:rPr>
          <w:rFonts w:ascii="Century Gothic" w:hAnsi="Century Gothic"/>
          <w:sz w:val="22"/>
          <w:szCs w:val="22"/>
        </w:rPr>
        <w:t xml:space="preserve"> and reduce inflammation.</w:t>
      </w:r>
      <w:r w:rsidR="00AE6C54">
        <w:rPr>
          <w:rFonts w:ascii="Century Gothic" w:hAnsi="Century Gothic"/>
          <w:sz w:val="22"/>
          <w:szCs w:val="22"/>
        </w:rPr>
        <w:t xml:space="preserve"> </w:t>
      </w:r>
      <w:r w:rsidR="007E78B1">
        <w:rPr>
          <w:rFonts w:ascii="Century Gothic" w:hAnsi="Century Gothic"/>
          <w:sz w:val="22"/>
          <w:szCs w:val="22"/>
        </w:rPr>
        <w:t>For kids, use bone broth to cook rice, quinoa, soups.</w:t>
      </w:r>
    </w:p>
    <w:p w14:paraId="04DF344B" w14:textId="2084B138" w:rsidR="0036124D" w:rsidRPr="0036124D" w:rsidRDefault="002130AC" w:rsidP="0036124D">
      <w:pPr>
        <w:numPr>
          <w:ilvl w:val="0"/>
          <w:numId w:val="2"/>
        </w:numPr>
        <w:spacing w:after="160" w:line="259" w:lineRule="auto"/>
        <w:rPr>
          <w:rFonts w:ascii="Century Gothic" w:hAnsi="Century Gothic"/>
          <w:sz w:val="22"/>
          <w:szCs w:val="22"/>
        </w:rPr>
      </w:pPr>
      <w:r w:rsidRPr="00E20732">
        <w:rPr>
          <w:rFonts w:ascii="Century Gothic" w:hAnsi="Century Gothic"/>
          <w:sz w:val="22"/>
          <w:szCs w:val="22"/>
        </w:rPr>
        <w:t>B</w:t>
      </w:r>
      <w:r w:rsidR="0036124D" w:rsidRPr="0036124D">
        <w:rPr>
          <w:rFonts w:ascii="Century Gothic" w:hAnsi="Century Gothic"/>
          <w:sz w:val="22"/>
          <w:szCs w:val="22"/>
        </w:rPr>
        <w:t xml:space="preserve">ananas are easily digestible </w:t>
      </w:r>
      <w:r w:rsidRPr="00E20732">
        <w:rPr>
          <w:rFonts w:ascii="Century Gothic" w:hAnsi="Century Gothic"/>
          <w:sz w:val="22"/>
          <w:szCs w:val="22"/>
        </w:rPr>
        <w:t>provide prebiotics</w:t>
      </w:r>
      <w:r w:rsidR="0036124D" w:rsidRPr="0036124D">
        <w:rPr>
          <w:rFonts w:ascii="Century Gothic" w:hAnsi="Century Gothic"/>
          <w:sz w:val="22"/>
          <w:szCs w:val="22"/>
        </w:rPr>
        <w:t>.</w:t>
      </w:r>
    </w:p>
    <w:p w14:paraId="0B43E59B" w14:textId="30CBB5D0" w:rsidR="002130AC" w:rsidRPr="00E20732" w:rsidRDefault="0036124D" w:rsidP="00B61E79">
      <w:pPr>
        <w:numPr>
          <w:ilvl w:val="0"/>
          <w:numId w:val="2"/>
        </w:numPr>
        <w:rPr>
          <w:rFonts w:ascii="Century Gothic" w:hAnsi="Century Gothic"/>
          <w:sz w:val="22"/>
          <w:szCs w:val="22"/>
        </w:rPr>
      </w:pPr>
      <w:r w:rsidRPr="0036124D">
        <w:rPr>
          <w:rFonts w:ascii="Century Gothic" w:hAnsi="Century Gothic"/>
          <w:sz w:val="22"/>
          <w:szCs w:val="22"/>
        </w:rPr>
        <w:t xml:space="preserve">Homemade Soups: made with </w:t>
      </w:r>
      <w:r w:rsidR="002130AC" w:rsidRPr="00E20732">
        <w:rPr>
          <w:rFonts w:ascii="Century Gothic" w:hAnsi="Century Gothic"/>
          <w:sz w:val="22"/>
          <w:szCs w:val="22"/>
        </w:rPr>
        <w:t xml:space="preserve">bone broth, </w:t>
      </w:r>
      <w:r w:rsidRPr="0036124D">
        <w:rPr>
          <w:rFonts w:ascii="Century Gothic" w:hAnsi="Century Gothic"/>
          <w:sz w:val="22"/>
          <w:szCs w:val="22"/>
        </w:rPr>
        <w:t>vegetables</w:t>
      </w:r>
      <w:r w:rsidR="002130AC" w:rsidRPr="00E20732">
        <w:rPr>
          <w:rFonts w:ascii="Century Gothic" w:hAnsi="Century Gothic"/>
          <w:sz w:val="22"/>
          <w:szCs w:val="22"/>
        </w:rPr>
        <w:t>, fish, or meat.</w:t>
      </w:r>
    </w:p>
    <w:p w14:paraId="5AB759A9" w14:textId="1BDB72DA" w:rsidR="0036124D" w:rsidRPr="0036124D" w:rsidRDefault="002130AC" w:rsidP="00B61E79">
      <w:pPr>
        <w:numPr>
          <w:ilvl w:val="0"/>
          <w:numId w:val="2"/>
        </w:numPr>
        <w:spacing w:after="160" w:line="259" w:lineRule="auto"/>
        <w:rPr>
          <w:rFonts w:ascii="Century Gothic" w:hAnsi="Century Gothic"/>
          <w:sz w:val="22"/>
          <w:szCs w:val="22"/>
        </w:rPr>
      </w:pPr>
      <w:r w:rsidRPr="00E20732">
        <w:rPr>
          <w:rFonts w:ascii="Century Gothic" w:hAnsi="Century Gothic"/>
          <w:sz w:val="22"/>
          <w:szCs w:val="22"/>
        </w:rPr>
        <w:t xml:space="preserve">Eggs: </w:t>
      </w:r>
      <w:r w:rsidR="0036124D" w:rsidRPr="0036124D">
        <w:rPr>
          <w:rFonts w:ascii="Century Gothic" w:hAnsi="Century Gothic"/>
          <w:sz w:val="22"/>
          <w:szCs w:val="22"/>
        </w:rPr>
        <w:t>Soft-boiled or poached are gentle on the gut and provide valuable nutrients.</w:t>
      </w:r>
    </w:p>
    <w:p w14:paraId="46F79F3B" w14:textId="3129568A" w:rsidR="0036124D" w:rsidRPr="0036124D" w:rsidRDefault="002130AC" w:rsidP="0036124D">
      <w:pPr>
        <w:numPr>
          <w:ilvl w:val="0"/>
          <w:numId w:val="2"/>
        </w:numPr>
        <w:spacing w:after="160" w:line="259" w:lineRule="auto"/>
        <w:rPr>
          <w:rFonts w:ascii="Century Gothic" w:hAnsi="Century Gothic"/>
          <w:sz w:val="22"/>
          <w:szCs w:val="22"/>
        </w:rPr>
      </w:pPr>
      <w:r w:rsidRPr="00E20732">
        <w:rPr>
          <w:rFonts w:ascii="Century Gothic" w:hAnsi="Century Gothic"/>
          <w:sz w:val="22"/>
          <w:szCs w:val="22"/>
        </w:rPr>
        <w:t>Stewed</w:t>
      </w:r>
      <w:r w:rsidR="0036124D" w:rsidRPr="0036124D">
        <w:rPr>
          <w:rFonts w:ascii="Century Gothic" w:hAnsi="Century Gothic"/>
          <w:sz w:val="22"/>
          <w:szCs w:val="22"/>
        </w:rPr>
        <w:t xml:space="preserve"> </w:t>
      </w:r>
      <w:r w:rsidRPr="00E20732">
        <w:rPr>
          <w:rFonts w:ascii="Century Gothic" w:hAnsi="Century Gothic"/>
          <w:sz w:val="22"/>
          <w:szCs w:val="22"/>
        </w:rPr>
        <w:t>A</w:t>
      </w:r>
      <w:r w:rsidR="0036124D" w:rsidRPr="0036124D">
        <w:rPr>
          <w:rFonts w:ascii="Century Gothic" w:hAnsi="Century Gothic"/>
          <w:sz w:val="22"/>
          <w:szCs w:val="22"/>
        </w:rPr>
        <w:t>pples</w:t>
      </w:r>
      <w:r w:rsidRPr="00E20732">
        <w:rPr>
          <w:rFonts w:ascii="Century Gothic" w:hAnsi="Century Gothic"/>
          <w:sz w:val="22"/>
          <w:szCs w:val="22"/>
        </w:rPr>
        <w:t xml:space="preserve">: </w:t>
      </w:r>
      <w:r w:rsidRPr="00E20732">
        <w:rPr>
          <w:rFonts w:ascii="Century Gothic" w:hAnsi="Century Gothic"/>
          <w:sz w:val="22"/>
          <w:szCs w:val="22"/>
        </w:rPr>
        <w:t>High in pectin</w:t>
      </w:r>
      <w:r w:rsidR="005A0FA1">
        <w:rPr>
          <w:rFonts w:ascii="Century Gothic" w:hAnsi="Century Gothic"/>
          <w:sz w:val="22"/>
          <w:szCs w:val="22"/>
        </w:rPr>
        <w:t xml:space="preserve"> to regulate and detoxify </w:t>
      </w:r>
      <w:r w:rsidRPr="00E20732">
        <w:rPr>
          <w:rFonts w:ascii="Century Gothic" w:hAnsi="Century Gothic"/>
          <w:sz w:val="22"/>
          <w:szCs w:val="22"/>
        </w:rPr>
        <w:t>bowel</w:t>
      </w:r>
      <w:r w:rsidR="005A0FA1">
        <w:rPr>
          <w:rFonts w:ascii="Century Gothic" w:hAnsi="Century Gothic"/>
          <w:sz w:val="22"/>
          <w:szCs w:val="22"/>
        </w:rPr>
        <w:t>s</w:t>
      </w:r>
      <w:r w:rsidR="009E4FFC" w:rsidRPr="00E20732">
        <w:rPr>
          <w:rFonts w:ascii="Century Gothic" w:hAnsi="Century Gothic"/>
          <w:sz w:val="22"/>
          <w:szCs w:val="22"/>
        </w:rPr>
        <w:t xml:space="preserve">. </w:t>
      </w:r>
      <w:r w:rsidR="005A0FA1">
        <w:rPr>
          <w:rFonts w:ascii="Century Gothic" w:hAnsi="Century Gothic"/>
          <w:sz w:val="22"/>
          <w:szCs w:val="22"/>
        </w:rPr>
        <w:t>A</w:t>
      </w:r>
      <w:r w:rsidR="009E4FFC" w:rsidRPr="00E20732">
        <w:rPr>
          <w:rFonts w:ascii="Century Gothic" w:hAnsi="Century Gothic"/>
          <w:sz w:val="22"/>
          <w:szCs w:val="22"/>
        </w:rPr>
        <w:t xml:space="preserve"> food source for good bacteria. </w:t>
      </w:r>
      <w:r w:rsidR="009E4FFC" w:rsidRPr="00E20732">
        <w:rPr>
          <w:rFonts w:ascii="Century Gothic" w:hAnsi="Century Gothic"/>
          <w:sz w:val="22"/>
          <w:szCs w:val="22"/>
        </w:rPr>
        <w:t>The addition of c</w:t>
      </w:r>
      <w:r w:rsidR="009E4FFC" w:rsidRPr="00E20732">
        <w:rPr>
          <w:rFonts w:ascii="Century Gothic" w:hAnsi="Century Gothic"/>
          <w:sz w:val="22"/>
          <w:szCs w:val="22"/>
        </w:rPr>
        <w:t>innamon</w:t>
      </w:r>
      <w:r w:rsidR="009E4FFC" w:rsidRPr="00E20732">
        <w:rPr>
          <w:rFonts w:ascii="Century Gothic" w:hAnsi="Century Gothic"/>
          <w:sz w:val="22"/>
          <w:szCs w:val="22"/>
        </w:rPr>
        <w:t>, nutmeg,</w:t>
      </w:r>
      <w:r w:rsidR="009E4FFC" w:rsidRPr="00E20732">
        <w:rPr>
          <w:rFonts w:ascii="Century Gothic" w:hAnsi="Century Gothic"/>
          <w:sz w:val="22"/>
          <w:szCs w:val="22"/>
        </w:rPr>
        <w:t xml:space="preserve"> and cloves</w:t>
      </w:r>
      <w:r w:rsidR="009E4FFC" w:rsidRPr="00E20732">
        <w:rPr>
          <w:rFonts w:ascii="Century Gothic" w:hAnsi="Century Gothic"/>
          <w:sz w:val="22"/>
          <w:szCs w:val="22"/>
        </w:rPr>
        <w:t xml:space="preserve"> is anti-inflammatory</w:t>
      </w:r>
      <w:r w:rsidR="009E4FFC" w:rsidRPr="00E20732">
        <w:rPr>
          <w:rFonts w:ascii="Century Gothic" w:hAnsi="Century Gothic"/>
          <w:sz w:val="22"/>
          <w:szCs w:val="22"/>
        </w:rPr>
        <w:t>, anti-microbial and antioxidant</w:t>
      </w:r>
      <w:r w:rsidR="009E4FFC" w:rsidRPr="00E20732">
        <w:rPr>
          <w:rFonts w:ascii="Century Gothic" w:hAnsi="Century Gothic"/>
          <w:sz w:val="22"/>
          <w:szCs w:val="22"/>
        </w:rPr>
        <w:t xml:space="preserve"> – and totally delicious!</w:t>
      </w:r>
    </w:p>
    <w:p w14:paraId="3071597C" w14:textId="52C922CA" w:rsidR="0036124D" w:rsidRPr="00E20732" w:rsidRDefault="0036124D" w:rsidP="0036124D">
      <w:pPr>
        <w:numPr>
          <w:ilvl w:val="0"/>
          <w:numId w:val="2"/>
        </w:numPr>
        <w:rPr>
          <w:rFonts w:ascii="Century Gothic" w:hAnsi="Century Gothic"/>
          <w:sz w:val="22"/>
          <w:szCs w:val="22"/>
        </w:rPr>
      </w:pPr>
      <w:r w:rsidRPr="0036124D">
        <w:rPr>
          <w:rFonts w:ascii="Century Gothic" w:hAnsi="Century Gothic"/>
          <w:sz w:val="22"/>
          <w:szCs w:val="22"/>
        </w:rPr>
        <w:t xml:space="preserve">Herbal Teas: Chamomile, peppermint, </w:t>
      </w:r>
      <w:r w:rsidR="009E4FFC" w:rsidRPr="00E20732">
        <w:rPr>
          <w:rFonts w:ascii="Century Gothic" w:hAnsi="Century Gothic"/>
          <w:sz w:val="22"/>
          <w:szCs w:val="22"/>
        </w:rPr>
        <w:t xml:space="preserve">plantain, marshmallow, </w:t>
      </w:r>
      <w:r w:rsidRPr="0036124D">
        <w:rPr>
          <w:rFonts w:ascii="Century Gothic" w:hAnsi="Century Gothic"/>
          <w:sz w:val="22"/>
          <w:szCs w:val="22"/>
        </w:rPr>
        <w:t>and ginger teas can help soothe</w:t>
      </w:r>
      <w:r w:rsidR="009E4FFC" w:rsidRPr="00E20732">
        <w:rPr>
          <w:rFonts w:ascii="Century Gothic" w:hAnsi="Century Gothic"/>
          <w:sz w:val="22"/>
          <w:szCs w:val="22"/>
        </w:rPr>
        <w:t xml:space="preserve">, </w:t>
      </w:r>
      <w:r w:rsidR="00614E09" w:rsidRPr="00E20732">
        <w:rPr>
          <w:rFonts w:ascii="Century Gothic" w:hAnsi="Century Gothic"/>
          <w:sz w:val="22"/>
          <w:szCs w:val="22"/>
        </w:rPr>
        <w:t>detoxify,</w:t>
      </w:r>
      <w:r w:rsidR="009E4FFC" w:rsidRPr="00E20732">
        <w:rPr>
          <w:rFonts w:ascii="Century Gothic" w:hAnsi="Century Gothic"/>
          <w:sz w:val="22"/>
          <w:szCs w:val="22"/>
        </w:rPr>
        <w:t xml:space="preserve"> and heal</w:t>
      </w:r>
      <w:r w:rsidRPr="0036124D">
        <w:rPr>
          <w:rFonts w:ascii="Century Gothic" w:hAnsi="Century Gothic"/>
          <w:sz w:val="22"/>
          <w:szCs w:val="22"/>
        </w:rPr>
        <w:t xml:space="preserve"> the digestive system.</w:t>
      </w:r>
    </w:p>
    <w:p w14:paraId="4E0AB90F" w14:textId="034B49EE" w:rsidR="00614E09" w:rsidRPr="00E20732" w:rsidRDefault="00614E09" w:rsidP="0036124D">
      <w:pPr>
        <w:numPr>
          <w:ilvl w:val="0"/>
          <w:numId w:val="2"/>
        </w:numPr>
        <w:rPr>
          <w:rFonts w:ascii="Century Gothic" w:hAnsi="Century Gothic"/>
          <w:sz w:val="22"/>
          <w:szCs w:val="22"/>
        </w:rPr>
      </w:pPr>
      <w:r w:rsidRPr="00E20732">
        <w:rPr>
          <w:rFonts w:ascii="Century Gothic" w:hAnsi="Century Gothic"/>
          <w:sz w:val="22"/>
          <w:szCs w:val="22"/>
        </w:rPr>
        <w:t xml:space="preserve">Papaya and Pineapple: </w:t>
      </w:r>
      <w:r w:rsidR="006A1D95">
        <w:rPr>
          <w:rFonts w:ascii="Century Gothic" w:hAnsi="Century Gothic"/>
          <w:sz w:val="22"/>
          <w:szCs w:val="22"/>
        </w:rPr>
        <w:t>C</w:t>
      </w:r>
      <w:r w:rsidRPr="00E20732">
        <w:rPr>
          <w:rFonts w:ascii="Century Gothic" w:hAnsi="Century Gothic"/>
          <w:sz w:val="22"/>
          <w:szCs w:val="22"/>
        </w:rPr>
        <w:t>ontain natural</w:t>
      </w:r>
      <w:r w:rsidRPr="00E20732">
        <w:rPr>
          <w:rFonts w:ascii="Century Gothic" w:hAnsi="Century Gothic"/>
          <w:sz w:val="22"/>
          <w:szCs w:val="22"/>
        </w:rPr>
        <w:t xml:space="preserve"> digestive</w:t>
      </w:r>
      <w:r w:rsidRPr="00E20732">
        <w:rPr>
          <w:rFonts w:ascii="Century Gothic" w:hAnsi="Century Gothic"/>
          <w:sz w:val="22"/>
          <w:szCs w:val="22"/>
        </w:rPr>
        <w:t xml:space="preserve"> enzymes (papain and bromelain, respectively) </w:t>
      </w:r>
      <w:r w:rsidRPr="00E20732">
        <w:rPr>
          <w:rFonts w:ascii="Century Gothic" w:hAnsi="Century Gothic"/>
          <w:sz w:val="22"/>
          <w:szCs w:val="22"/>
        </w:rPr>
        <w:t>help break proteins down and assist digestion</w:t>
      </w:r>
      <w:r w:rsidRPr="00E20732">
        <w:rPr>
          <w:rFonts w:ascii="Century Gothic" w:hAnsi="Century Gothic"/>
          <w:sz w:val="22"/>
          <w:szCs w:val="22"/>
        </w:rPr>
        <w:t>.</w:t>
      </w:r>
    </w:p>
    <w:p w14:paraId="0771EF09" w14:textId="7277D916" w:rsidR="009E4FFC" w:rsidRDefault="009E4FFC" w:rsidP="0036124D">
      <w:pPr>
        <w:numPr>
          <w:ilvl w:val="0"/>
          <w:numId w:val="2"/>
        </w:numPr>
        <w:spacing w:after="160" w:line="259" w:lineRule="auto"/>
        <w:rPr>
          <w:rFonts w:ascii="Century Gothic" w:hAnsi="Century Gothic"/>
          <w:sz w:val="22"/>
          <w:szCs w:val="22"/>
        </w:rPr>
      </w:pPr>
      <w:r w:rsidRPr="00E20732">
        <w:rPr>
          <w:rFonts w:ascii="Century Gothic" w:hAnsi="Century Gothic"/>
          <w:sz w:val="22"/>
          <w:szCs w:val="22"/>
        </w:rPr>
        <w:t xml:space="preserve">Fermented Foods: </w:t>
      </w:r>
      <w:r w:rsidR="00323E29">
        <w:rPr>
          <w:rFonts w:ascii="Century Gothic" w:hAnsi="Century Gothic"/>
          <w:sz w:val="22"/>
          <w:szCs w:val="22"/>
        </w:rPr>
        <w:t>R</w:t>
      </w:r>
      <w:r w:rsidRPr="00E20732">
        <w:rPr>
          <w:rFonts w:ascii="Century Gothic" w:hAnsi="Century Gothic"/>
          <w:sz w:val="22"/>
          <w:szCs w:val="22"/>
        </w:rPr>
        <w:t>ich in probiotics</w:t>
      </w:r>
      <w:r w:rsidR="00146C79">
        <w:rPr>
          <w:rFonts w:ascii="Century Gothic" w:hAnsi="Century Gothic"/>
          <w:sz w:val="22"/>
          <w:szCs w:val="22"/>
        </w:rPr>
        <w:t>. Y</w:t>
      </w:r>
      <w:r w:rsidRPr="00E20732">
        <w:rPr>
          <w:rFonts w:ascii="Century Gothic" w:hAnsi="Century Gothic"/>
          <w:sz w:val="22"/>
          <w:szCs w:val="22"/>
        </w:rPr>
        <w:t>ogurt</w:t>
      </w:r>
      <w:r w:rsidRPr="00E20732">
        <w:rPr>
          <w:rFonts w:ascii="Century Gothic" w:hAnsi="Century Gothic"/>
          <w:sz w:val="22"/>
          <w:szCs w:val="22"/>
        </w:rPr>
        <w:t xml:space="preserve"> (coconut or goat)</w:t>
      </w:r>
      <w:r w:rsidRPr="00E20732">
        <w:rPr>
          <w:rFonts w:ascii="Century Gothic" w:hAnsi="Century Gothic"/>
          <w:sz w:val="22"/>
          <w:szCs w:val="22"/>
        </w:rPr>
        <w:t>, kefir, sauerkraut, kimchi, miso, and tempeh.</w:t>
      </w:r>
      <w:r w:rsidRPr="00E20732">
        <w:rPr>
          <w:rFonts w:ascii="Century Gothic" w:hAnsi="Century Gothic"/>
          <w:sz w:val="22"/>
          <w:szCs w:val="22"/>
        </w:rPr>
        <w:t xml:space="preserve"> </w:t>
      </w:r>
    </w:p>
    <w:p w14:paraId="37C739DB" w14:textId="5D88D57D" w:rsidR="00B210C7" w:rsidRDefault="00B210C7" w:rsidP="0036124D">
      <w:pPr>
        <w:numPr>
          <w:ilvl w:val="0"/>
          <w:numId w:val="2"/>
        </w:numPr>
        <w:spacing w:after="160" w:line="259" w:lineRule="auto"/>
        <w:rPr>
          <w:rFonts w:ascii="Century Gothic" w:hAnsi="Century Gothic"/>
          <w:sz w:val="22"/>
          <w:szCs w:val="22"/>
        </w:rPr>
      </w:pPr>
      <w:r>
        <w:rPr>
          <w:rFonts w:ascii="Century Gothic" w:hAnsi="Century Gothic"/>
          <w:sz w:val="22"/>
          <w:szCs w:val="22"/>
        </w:rPr>
        <w:t xml:space="preserve">Slippery Elm Powder: </w:t>
      </w:r>
      <w:r w:rsidR="00905E16">
        <w:rPr>
          <w:rFonts w:ascii="Century Gothic" w:hAnsi="Century Gothic"/>
          <w:sz w:val="22"/>
          <w:szCs w:val="22"/>
        </w:rPr>
        <w:t>S</w:t>
      </w:r>
      <w:r w:rsidR="00905E16" w:rsidRPr="00905E16">
        <w:rPr>
          <w:rFonts w:ascii="Century Gothic" w:hAnsi="Century Gothic"/>
          <w:sz w:val="22"/>
          <w:szCs w:val="22"/>
        </w:rPr>
        <w:t>ooth</w:t>
      </w:r>
      <w:r w:rsidR="00905E16">
        <w:rPr>
          <w:rFonts w:ascii="Century Gothic" w:hAnsi="Century Gothic"/>
          <w:sz w:val="22"/>
          <w:szCs w:val="22"/>
        </w:rPr>
        <w:t>es</w:t>
      </w:r>
      <w:r w:rsidR="00905E16" w:rsidRPr="00905E16">
        <w:rPr>
          <w:rFonts w:ascii="Century Gothic" w:hAnsi="Century Gothic"/>
          <w:sz w:val="22"/>
          <w:szCs w:val="22"/>
        </w:rPr>
        <w:t xml:space="preserve"> irritated </w:t>
      </w:r>
      <w:r w:rsidR="00905E16">
        <w:rPr>
          <w:rFonts w:ascii="Century Gothic" w:hAnsi="Century Gothic"/>
          <w:sz w:val="22"/>
          <w:szCs w:val="22"/>
        </w:rPr>
        <w:t xml:space="preserve">digestive </w:t>
      </w:r>
      <w:r w:rsidR="00905E16" w:rsidRPr="00905E16">
        <w:rPr>
          <w:rFonts w:ascii="Century Gothic" w:hAnsi="Century Gothic"/>
          <w:sz w:val="22"/>
          <w:szCs w:val="22"/>
        </w:rPr>
        <w:t>tissues</w:t>
      </w:r>
      <w:r w:rsidR="00146C79">
        <w:rPr>
          <w:rFonts w:ascii="Century Gothic" w:hAnsi="Century Gothic"/>
          <w:sz w:val="22"/>
          <w:szCs w:val="22"/>
        </w:rPr>
        <w:t xml:space="preserve"> and is highly nutritious, add to drinks, broths, yoghurt, puddings, smoothies, etc.</w:t>
      </w:r>
    </w:p>
    <w:p w14:paraId="67C927D1" w14:textId="3E769805" w:rsidR="00323E29" w:rsidRPr="0036124D" w:rsidRDefault="00434183" w:rsidP="0036124D">
      <w:pPr>
        <w:numPr>
          <w:ilvl w:val="0"/>
          <w:numId w:val="2"/>
        </w:numPr>
        <w:spacing w:after="160" w:line="259" w:lineRule="auto"/>
        <w:rPr>
          <w:rFonts w:ascii="Century Gothic" w:hAnsi="Century Gothic"/>
          <w:sz w:val="22"/>
          <w:szCs w:val="22"/>
        </w:rPr>
      </w:pPr>
      <w:r>
        <w:rPr>
          <w:rFonts w:ascii="Century Gothic" w:hAnsi="Century Gothic"/>
          <w:sz w:val="22"/>
          <w:szCs w:val="22"/>
        </w:rPr>
        <w:t>Diatomaceous</w:t>
      </w:r>
      <w:r w:rsidR="00323E29">
        <w:rPr>
          <w:rFonts w:ascii="Century Gothic" w:hAnsi="Century Gothic"/>
          <w:sz w:val="22"/>
          <w:szCs w:val="22"/>
        </w:rPr>
        <w:t xml:space="preserve"> Earth</w:t>
      </w:r>
      <w:r>
        <w:rPr>
          <w:rFonts w:ascii="Century Gothic" w:hAnsi="Century Gothic"/>
          <w:sz w:val="22"/>
          <w:szCs w:val="22"/>
        </w:rPr>
        <w:t xml:space="preserve">: </w:t>
      </w:r>
      <w:r w:rsidR="00314477">
        <w:rPr>
          <w:rFonts w:ascii="Century Gothic" w:hAnsi="Century Gothic"/>
          <w:sz w:val="22"/>
          <w:szCs w:val="22"/>
        </w:rPr>
        <w:t xml:space="preserve">Detoxifies gut and regulates bowels. Helps heal mucous membrane of gut and </w:t>
      </w:r>
      <w:r w:rsidR="00B87862">
        <w:rPr>
          <w:rFonts w:ascii="Century Gothic" w:hAnsi="Century Gothic"/>
          <w:sz w:val="22"/>
          <w:szCs w:val="22"/>
        </w:rPr>
        <w:t>has anti-parasitic qualities.</w:t>
      </w:r>
    </w:p>
    <w:p w14:paraId="35D96804" w14:textId="77777777" w:rsidR="00614E09" w:rsidRPr="00E20732" w:rsidRDefault="0036124D">
      <w:pPr>
        <w:rPr>
          <w:rFonts w:ascii="Century Gothic" w:hAnsi="Century Gothic"/>
          <w:sz w:val="22"/>
          <w:szCs w:val="22"/>
        </w:rPr>
      </w:pPr>
      <w:r w:rsidRPr="0036124D">
        <w:rPr>
          <w:rFonts w:ascii="Century Gothic" w:hAnsi="Century Gothic"/>
          <w:sz w:val="22"/>
          <w:szCs w:val="22"/>
        </w:rPr>
        <w:t xml:space="preserve">Remember to introduce these foods gradually and pay attention to how your body responds. It's also important to avoid foods that may exacerbate gut issues, such as </w:t>
      </w:r>
      <w:r w:rsidR="009E4FFC" w:rsidRPr="00E20732">
        <w:rPr>
          <w:rFonts w:ascii="Century Gothic" w:hAnsi="Century Gothic"/>
          <w:sz w:val="22"/>
          <w:szCs w:val="22"/>
        </w:rPr>
        <w:t xml:space="preserve">gluten, dairy, </w:t>
      </w:r>
      <w:r w:rsidRPr="0036124D">
        <w:rPr>
          <w:rFonts w:ascii="Century Gothic" w:hAnsi="Century Gothic"/>
          <w:sz w:val="22"/>
          <w:szCs w:val="22"/>
        </w:rPr>
        <w:t xml:space="preserve">spicy foods, caffeine, alcohol, processed foods, </w:t>
      </w:r>
      <w:r w:rsidR="009E4FFC" w:rsidRPr="00E20732">
        <w:rPr>
          <w:rFonts w:ascii="Century Gothic" w:hAnsi="Century Gothic"/>
          <w:sz w:val="22"/>
          <w:szCs w:val="22"/>
        </w:rPr>
        <w:t>raw foods, or seed oils.</w:t>
      </w:r>
      <w:r w:rsidRPr="0036124D">
        <w:rPr>
          <w:rFonts w:ascii="Century Gothic" w:hAnsi="Century Gothic"/>
          <w:sz w:val="22"/>
          <w:szCs w:val="22"/>
        </w:rPr>
        <w:t xml:space="preserve"> </w:t>
      </w:r>
      <w:r w:rsidR="009E4FFC" w:rsidRPr="00E20732">
        <w:rPr>
          <w:rFonts w:ascii="Century Gothic" w:hAnsi="Century Gothic"/>
          <w:sz w:val="22"/>
          <w:szCs w:val="22"/>
        </w:rPr>
        <w:t xml:space="preserve">Too much fibre (as in </w:t>
      </w:r>
      <w:r w:rsidR="00614E09" w:rsidRPr="00E20732">
        <w:rPr>
          <w:rFonts w:ascii="Century Gothic" w:hAnsi="Century Gothic"/>
          <w:sz w:val="22"/>
          <w:szCs w:val="22"/>
        </w:rPr>
        <w:t xml:space="preserve">hard-to-digest grains or legumes) </w:t>
      </w:r>
      <w:r w:rsidR="009E4FFC" w:rsidRPr="00E20732">
        <w:rPr>
          <w:rFonts w:ascii="Century Gothic" w:hAnsi="Century Gothic"/>
          <w:sz w:val="22"/>
          <w:szCs w:val="22"/>
        </w:rPr>
        <w:t xml:space="preserve">can also exacerbate your </w:t>
      </w:r>
      <w:r w:rsidR="00614E09" w:rsidRPr="00E20732">
        <w:rPr>
          <w:rFonts w:ascii="Century Gothic" w:hAnsi="Century Gothic"/>
          <w:sz w:val="22"/>
          <w:szCs w:val="22"/>
        </w:rPr>
        <w:t xml:space="preserve">gut </w:t>
      </w:r>
      <w:r w:rsidR="009E4FFC" w:rsidRPr="00E20732">
        <w:rPr>
          <w:rFonts w:ascii="Century Gothic" w:hAnsi="Century Gothic"/>
          <w:sz w:val="22"/>
          <w:szCs w:val="22"/>
        </w:rPr>
        <w:t>symptoms.</w:t>
      </w:r>
      <w:r w:rsidR="00614E09" w:rsidRPr="00E20732">
        <w:rPr>
          <w:rFonts w:ascii="Century Gothic" w:hAnsi="Century Gothic"/>
          <w:sz w:val="22"/>
          <w:szCs w:val="22"/>
        </w:rPr>
        <w:t xml:space="preserve"> </w:t>
      </w:r>
    </w:p>
    <w:p w14:paraId="733F3BAE" w14:textId="707831A8" w:rsidR="00614E09" w:rsidRPr="00E20732" w:rsidRDefault="00614E09">
      <w:pPr>
        <w:rPr>
          <w:rFonts w:ascii="Century Gothic" w:hAnsi="Century Gothic"/>
          <w:sz w:val="22"/>
          <w:szCs w:val="22"/>
        </w:rPr>
      </w:pPr>
      <w:r w:rsidRPr="00E20732">
        <w:rPr>
          <w:rFonts w:ascii="Century Gothic" w:hAnsi="Century Gothic"/>
          <w:sz w:val="22"/>
          <w:szCs w:val="22"/>
        </w:rPr>
        <w:t xml:space="preserve">Remember that individual sensitivities may vary, so it's essential to listen to your body and </w:t>
      </w:r>
      <w:r w:rsidRPr="00E20732">
        <w:rPr>
          <w:rFonts w:ascii="Century Gothic" w:hAnsi="Century Gothic"/>
          <w:sz w:val="22"/>
          <w:szCs w:val="22"/>
        </w:rPr>
        <w:t>adjust</w:t>
      </w:r>
      <w:r w:rsidRPr="00E20732">
        <w:rPr>
          <w:rFonts w:ascii="Century Gothic" w:hAnsi="Century Gothic"/>
          <w:sz w:val="22"/>
          <w:szCs w:val="22"/>
        </w:rPr>
        <w:t xml:space="preserve"> your diet accordingly. </w:t>
      </w:r>
    </w:p>
    <w:p w14:paraId="67362947" w14:textId="057AA0F0" w:rsidR="00614E09" w:rsidRPr="00E20732" w:rsidRDefault="00614E09">
      <w:pPr>
        <w:rPr>
          <w:rFonts w:ascii="Century Gothic" w:hAnsi="Century Gothic"/>
          <w:sz w:val="22"/>
          <w:szCs w:val="22"/>
        </w:rPr>
      </w:pPr>
      <w:r w:rsidRPr="00E20732">
        <w:rPr>
          <w:rFonts w:ascii="Century Gothic" w:hAnsi="Century Gothic"/>
          <w:sz w:val="22"/>
          <w:szCs w:val="22"/>
        </w:rPr>
        <w:t xml:space="preserve">Additionally, incorporating a diverse range of foods and eating </w:t>
      </w:r>
      <w:r w:rsidRPr="00E20732">
        <w:rPr>
          <w:rFonts w:ascii="Century Gothic" w:hAnsi="Century Gothic"/>
          <w:sz w:val="22"/>
          <w:szCs w:val="22"/>
        </w:rPr>
        <w:t>seasonally</w:t>
      </w:r>
      <w:r w:rsidRPr="00E20732">
        <w:rPr>
          <w:rFonts w:ascii="Century Gothic" w:hAnsi="Century Gothic"/>
          <w:sz w:val="22"/>
          <w:szCs w:val="22"/>
        </w:rPr>
        <w:t xml:space="preserve"> is crucial. </w:t>
      </w:r>
      <w:r w:rsidRPr="00E20732">
        <w:rPr>
          <w:rFonts w:ascii="Century Gothic" w:hAnsi="Century Gothic"/>
          <w:sz w:val="22"/>
          <w:szCs w:val="22"/>
        </w:rPr>
        <w:t>It is not always what you eat, but how you eat it. Are your surroundings peaceful and pleasant and are you relaxed? Do you enjoy what you are eating? Does your food smell and look lovely? These are essential questions to ask yourself next time you sit down to eat a meal. Happy eating = happy digestion!</w:t>
      </w:r>
    </w:p>
    <w:sectPr w:rsidR="00614E09" w:rsidRPr="00E207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08B9" w14:textId="77777777" w:rsidR="00545D7A" w:rsidRDefault="00545D7A" w:rsidP="00545D7A">
      <w:pPr>
        <w:spacing w:after="0" w:line="240" w:lineRule="auto"/>
      </w:pPr>
      <w:r>
        <w:separator/>
      </w:r>
    </w:p>
  </w:endnote>
  <w:endnote w:type="continuationSeparator" w:id="0">
    <w:p w14:paraId="56F37553" w14:textId="77777777" w:rsidR="00545D7A" w:rsidRDefault="00545D7A" w:rsidP="0054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2447" w14:textId="5B55AF03" w:rsidR="00D521F9" w:rsidRDefault="007E0708" w:rsidP="005A140E">
    <w:pPr>
      <w:pStyle w:val="Footer"/>
      <w:jc w:val="center"/>
    </w:pPr>
    <w:r>
      <w:t xml:space="preserve">Petrina Reichman 0437 673 632 </w:t>
    </w:r>
    <w:hyperlink r:id="rId1" w:history="1">
      <w:r w:rsidRPr="000C2832">
        <w:rPr>
          <w:rStyle w:val="Hyperlink"/>
        </w:rPr>
        <w:t>petrina@shearwaterhomeopathy.com.au</w:t>
      </w:r>
    </w:hyperlink>
  </w:p>
  <w:p w14:paraId="59727911" w14:textId="77777777" w:rsidR="00D521F9" w:rsidRDefault="00D5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7956" w14:textId="77777777" w:rsidR="00545D7A" w:rsidRDefault="00545D7A" w:rsidP="00545D7A">
      <w:pPr>
        <w:spacing w:after="0" w:line="240" w:lineRule="auto"/>
      </w:pPr>
      <w:r>
        <w:separator/>
      </w:r>
    </w:p>
  </w:footnote>
  <w:footnote w:type="continuationSeparator" w:id="0">
    <w:p w14:paraId="1F6CCF78" w14:textId="77777777" w:rsidR="00545D7A" w:rsidRDefault="00545D7A" w:rsidP="00545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017"/>
    <w:multiLevelType w:val="multilevel"/>
    <w:tmpl w:val="D3448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2A5085"/>
    <w:multiLevelType w:val="multilevel"/>
    <w:tmpl w:val="9B08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027969">
    <w:abstractNumId w:val="0"/>
  </w:num>
  <w:num w:numId="2" w16cid:durableId="83630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5D7A"/>
    <w:rsid w:val="00146C79"/>
    <w:rsid w:val="002130AC"/>
    <w:rsid w:val="002653AC"/>
    <w:rsid w:val="00314477"/>
    <w:rsid w:val="00323E29"/>
    <w:rsid w:val="0036124D"/>
    <w:rsid w:val="00434183"/>
    <w:rsid w:val="00530292"/>
    <w:rsid w:val="00545D7A"/>
    <w:rsid w:val="005A0FA1"/>
    <w:rsid w:val="005A140E"/>
    <w:rsid w:val="00614E09"/>
    <w:rsid w:val="00655F8B"/>
    <w:rsid w:val="00695E24"/>
    <w:rsid w:val="006A1D95"/>
    <w:rsid w:val="007E0708"/>
    <w:rsid w:val="007E78B1"/>
    <w:rsid w:val="00826197"/>
    <w:rsid w:val="00827674"/>
    <w:rsid w:val="00844660"/>
    <w:rsid w:val="00905E16"/>
    <w:rsid w:val="009E4FFC"/>
    <w:rsid w:val="00A73E91"/>
    <w:rsid w:val="00AE6C54"/>
    <w:rsid w:val="00B210C7"/>
    <w:rsid w:val="00B6620B"/>
    <w:rsid w:val="00B87862"/>
    <w:rsid w:val="00D521F9"/>
    <w:rsid w:val="00E16E58"/>
    <w:rsid w:val="00E20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341D"/>
  <w15:chartTrackingRefBased/>
  <w15:docId w15:val="{C7CB24AC-8B27-41A0-BF6E-72C2777C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732"/>
  </w:style>
  <w:style w:type="paragraph" w:styleId="Heading1">
    <w:name w:val="heading 1"/>
    <w:basedOn w:val="Normal"/>
    <w:next w:val="Normal"/>
    <w:link w:val="Heading1Char"/>
    <w:uiPriority w:val="9"/>
    <w:qFormat/>
    <w:rsid w:val="00E20732"/>
    <w:pPr>
      <w:keepNext/>
      <w:keepLines/>
      <w:spacing w:before="320" w:after="0" w:line="240" w:lineRule="auto"/>
      <w:outlineLvl w:val="0"/>
    </w:pPr>
    <w:rPr>
      <w:rFonts w:asciiTheme="majorHAnsi" w:eastAsiaTheme="majorEastAsia" w:hAnsiTheme="majorHAnsi" w:cstheme="majorBidi"/>
      <w:color w:val="B35E06" w:themeColor="accent1" w:themeShade="BF"/>
      <w:sz w:val="32"/>
      <w:szCs w:val="32"/>
    </w:rPr>
  </w:style>
  <w:style w:type="paragraph" w:styleId="Heading2">
    <w:name w:val="heading 2"/>
    <w:basedOn w:val="Normal"/>
    <w:next w:val="Normal"/>
    <w:link w:val="Heading2Char"/>
    <w:uiPriority w:val="9"/>
    <w:semiHidden/>
    <w:unhideWhenUsed/>
    <w:qFormat/>
    <w:rsid w:val="00E2073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20732"/>
    <w:pPr>
      <w:keepNext/>
      <w:keepLines/>
      <w:spacing w:before="40" w:after="0" w:line="240" w:lineRule="auto"/>
      <w:outlineLvl w:val="2"/>
    </w:pPr>
    <w:rPr>
      <w:rFonts w:asciiTheme="majorHAnsi" w:eastAsiaTheme="majorEastAsia" w:hAnsiTheme="majorHAnsi" w:cstheme="majorBidi"/>
      <w:color w:val="323232" w:themeColor="text2"/>
      <w:sz w:val="24"/>
      <w:szCs w:val="24"/>
    </w:rPr>
  </w:style>
  <w:style w:type="paragraph" w:styleId="Heading4">
    <w:name w:val="heading 4"/>
    <w:basedOn w:val="Normal"/>
    <w:next w:val="Normal"/>
    <w:link w:val="Heading4Char"/>
    <w:uiPriority w:val="9"/>
    <w:semiHidden/>
    <w:unhideWhenUsed/>
    <w:qFormat/>
    <w:rsid w:val="00E2073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20732"/>
    <w:pPr>
      <w:keepNext/>
      <w:keepLines/>
      <w:spacing w:before="40" w:after="0"/>
      <w:outlineLvl w:val="4"/>
    </w:pPr>
    <w:rPr>
      <w:rFonts w:asciiTheme="majorHAnsi" w:eastAsiaTheme="majorEastAsia" w:hAnsiTheme="majorHAnsi" w:cstheme="majorBidi"/>
      <w:color w:val="323232" w:themeColor="text2"/>
      <w:sz w:val="22"/>
      <w:szCs w:val="22"/>
    </w:rPr>
  </w:style>
  <w:style w:type="paragraph" w:styleId="Heading6">
    <w:name w:val="heading 6"/>
    <w:basedOn w:val="Normal"/>
    <w:next w:val="Normal"/>
    <w:link w:val="Heading6Char"/>
    <w:uiPriority w:val="9"/>
    <w:semiHidden/>
    <w:unhideWhenUsed/>
    <w:qFormat/>
    <w:rsid w:val="00E20732"/>
    <w:pPr>
      <w:keepNext/>
      <w:keepLines/>
      <w:spacing w:before="40" w:after="0"/>
      <w:outlineLvl w:val="5"/>
    </w:pPr>
    <w:rPr>
      <w:rFonts w:asciiTheme="majorHAnsi" w:eastAsiaTheme="majorEastAsia" w:hAnsiTheme="majorHAnsi"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E20732"/>
    <w:pPr>
      <w:keepNext/>
      <w:keepLines/>
      <w:spacing w:before="40" w:after="0"/>
      <w:outlineLvl w:val="6"/>
    </w:pPr>
    <w:rPr>
      <w:rFonts w:asciiTheme="majorHAnsi" w:eastAsiaTheme="majorEastAsia" w:hAnsiTheme="majorHAnsi" w:cstheme="majorBidi"/>
      <w:i/>
      <w:iCs/>
      <w:color w:val="783F04" w:themeColor="accent1" w:themeShade="80"/>
      <w:sz w:val="21"/>
      <w:szCs w:val="21"/>
    </w:rPr>
  </w:style>
  <w:style w:type="paragraph" w:styleId="Heading8">
    <w:name w:val="heading 8"/>
    <w:basedOn w:val="Normal"/>
    <w:next w:val="Normal"/>
    <w:link w:val="Heading8Char"/>
    <w:uiPriority w:val="9"/>
    <w:semiHidden/>
    <w:unhideWhenUsed/>
    <w:qFormat/>
    <w:rsid w:val="00E20732"/>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E20732"/>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D7A"/>
  </w:style>
  <w:style w:type="paragraph" w:styleId="Footer">
    <w:name w:val="footer"/>
    <w:basedOn w:val="Normal"/>
    <w:link w:val="FooterChar"/>
    <w:uiPriority w:val="99"/>
    <w:unhideWhenUsed/>
    <w:rsid w:val="00545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7A"/>
  </w:style>
  <w:style w:type="character" w:customStyle="1" w:styleId="Heading1Char">
    <w:name w:val="Heading 1 Char"/>
    <w:basedOn w:val="DefaultParagraphFont"/>
    <w:link w:val="Heading1"/>
    <w:uiPriority w:val="9"/>
    <w:rsid w:val="00E20732"/>
    <w:rPr>
      <w:rFonts w:asciiTheme="majorHAnsi" w:eastAsiaTheme="majorEastAsia" w:hAnsiTheme="majorHAnsi" w:cstheme="majorBidi"/>
      <w:color w:val="B35E06" w:themeColor="accent1" w:themeShade="BF"/>
      <w:sz w:val="32"/>
      <w:szCs w:val="32"/>
    </w:rPr>
  </w:style>
  <w:style w:type="character" w:customStyle="1" w:styleId="Heading2Char">
    <w:name w:val="Heading 2 Char"/>
    <w:basedOn w:val="DefaultParagraphFont"/>
    <w:link w:val="Heading2"/>
    <w:uiPriority w:val="9"/>
    <w:semiHidden/>
    <w:rsid w:val="00E2073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20732"/>
    <w:rPr>
      <w:rFonts w:asciiTheme="majorHAnsi" w:eastAsiaTheme="majorEastAsia" w:hAnsiTheme="majorHAnsi" w:cstheme="majorBidi"/>
      <w:color w:val="323232" w:themeColor="text2"/>
      <w:sz w:val="24"/>
      <w:szCs w:val="24"/>
    </w:rPr>
  </w:style>
  <w:style w:type="character" w:customStyle="1" w:styleId="Heading4Char">
    <w:name w:val="Heading 4 Char"/>
    <w:basedOn w:val="DefaultParagraphFont"/>
    <w:link w:val="Heading4"/>
    <w:uiPriority w:val="9"/>
    <w:semiHidden/>
    <w:rsid w:val="00E207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20732"/>
    <w:rPr>
      <w:rFonts w:asciiTheme="majorHAnsi" w:eastAsiaTheme="majorEastAsia" w:hAnsiTheme="majorHAnsi" w:cstheme="majorBidi"/>
      <w:color w:val="323232" w:themeColor="text2"/>
      <w:sz w:val="22"/>
      <w:szCs w:val="22"/>
    </w:rPr>
  </w:style>
  <w:style w:type="character" w:customStyle="1" w:styleId="Heading6Char">
    <w:name w:val="Heading 6 Char"/>
    <w:basedOn w:val="DefaultParagraphFont"/>
    <w:link w:val="Heading6"/>
    <w:uiPriority w:val="9"/>
    <w:semiHidden/>
    <w:rsid w:val="00E20732"/>
    <w:rPr>
      <w:rFonts w:asciiTheme="majorHAnsi" w:eastAsiaTheme="majorEastAsia" w:hAnsiTheme="majorHAnsi" w:cstheme="majorBidi"/>
      <w:i/>
      <w:iCs/>
      <w:color w:val="323232" w:themeColor="text2"/>
      <w:sz w:val="21"/>
      <w:szCs w:val="21"/>
    </w:rPr>
  </w:style>
  <w:style w:type="character" w:customStyle="1" w:styleId="Heading7Char">
    <w:name w:val="Heading 7 Char"/>
    <w:basedOn w:val="DefaultParagraphFont"/>
    <w:link w:val="Heading7"/>
    <w:uiPriority w:val="9"/>
    <w:semiHidden/>
    <w:rsid w:val="00E20732"/>
    <w:rPr>
      <w:rFonts w:asciiTheme="majorHAnsi" w:eastAsiaTheme="majorEastAsia" w:hAnsiTheme="majorHAnsi" w:cstheme="majorBidi"/>
      <w:i/>
      <w:iCs/>
      <w:color w:val="783F04" w:themeColor="accent1" w:themeShade="80"/>
      <w:sz w:val="21"/>
      <w:szCs w:val="21"/>
    </w:rPr>
  </w:style>
  <w:style w:type="character" w:customStyle="1" w:styleId="Heading8Char">
    <w:name w:val="Heading 8 Char"/>
    <w:basedOn w:val="DefaultParagraphFont"/>
    <w:link w:val="Heading8"/>
    <w:uiPriority w:val="9"/>
    <w:semiHidden/>
    <w:rsid w:val="00E20732"/>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E20732"/>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E2073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20732"/>
    <w:pPr>
      <w:spacing w:after="0" w:line="240" w:lineRule="auto"/>
      <w:contextualSpacing/>
    </w:pPr>
    <w:rPr>
      <w:rFonts w:asciiTheme="majorHAnsi" w:eastAsiaTheme="majorEastAsia" w:hAnsiTheme="majorHAnsi" w:cstheme="majorBidi"/>
      <w:color w:val="F07F09" w:themeColor="accent1"/>
      <w:spacing w:val="-10"/>
      <w:sz w:val="56"/>
      <w:szCs w:val="56"/>
    </w:rPr>
  </w:style>
  <w:style w:type="character" w:customStyle="1" w:styleId="TitleChar">
    <w:name w:val="Title Char"/>
    <w:basedOn w:val="DefaultParagraphFont"/>
    <w:link w:val="Title"/>
    <w:uiPriority w:val="10"/>
    <w:rsid w:val="00E20732"/>
    <w:rPr>
      <w:rFonts w:asciiTheme="majorHAnsi" w:eastAsiaTheme="majorEastAsia" w:hAnsiTheme="majorHAnsi" w:cstheme="majorBidi"/>
      <w:color w:val="F07F09" w:themeColor="accent1"/>
      <w:spacing w:val="-10"/>
      <w:sz w:val="56"/>
      <w:szCs w:val="56"/>
    </w:rPr>
  </w:style>
  <w:style w:type="paragraph" w:styleId="Subtitle">
    <w:name w:val="Subtitle"/>
    <w:basedOn w:val="Normal"/>
    <w:next w:val="Normal"/>
    <w:link w:val="SubtitleChar"/>
    <w:uiPriority w:val="11"/>
    <w:qFormat/>
    <w:rsid w:val="00E207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20732"/>
    <w:rPr>
      <w:rFonts w:asciiTheme="majorHAnsi" w:eastAsiaTheme="majorEastAsia" w:hAnsiTheme="majorHAnsi" w:cstheme="majorBidi"/>
      <w:sz w:val="24"/>
      <w:szCs w:val="24"/>
    </w:rPr>
  </w:style>
  <w:style w:type="character" w:styleId="Strong">
    <w:name w:val="Strong"/>
    <w:basedOn w:val="DefaultParagraphFont"/>
    <w:uiPriority w:val="22"/>
    <w:qFormat/>
    <w:rsid w:val="00E20732"/>
    <w:rPr>
      <w:b/>
      <w:bCs/>
    </w:rPr>
  </w:style>
  <w:style w:type="character" w:styleId="Emphasis">
    <w:name w:val="Emphasis"/>
    <w:basedOn w:val="DefaultParagraphFont"/>
    <w:uiPriority w:val="20"/>
    <w:qFormat/>
    <w:rsid w:val="00E20732"/>
    <w:rPr>
      <w:i/>
      <w:iCs/>
    </w:rPr>
  </w:style>
  <w:style w:type="paragraph" w:styleId="NoSpacing">
    <w:name w:val="No Spacing"/>
    <w:uiPriority w:val="1"/>
    <w:qFormat/>
    <w:rsid w:val="00E20732"/>
    <w:pPr>
      <w:spacing w:after="0" w:line="240" w:lineRule="auto"/>
    </w:pPr>
  </w:style>
  <w:style w:type="paragraph" w:styleId="Quote">
    <w:name w:val="Quote"/>
    <w:basedOn w:val="Normal"/>
    <w:next w:val="Normal"/>
    <w:link w:val="QuoteChar"/>
    <w:uiPriority w:val="29"/>
    <w:qFormat/>
    <w:rsid w:val="00E207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20732"/>
    <w:rPr>
      <w:i/>
      <w:iCs/>
      <w:color w:val="404040" w:themeColor="text1" w:themeTint="BF"/>
    </w:rPr>
  </w:style>
  <w:style w:type="paragraph" w:styleId="IntenseQuote">
    <w:name w:val="Intense Quote"/>
    <w:basedOn w:val="Normal"/>
    <w:next w:val="Normal"/>
    <w:link w:val="IntenseQuoteChar"/>
    <w:uiPriority w:val="30"/>
    <w:qFormat/>
    <w:rsid w:val="00E20732"/>
    <w:pPr>
      <w:pBdr>
        <w:left w:val="single" w:sz="18" w:space="12" w:color="F07F09" w:themeColor="accent1"/>
      </w:pBdr>
      <w:spacing w:before="100" w:beforeAutospacing="1" w:line="300" w:lineRule="auto"/>
      <w:ind w:left="1224" w:right="1224"/>
    </w:pPr>
    <w:rPr>
      <w:rFonts w:asciiTheme="majorHAnsi" w:eastAsiaTheme="majorEastAsia" w:hAnsiTheme="majorHAnsi" w:cstheme="majorBidi"/>
      <w:color w:val="F07F09" w:themeColor="accent1"/>
      <w:sz w:val="28"/>
      <w:szCs w:val="28"/>
    </w:rPr>
  </w:style>
  <w:style w:type="character" w:customStyle="1" w:styleId="IntenseQuoteChar">
    <w:name w:val="Intense Quote Char"/>
    <w:basedOn w:val="DefaultParagraphFont"/>
    <w:link w:val="IntenseQuote"/>
    <w:uiPriority w:val="30"/>
    <w:rsid w:val="00E20732"/>
    <w:rPr>
      <w:rFonts w:asciiTheme="majorHAnsi" w:eastAsiaTheme="majorEastAsia" w:hAnsiTheme="majorHAnsi" w:cstheme="majorBidi"/>
      <w:color w:val="F07F09" w:themeColor="accent1"/>
      <w:sz w:val="28"/>
      <w:szCs w:val="28"/>
    </w:rPr>
  </w:style>
  <w:style w:type="character" w:styleId="SubtleEmphasis">
    <w:name w:val="Subtle Emphasis"/>
    <w:basedOn w:val="DefaultParagraphFont"/>
    <w:uiPriority w:val="19"/>
    <w:qFormat/>
    <w:rsid w:val="00E20732"/>
    <w:rPr>
      <w:i/>
      <w:iCs/>
      <w:color w:val="404040" w:themeColor="text1" w:themeTint="BF"/>
    </w:rPr>
  </w:style>
  <w:style w:type="character" w:styleId="IntenseEmphasis">
    <w:name w:val="Intense Emphasis"/>
    <w:basedOn w:val="DefaultParagraphFont"/>
    <w:uiPriority w:val="21"/>
    <w:qFormat/>
    <w:rsid w:val="00E20732"/>
    <w:rPr>
      <w:b/>
      <w:bCs/>
      <w:i/>
      <w:iCs/>
    </w:rPr>
  </w:style>
  <w:style w:type="character" w:styleId="SubtleReference">
    <w:name w:val="Subtle Reference"/>
    <w:basedOn w:val="DefaultParagraphFont"/>
    <w:uiPriority w:val="31"/>
    <w:qFormat/>
    <w:rsid w:val="00E207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0732"/>
    <w:rPr>
      <w:b/>
      <w:bCs/>
      <w:smallCaps/>
      <w:spacing w:val="5"/>
      <w:u w:val="single"/>
    </w:rPr>
  </w:style>
  <w:style w:type="character" w:styleId="BookTitle">
    <w:name w:val="Book Title"/>
    <w:basedOn w:val="DefaultParagraphFont"/>
    <w:uiPriority w:val="33"/>
    <w:qFormat/>
    <w:rsid w:val="00E20732"/>
    <w:rPr>
      <w:b/>
      <w:bCs/>
      <w:smallCaps/>
    </w:rPr>
  </w:style>
  <w:style w:type="paragraph" w:styleId="TOCHeading">
    <w:name w:val="TOC Heading"/>
    <w:basedOn w:val="Heading1"/>
    <w:next w:val="Normal"/>
    <w:uiPriority w:val="39"/>
    <w:semiHidden/>
    <w:unhideWhenUsed/>
    <w:qFormat/>
    <w:rsid w:val="00E20732"/>
    <w:pPr>
      <w:outlineLvl w:val="9"/>
    </w:pPr>
  </w:style>
  <w:style w:type="character" w:styleId="Hyperlink">
    <w:name w:val="Hyperlink"/>
    <w:basedOn w:val="DefaultParagraphFont"/>
    <w:uiPriority w:val="99"/>
    <w:unhideWhenUsed/>
    <w:rsid w:val="007E0708"/>
    <w:rPr>
      <w:color w:val="6B9F25" w:themeColor="hyperlink"/>
      <w:u w:val="single"/>
    </w:rPr>
  </w:style>
  <w:style w:type="character" w:styleId="UnresolvedMention">
    <w:name w:val="Unresolved Mention"/>
    <w:basedOn w:val="DefaultParagraphFont"/>
    <w:uiPriority w:val="99"/>
    <w:semiHidden/>
    <w:unhideWhenUsed/>
    <w:rsid w:val="007E0708"/>
    <w:rPr>
      <w:color w:val="605E5C"/>
      <w:shd w:val="clear" w:color="auto" w:fill="E1DFDD"/>
    </w:rPr>
  </w:style>
  <w:style w:type="paragraph" w:styleId="ListParagraph">
    <w:name w:val="List Paragraph"/>
    <w:basedOn w:val="Normal"/>
    <w:uiPriority w:val="34"/>
    <w:qFormat/>
    <w:rsid w:val="005A1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5498">
      <w:bodyDiv w:val="1"/>
      <w:marLeft w:val="0"/>
      <w:marRight w:val="0"/>
      <w:marTop w:val="0"/>
      <w:marBottom w:val="0"/>
      <w:divBdr>
        <w:top w:val="none" w:sz="0" w:space="0" w:color="auto"/>
        <w:left w:val="none" w:sz="0" w:space="0" w:color="auto"/>
        <w:bottom w:val="none" w:sz="0" w:space="0" w:color="auto"/>
        <w:right w:val="none" w:sz="0" w:space="0" w:color="auto"/>
      </w:divBdr>
      <w:divsChild>
        <w:div w:id="1881241336">
          <w:marLeft w:val="0"/>
          <w:marRight w:val="0"/>
          <w:marTop w:val="0"/>
          <w:marBottom w:val="0"/>
          <w:divBdr>
            <w:top w:val="single" w:sz="2" w:space="0" w:color="D9D9E3"/>
            <w:left w:val="single" w:sz="2" w:space="0" w:color="D9D9E3"/>
            <w:bottom w:val="single" w:sz="2" w:space="0" w:color="D9D9E3"/>
            <w:right w:val="single" w:sz="2" w:space="0" w:color="D9D9E3"/>
          </w:divBdr>
          <w:divsChild>
            <w:div w:id="878394859">
              <w:marLeft w:val="0"/>
              <w:marRight w:val="0"/>
              <w:marTop w:val="0"/>
              <w:marBottom w:val="0"/>
              <w:divBdr>
                <w:top w:val="single" w:sz="2" w:space="0" w:color="D9D9E3"/>
                <w:left w:val="single" w:sz="2" w:space="0" w:color="D9D9E3"/>
                <w:bottom w:val="single" w:sz="2" w:space="0" w:color="D9D9E3"/>
                <w:right w:val="single" w:sz="2" w:space="0" w:color="D9D9E3"/>
              </w:divBdr>
              <w:divsChild>
                <w:div w:id="876284266">
                  <w:marLeft w:val="0"/>
                  <w:marRight w:val="0"/>
                  <w:marTop w:val="0"/>
                  <w:marBottom w:val="0"/>
                  <w:divBdr>
                    <w:top w:val="single" w:sz="2" w:space="0" w:color="D9D9E3"/>
                    <w:left w:val="single" w:sz="2" w:space="0" w:color="D9D9E3"/>
                    <w:bottom w:val="single" w:sz="2" w:space="0" w:color="D9D9E3"/>
                    <w:right w:val="single" w:sz="2" w:space="0" w:color="D9D9E3"/>
                  </w:divBdr>
                  <w:divsChild>
                    <w:div w:id="1646624171">
                      <w:marLeft w:val="0"/>
                      <w:marRight w:val="0"/>
                      <w:marTop w:val="0"/>
                      <w:marBottom w:val="0"/>
                      <w:divBdr>
                        <w:top w:val="single" w:sz="2" w:space="0" w:color="D9D9E3"/>
                        <w:left w:val="single" w:sz="2" w:space="0" w:color="D9D9E3"/>
                        <w:bottom w:val="single" w:sz="2" w:space="0" w:color="D9D9E3"/>
                        <w:right w:val="single" w:sz="2" w:space="0" w:color="D9D9E3"/>
                      </w:divBdr>
                      <w:divsChild>
                        <w:div w:id="1343434197">
                          <w:marLeft w:val="0"/>
                          <w:marRight w:val="0"/>
                          <w:marTop w:val="0"/>
                          <w:marBottom w:val="0"/>
                          <w:divBdr>
                            <w:top w:val="single" w:sz="2" w:space="0" w:color="auto"/>
                            <w:left w:val="single" w:sz="2" w:space="0" w:color="auto"/>
                            <w:bottom w:val="single" w:sz="6" w:space="0" w:color="auto"/>
                            <w:right w:val="single" w:sz="2" w:space="0" w:color="auto"/>
                          </w:divBdr>
                          <w:divsChild>
                            <w:div w:id="1583831118">
                              <w:marLeft w:val="0"/>
                              <w:marRight w:val="0"/>
                              <w:marTop w:val="100"/>
                              <w:marBottom w:val="100"/>
                              <w:divBdr>
                                <w:top w:val="single" w:sz="2" w:space="0" w:color="D9D9E3"/>
                                <w:left w:val="single" w:sz="2" w:space="0" w:color="D9D9E3"/>
                                <w:bottom w:val="single" w:sz="2" w:space="0" w:color="D9D9E3"/>
                                <w:right w:val="single" w:sz="2" w:space="0" w:color="D9D9E3"/>
                              </w:divBdr>
                              <w:divsChild>
                                <w:div w:id="530266278">
                                  <w:marLeft w:val="0"/>
                                  <w:marRight w:val="0"/>
                                  <w:marTop w:val="0"/>
                                  <w:marBottom w:val="0"/>
                                  <w:divBdr>
                                    <w:top w:val="single" w:sz="2" w:space="0" w:color="D9D9E3"/>
                                    <w:left w:val="single" w:sz="2" w:space="0" w:color="D9D9E3"/>
                                    <w:bottom w:val="single" w:sz="2" w:space="0" w:color="D9D9E3"/>
                                    <w:right w:val="single" w:sz="2" w:space="0" w:color="D9D9E3"/>
                                  </w:divBdr>
                                  <w:divsChild>
                                    <w:div w:id="248806473">
                                      <w:marLeft w:val="0"/>
                                      <w:marRight w:val="0"/>
                                      <w:marTop w:val="0"/>
                                      <w:marBottom w:val="0"/>
                                      <w:divBdr>
                                        <w:top w:val="single" w:sz="2" w:space="0" w:color="D9D9E3"/>
                                        <w:left w:val="single" w:sz="2" w:space="0" w:color="D9D9E3"/>
                                        <w:bottom w:val="single" w:sz="2" w:space="0" w:color="D9D9E3"/>
                                        <w:right w:val="single" w:sz="2" w:space="0" w:color="D9D9E3"/>
                                      </w:divBdr>
                                      <w:divsChild>
                                        <w:div w:id="1842622978">
                                          <w:marLeft w:val="0"/>
                                          <w:marRight w:val="0"/>
                                          <w:marTop w:val="0"/>
                                          <w:marBottom w:val="0"/>
                                          <w:divBdr>
                                            <w:top w:val="single" w:sz="2" w:space="0" w:color="D9D9E3"/>
                                            <w:left w:val="single" w:sz="2" w:space="0" w:color="D9D9E3"/>
                                            <w:bottom w:val="single" w:sz="2" w:space="0" w:color="D9D9E3"/>
                                            <w:right w:val="single" w:sz="2" w:space="0" w:color="D9D9E3"/>
                                          </w:divBdr>
                                          <w:divsChild>
                                            <w:div w:id="1668436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35550655">
          <w:marLeft w:val="0"/>
          <w:marRight w:val="0"/>
          <w:marTop w:val="0"/>
          <w:marBottom w:val="0"/>
          <w:divBdr>
            <w:top w:val="none" w:sz="0" w:space="0" w:color="auto"/>
            <w:left w:val="none" w:sz="0" w:space="0" w:color="auto"/>
            <w:bottom w:val="none" w:sz="0" w:space="0" w:color="auto"/>
            <w:right w:val="none" w:sz="0" w:space="0" w:color="auto"/>
          </w:divBdr>
          <w:divsChild>
            <w:div w:id="1407145466">
              <w:marLeft w:val="0"/>
              <w:marRight w:val="0"/>
              <w:marTop w:val="0"/>
              <w:marBottom w:val="0"/>
              <w:divBdr>
                <w:top w:val="single" w:sz="2" w:space="0" w:color="D9D9E3"/>
                <w:left w:val="single" w:sz="2" w:space="0" w:color="D9D9E3"/>
                <w:bottom w:val="single" w:sz="2" w:space="0" w:color="D9D9E3"/>
                <w:right w:val="single" w:sz="2" w:space="0" w:color="D9D9E3"/>
              </w:divBdr>
              <w:divsChild>
                <w:div w:id="1330208196">
                  <w:marLeft w:val="0"/>
                  <w:marRight w:val="0"/>
                  <w:marTop w:val="0"/>
                  <w:marBottom w:val="0"/>
                  <w:divBdr>
                    <w:top w:val="single" w:sz="2" w:space="0" w:color="D9D9E3"/>
                    <w:left w:val="single" w:sz="2" w:space="0" w:color="D9D9E3"/>
                    <w:bottom w:val="single" w:sz="2" w:space="0" w:color="D9D9E3"/>
                    <w:right w:val="single" w:sz="2" w:space="0" w:color="D9D9E3"/>
                  </w:divBdr>
                  <w:divsChild>
                    <w:div w:id="1722361370">
                      <w:marLeft w:val="0"/>
                      <w:marRight w:val="0"/>
                      <w:marTop w:val="0"/>
                      <w:marBottom w:val="0"/>
                      <w:divBdr>
                        <w:top w:val="single" w:sz="2" w:space="0" w:color="D9D9E3"/>
                        <w:left w:val="single" w:sz="2" w:space="0" w:color="D9D9E3"/>
                        <w:bottom w:val="single" w:sz="2" w:space="0" w:color="D9D9E3"/>
                        <w:right w:val="single" w:sz="2" w:space="0" w:color="D9D9E3"/>
                      </w:divBdr>
                      <w:divsChild>
                        <w:div w:id="7401809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060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etrina@shearwaterhomeopathy.com.au"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Petrina Reichman</dc:creator>
  <cp:keywords/>
  <dc:description/>
  <cp:lastModifiedBy>Petrina Reichman</cp:lastModifiedBy>
  <cp:revision>24</cp:revision>
  <dcterms:created xsi:type="dcterms:W3CDTF">2023-07-27T02:45:00Z</dcterms:created>
  <dcterms:modified xsi:type="dcterms:W3CDTF">2023-07-27T07:13:00Z</dcterms:modified>
</cp:coreProperties>
</file>