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258A" w14:textId="77777777" w:rsidR="00680B4F" w:rsidRDefault="00FB7994">
      <w:r>
        <w:t>Treatment Plan Template</w:t>
      </w:r>
    </w:p>
    <w:p w14:paraId="1C99F24E" w14:textId="1398FC78" w:rsidR="00FB7994" w:rsidRDefault="00FB7994">
      <w:r>
        <w:t>Date</w:t>
      </w:r>
      <w:r w:rsidR="008B19B8">
        <w:t xml:space="preserve">: </w:t>
      </w:r>
      <w:r w:rsidR="004344B1">
        <w:t xml:space="preserve"> 9 Feb 2023</w:t>
      </w:r>
    </w:p>
    <w:p w14:paraId="58F165A3" w14:textId="77777777" w:rsidR="00FB7994" w:rsidRDefault="00FB7994"/>
    <w:p w14:paraId="3FD50D1C" w14:textId="6509BFC4" w:rsidR="00FB7994" w:rsidRDefault="00FB7994">
      <w:r>
        <w:t xml:space="preserve">Name: </w:t>
      </w:r>
      <w:r w:rsidR="004344B1">
        <w:t>Karen Gallo</w:t>
      </w:r>
    </w:p>
    <w:p w14:paraId="6B64BE6A" w14:textId="50C51E6A" w:rsidR="00FB7994" w:rsidRDefault="00FB7994">
      <w:r>
        <w:t xml:space="preserve">Age: </w:t>
      </w:r>
      <w:r w:rsidR="008B19B8">
        <w:t xml:space="preserve"> </w:t>
      </w:r>
      <w:r w:rsidR="004344B1">
        <w:t>63yo</w:t>
      </w:r>
    </w:p>
    <w:p w14:paraId="12E9E125" w14:textId="77777777" w:rsidR="00FB7994" w:rsidRDefault="00FB7994"/>
    <w:p w14:paraId="316F0D01" w14:textId="3B15037A" w:rsidR="00FB7994" w:rsidRDefault="00FB7994">
      <w:r>
        <w:t>Primary Drivers</w:t>
      </w:r>
    </w:p>
    <w:p w14:paraId="3033326B" w14:textId="142C5E05" w:rsidR="004344B1" w:rsidRDefault="00F14160">
      <w:r>
        <w:t>Gut dysfunction</w:t>
      </w:r>
    </w:p>
    <w:p w14:paraId="051F99F8" w14:textId="4D4276B3" w:rsidR="00F14160" w:rsidRDefault="00F14160" w:rsidP="00F14160">
      <w:pPr>
        <w:pStyle w:val="ListParagraph"/>
        <w:numPr>
          <w:ilvl w:val="0"/>
          <w:numId w:val="2"/>
        </w:numPr>
      </w:pPr>
      <w:r>
        <w:t>Low enzyme activity / food intolerance causing lots of bloating</w:t>
      </w:r>
    </w:p>
    <w:p w14:paraId="09D09A9B" w14:textId="3CDB1C5C" w:rsidR="00F14160" w:rsidRDefault="00F14160" w:rsidP="00F14160">
      <w:pPr>
        <w:pStyle w:val="ListParagraph"/>
        <w:numPr>
          <w:ilvl w:val="0"/>
          <w:numId w:val="2"/>
        </w:numPr>
      </w:pPr>
      <w:r>
        <w:t>Poor gut flora</w:t>
      </w:r>
    </w:p>
    <w:p w14:paraId="3CDBD029" w14:textId="2473D26F" w:rsidR="00F14160" w:rsidRDefault="00F14160" w:rsidP="00F14160">
      <w:pPr>
        <w:pStyle w:val="ListParagraph"/>
        <w:numPr>
          <w:ilvl w:val="0"/>
          <w:numId w:val="2"/>
        </w:numPr>
      </w:pPr>
      <w:r>
        <w:t>Low zinc – low stomach acid and poor digestion</w:t>
      </w:r>
    </w:p>
    <w:p w14:paraId="43BA43EA" w14:textId="5BCC4ECF" w:rsidR="00F14160" w:rsidRDefault="00F14160"/>
    <w:p w14:paraId="47F83D21" w14:textId="7434A9DC" w:rsidR="00F14160" w:rsidRDefault="00F14160">
      <w:r>
        <w:t>Auto-immunity</w:t>
      </w:r>
    </w:p>
    <w:p w14:paraId="23655363" w14:textId="0C543800" w:rsidR="00F14160" w:rsidRDefault="00F14160" w:rsidP="00F14160">
      <w:pPr>
        <w:pStyle w:val="ListParagraph"/>
        <w:numPr>
          <w:ilvl w:val="0"/>
          <w:numId w:val="3"/>
        </w:numPr>
      </w:pPr>
      <w:r>
        <w:t>Leaky gut</w:t>
      </w:r>
    </w:p>
    <w:p w14:paraId="15F50EC7" w14:textId="34A2AAE3" w:rsidR="00F14160" w:rsidRDefault="00F14160" w:rsidP="00F14160">
      <w:pPr>
        <w:pStyle w:val="ListParagraph"/>
        <w:numPr>
          <w:ilvl w:val="0"/>
          <w:numId w:val="3"/>
        </w:numPr>
      </w:pPr>
      <w:r>
        <w:t>Immune intolerance</w:t>
      </w:r>
    </w:p>
    <w:p w14:paraId="5F82924A" w14:textId="2F331A31" w:rsidR="00F14160" w:rsidRDefault="00F14160"/>
    <w:p w14:paraId="5680A690" w14:textId="2A608DDD" w:rsidR="00F14160" w:rsidRDefault="00F14160">
      <w:r>
        <w:t>Stress</w:t>
      </w:r>
    </w:p>
    <w:p w14:paraId="552F10AE" w14:textId="12AB0B22" w:rsidR="00F14160" w:rsidRDefault="00F14160" w:rsidP="00F14160">
      <w:pPr>
        <w:pStyle w:val="ListParagraph"/>
        <w:numPr>
          <w:ilvl w:val="0"/>
          <w:numId w:val="4"/>
        </w:numPr>
      </w:pPr>
      <w:r>
        <w:t>Switches off digestion</w:t>
      </w:r>
    </w:p>
    <w:p w14:paraId="46D6DA7D" w14:textId="60395D93" w:rsidR="000973A3" w:rsidRDefault="000973A3" w:rsidP="00F14160">
      <w:pPr>
        <w:pStyle w:val="ListParagraph"/>
        <w:numPr>
          <w:ilvl w:val="0"/>
          <w:numId w:val="4"/>
        </w:numPr>
      </w:pPr>
      <w:r>
        <w:t>Low reserve</w:t>
      </w:r>
    </w:p>
    <w:p w14:paraId="141B9834" w14:textId="42DDA322" w:rsidR="00F14160" w:rsidRDefault="00F14160" w:rsidP="00F14160">
      <w:pPr>
        <w:pStyle w:val="ListParagraph"/>
        <w:numPr>
          <w:ilvl w:val="0"/>
          <w:numId w:val="4"/>
        </w:numPr>
      </w:pPr>
      <w:r>
        <w:t>Long term – cause inflammation, fatigue</w:t>
      </w:r>
    </w:p>
    <w:p w14:paraId="58002675" w14:textId="77777777" w:rsidR="00FB7994" w:rsidRDefault="00FB7994"/>
    <w:p w14:paraId="18D02D6C" w14:textId="77777777" w:rsidR="00FB7994" w:rsidRDefault="00FB79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2552"/>
      </w:tblGrid>
      <w:tr w:rsidR="00FB7994" w14:paraId="65D53C33" w14:textId="77777777" w:rsidTr="008B19B8">
        <w:tc>
          <w:tcPr>
            <w:tcW w:w="2830" w:type="dxa"/>
          </w:tcPr>
          <w:p w14:paraId="056B56B0" w14:textId="77777777" w:rsidR="00FB7994" w:rsidRDefault="00FB7994">
            <w:r>
              <w:t>Test</w:t>
            </w:r>
          </w:p>
        </w:tc>
        <w:tc>
          <w:tcPr>
            <w:tcW w:w="2977" w:type="dxa"/>
          </w:tcPr>
          <w:p w14:paraId="01E9583C" w14:textId="77777777" w:rsidR="00FB7994" w:rsidRDefault="00FB7994"/>
        </w:tc>
        <w:tc>
          <w:tcPr>
            <w:tcW w:w="1559" w:type="dxa"/>
          </w:tcPr>
          <w:p w14:paraId="6FEAB569" w14:textId="77777777" w:rsidR="00FB7994" w:rsidRDefault="00FB7994">
            <w:r>
              <w:t xml:space="preserve"> result</w:t>
            </w:r>
          </w:p>
        </w:tc>
        <w:tc>
          <w:tcPr>
            <w:tcW w:w="2552" w:type="dxa"/>
          </w:tcPr>
          <w:p w14:paraId="1A3E5F28" w14:textId="77777777" w:rsidR="00FB7994" w:rsidRDefault="00FB7994">
            <w:r>
              <w:t>Normal Range</w:t>
            </w:r>
          </w:p>
        </w:tc>
      </w:tr>
      <w:tr w:rsidR="00FB7994" w14:paraId="666096DF" w14:textId="77777777" w:rsidTr="008B19B8">
        <w:tc>
          <w:tcPr>
            <w:tcW w:w="2830" w:type="dxa"/>
          </w:tcPr>
          <w:p w14:paraId="407352FC" w14:textId="77777777" w:rsidR="00FB7994" w:rsidRDefault="00FB7994">
            <w:r>
              <w:t>Blood Pressure</w:t>
            </w:r>
          </w:p>
        </w:tc>
        <w:tc>
          <w:tcPr>
            <w:tcW w:w="2977" w:type="dxa"/>
          </w:tcPr>
          <w:p w14:paraId="23435AF3" w14:textId="77777777" w:rsidR="00FB7994" w:rsidRDefault="00FB7994"/>
        </w:tc>
        <w:tc>
          <w:tcPr>
            <w:tcW w:w="1559" w:type="dxa"/>
          </w:tcPr>
          <w:p w14:paraId="6A04E81A" w14:textId="371541BF" w:rsidR="00FB7994" w:rsidRDefault="004344B1">
            <w:r>
              <w:t>123/70</w:t>
            </w:r>
          </w:p>
        </w:tc>
        <w:tc>
          <w:tcPr>
            <w:tcW w:w="2552" w:type="dxa"/>
          </w:tcPr>
          <w:p w14:paraId="594926C1" w14:textId="0835529F" w:rsidR="00FB7994" w:rsidRDefault="008B19B8">
            <w:r>
              <w:t>&lt;120 / 80</w:t>
            </w:r>
          </w:p>
        </w:tc>
      </w:tr>
      <w:tr w:rsidR="00FB7994" w14:paraId="1CDB2F1F" w14:textId="77777777" w:rsidTr="008B19B8">
        <w:tc>
          <w:tcPr>
            <w:tcW w:w="2830" w:type="dxa"/>
          </w:tcPr>
          <w:p w14:paraId="2288E445" w14:textId="77777777" w:rsidR="00FB7994" w:rsidRDefault="00FB7994">
            <w:r>
              <w:t>Pulse</w:t>
            </w:r>
          </w:p>
        </w:tc>
        <w:tc>
          <w:tcPr>
            <w:tcW w:w="2977" w:type="dxa"/>
          </w:tcPr>
          <w:p w14:paraId="78A9FD2F" w14:textId="77777777" w:rsidR="00FB7994" w:rsidRDefault="00FB7994"/>
        </w:tc>
        <w:tc>
          <w:tcPr>
            <w:tcW w:w="1559" w:type="dxa"/>
          </w:tcPr>
          <w:p w14:paraId="2C62F746" w14:textId="0EF215F4" w:rsidR="00FB7994" w:rsidRDefault="004344B1">
            <w:r>
              <w:t>58</w:t>
            </w:r>
          </w:p>
        </w:tc>
        <w:tc>
          <w:tcPr>
            <w:tcW w:w="2552" w:type="dxa"/>
          </w:tcPr>
          <w:p w14:paraId="6BB5145D" w14:textId="77777777" w:rsidR="00FB7994" w:rsidRDefault="00FB7994"/>
        </w:tc>
      </w:tr>
      <w:tr w:rsidR="00FB7994" w14:paraId="47A7FC56" w14:textId="77777777" w:rsidTr="008B19B8">
        <w:tc>
          <w:tcPr>
            <w:tcW w:w="2830" w:type="dxa"/>
          </w:tcPr>
          <w:p w14:paraId="1FAB6B24" w14:textId="18921B3C" w:rsidR="00FB7994" w:rsidRDefault="00FB7994">
            <w:r>
              <w:t>Blood Glucose</w:t>
            </w:r>
          </w:p>
          <w:p w14:paraId="0E3A045F" w14:textId="0893DFB7" w:rsidR="00FB7994" w:rsidRDefault="00FB7994"/>
        </w:tc>
        <w:tc>
          <w:tcPr>
            <w:tcW w:w="2977" w:type="dxa"/>
          </w:tcPr>
          <w:p w14:paraId="62C65E24" w14:textId="77777777" w:rsidR="00FB7994" w:rsidRDefault="00FB7994">
            <w:r>
              <w:t>Fasting</w:t>
            </w:r>
          </w:p>
          <w:p w14:paraId="6F167CAB" w14:textId="77777777" w:rsidR="00FB7994" w:rsidRDefault="00FB7994">
            <w:r>
              <w:t>Random</w:t>
            </w:r>
          </w:p>
        </w:tc>
        <w:tc>
          <w:tcPr>
            <w:tcW w:w="1559" w:type="dxa"/>
          </w:tcPr>
          <w:p w14:paraId="701D997A" w14:textId="77777777" w:rsidR="008B19B8" w:rsidRDefault="008B19B8"/>
          <w:p w14:paraId="4CB9940C" w14:textId="73061A72" w:rsidR="004344B1" w:rsidRDefault="004344B1">
            <w:r>
              <w:t>7.3</w:t>
            </w:r>
          </w:p>
        </w:tc>
        <w:tc>
          <w:tcPr>
            <w:tcW w:w="2552" w:type="dxa"/>
          </w:tcPr>
          <w:p w14:paraId="067167CE" w14:textId="0D177060" w:rsidR="00FB7994" w:rsidRDefault="008B19B8">
            <w:r>
              <w:t>&lt;4.95</w:t>
            </w:r>
          </w:p>
        </w:tc>
      </w:tr>
      <w:tr w:rsidR="008B19B8" w14:paraId="1FC94CCC" w14:textId="77777777" w:rsidTr="008B19B8">
        <w:tc>
          <w:tcPr>
            <w:tcW w:w="2830" w:type="dxa"/>
          </w:tcPr>
          <w:p w14:paraId="4E752315" w14:textId="3FE56C36" w:rsidR="008B19B8" w:rsidRDefault="008B19B8">
            <w:r>
              <w:t>HbA1c</w:t>
            </w:r>
          </w:p>
        </w:tc>
        <w:tc>
          <w:tcPr>
            <w:tcW w:w="2977" w:type="dxa"/>
          </w:tcPr>
          <w:p w14:paraId="7ECFAAED" w14:textId="77777777" w:rsidR="008B19B8" w:rsidRDefault="008B19B8"/>
        </w:tc>
        <w:tc>
          <w:tcPr>
            <w:tcW w:w="1559" w:type="dxa"/>
          </w:tcPr>
          <w:p w14:paraId="7FDD3F2E" w14:textId="6FDEBD42" w:rsidR="008B19B8" w:rsidRDefault="008B19B8"/>
        </w:tc>
        <w:tc>
          <w:tcPr>
            <w:tcW w:w="2552" w:type="dxa"/>
          </w:tcPr>
          <w:p w14:paraId="65CDB5EE" w14:textId="3CEA2D77" w:rsidR="008B19B8" w:rsidRDefault="008B19B8">
            <w:r>
              <w:t>&lt; 6.1</w:t>
            </w:r>
          </w:p>
        </w:tc>
      </w:tr>
      <w:tr w:rsidR="00FB7994" w14:paraId="4084E85E" w14:textId="77777777" w:rsidTr="008B19B8">
        <w:tc>
          <w:tcPr>
            <w:tcW w:w="2830" w:type="dxa"/>
          </w:tcPr>
          <w:p w14:paraId="1288596B" w14:textId="77777777" w:rsidR="00FB7994" w:rsidRDefault="00FB7994">
            <w:r>
              <w:t>Cholesterol</w:t>
            </w:r>
          </w:p>
        </w:tc>
        <w:tc>
          <w:tcPr>
            <w:tcW w:w="2977" w:type="dxa"/>
          </w:tcPr>
          <w:p w14:paraId="13DB201C" w14:textId="77777777" w:rsidR="00FB7994" w:rsidRDefault="00FB7994">
            <w:r>
              <w:t>Total</w:t>
            </w:r>
          </w:p>
          <w:p w14:paraId="586B9B87" w14:textId="77777777" w:rsidR="00FB7994" w:rsidRDefault="00FB7994">
            <w:r>
              <w:t>LDL</w:t>
            </w:r>
          </w:p>
          <w:p w14:paraId="333A5D37" w14:textId="77777777" w:rsidR="00FB7994" w:rsidRDefault="00FB7994">
            <w:r>
              <w:t>HDL</w:t>
            </w:r>
          </w:p>
          <w:p w14:paraId="6116D248" w14:textId="77777777" w:rsidR="00FB7994" w:rsidRDefault="00FB7994">
            <w:r>
              <w:t>Triglycerides</w:t>
            </w:r>
          </w:p>
        </w:tc>
        <w:tc>
          <w:tcPr>
            <w:tcW w:w="1559" w:type="dxa"/>
          </w:tcPr>
          <w:p w14:paraId="0ECBD56D" w14:textId="4CA516FF" w:rsidR="008B19B8" w:rsidRDefault="00266EA6">
            <w:r>
              <w:t>5.9</w:t>
            </w:r>
          </w:p>
          <w:p w14:paraId="4A8A9D92" w14:textId="77777777" w:rsidR="008B19B8" w:rsidRDefault="008B19B8"/>
          <w:p w14:paraId="0D326A1A" w14:textId="77777777" w:rsidR="008B19B8" w:rsidRDefault="008B19B8"/>
          <w:p w14:paraId="438E030D" w14:textId="621D2EB3" w:rsidR="00266EA6" w:rsidRDefault="00266EA6">
            <w:r>
              <w:t>1</w:t>
            </w:r>
          </w:p>
        </w:tc>
        <w:tc>
          <w:tcPr>
            <w:tcW w:w="2552" w:type="dxa"/>
          </w:tcPr>
          <w:p w14:paraId="26C1E605" w14:textId="77777777" w:rsidR="00FB7994" w:rsidRDefault="008B19B8">
            <w:r>
              <w:t>3.6 – 7.3</w:t>
            </w:r>
          </w:p>
          <w:p w14:paraId="20A7A2ED" w14:textId="77777777" w:rsidR="008B19B8" w:rsidRDefault="008B19B8"/>
          <w:p w14:paraId="67AD0A36" w14:textId="77777777" w:rsidR="008B19B8" w:rsidRDefault="008B19B8"/>
          <w:p w14:paraId="3A17DCF8" w14:textId="32BEA02A" w:rsidR="008B19B8" w:rsidRDefault="008B19B8">
            <w:r>
              <w:t>0.3 – 2.2</w:t>
            </w:r>
          </w:p>
        </w:tc>
      </w:tr>
      <w:tr w:rsidR="00641F91" w14:paraId="6D88E5AC" w14:textId="77777777" w:rsidTr="008B19B8">
        <w:tc>
          <w:tcPr>
            <w:tcW w:w="2830" w:type="dxa"/>
          </w:tcPr>
          <w:p w14:paraId="62DAA72B" w14:textId="6D3A878A" w:rsidR="00641F91" w:rsidRDefault="00641F91">
            <w:r>
              <w:t xml:space="preserve">Kidney Function </w:t>
            </w:r>
          </w:p>
        </w:tc>
        <w:tc>
          <w:tcPr>
            <w:tcW w:w="2977" w:type="dxa"/>
          </w:tcPr>
          <w:p w14:paraId="00F85CCC" w14:textId="77777777" w:rsidR="00641F91" w:rsidRDefault="00641F91">
            <w:r>
              <w:t>Creatinine</w:t>
            </w:r>
          </w:p>
          <w:p w14:paraId="794C17A6" w14:textId="669EDC4B" w:rsidR="00641F91" w:rsidRDefault="00641F91">
            <w:r>
              <w:t>eGFR</w:t>
            </w:r>
          </w:p>
        </w:tc>
        <w:tc>
          <w:tcPr>
            <w:tcW w:w="1559" w:type="dxa"/>
          </w:tcPr>
          <w:p w14:paraId="7734453F" w14:textId="20ED4360" w:rsidR="00641F91" w:rsidRDefault="00641F91"/>
        </w:tc>
        <w:tc>
          <w:tcPr>
            <w:tcW w:w="2552" w:type="dxa"/>
          </w:tcPr>
          <w:p w14:paraId="467739B5" w14:textId="47F96743" w:rsidR="00641F91" w:rsidRDefault="00641F91">
            <w:r>
              <w:t>60 – 140</w:t>
            </w:r>
          </w:p>
          <w:p w14:paraId="2B516B2A" w14:textId="06E1E3BD" w:rsidR="00641F91" w:rsidRDefault="00641F91">
            <w:r>
              <w:t>&gt;59.  Ideal &gt;90</w:t>
            </w:r>
          </w:p>
        </w:tc>
      </w:tr>
      <w:tr w:rsidR="00641F91" w14:paraId="4EA350AE" w14:textId="77777777" w:rsidTr="008B19B8">
        <w:tc>
          <w:tcPr>
            <w:tcW w:w="2830" w:type="dxa"/>
          </w:tcPr>
          <w:p w14:paraId="58701B5D" w14:textId="6938229A" w:rsidR="00641F91" w:rsidRDefault="00641F91">
            <w:r>
              <w:t xml:space="preserve">Liver Function </w:t>
            </w:r>
          </w:p>
        </w:tc>
        <w:tc>
          <w:tcPr>
            <w:tcW w:w="2977" w:type="dxa"/>
          </w:tcPr>
          <w:p w14:paraId="54755C5A" w14:textId="77777777" w:rsidR="00641F91" w:rsidRDefault="00641F91">
            <w:r>
              <w:t>GGT</w:t>
            </w:r>
          </w:p>
          <w:p w14:paraId="0BDA1B30" w14:textId="77777777" w:rsidR="00641F91" w:rsidRDefault="00641F91">
            <w:r>
              <w:t>AST</w:t>
            </w:r>
          </w:p>
          <w:p w14:paraId="1BA58B17" w14:textId="77777777" w:rsidR="00641F91" w:rsidRDefault="00641F91">
            <w:r>
              <w:t>ALT</w:t>
            </w:r>
          </w:p>
          <w:p w14:paraId="5FD6A237" w14:textId="08C069E9" w:rsidR="00641F91" w:rsidRDefault="00641F91">
            <w:r>
              <w:t>ALP</w:t>
            </w:r>
          </w:p>
        </w:tc>
        <w:tc>
          <w:tcPr>
            <w:tcW w:w="1559" w:type="dxa"/>
          </w:tcPr>
          <w:p w14:paraId="59CA4A8D" w14:textId="77777777" w:rsidR="00641F91" w:rsidRDefault="00641F91"/>
          <w:p w14:paraId="13D9D58D" w14:textId="77777777" w:rsidR="004344B1" w:rsidRDefault="004344B1"/>
          <w:p w14:paraId="4819F33E" w14:textId="704B8744" w:rsidR="004344B1" w:rsidRDefault="004344B1">
            <w:r>
              <w:t>&lt;10</w:t>
            </w:r>
          </w:p>
        </w:tc>
        <w:tc>
          <w:tcPr>
            <w:tcW w:w="2552" w:type="dxa"/>
          </w:tcPr>
          <w:p w14:paraId="06C8D23E" w14:textId="77777777" w:rsidR="00641F91" w:rsidRDefault="00641F91"/>
          <w:p w14:paraId="798C2425" w14:textId="77777777" w:rsidR="004344B1" w:rsidRDefault="004344B1"/>
          <w:p w14:paraId="26957481" w14:textId="412171BC" w:rsidR="004344B1" w:rsidRDefault="004344B1">
            <w:r>
              <w:t>0-45</w:t>
            </w:r>
          </w:p>
        </w:tc>
      </w:tr>
      <w:tr w:rsidR="00FB7994" w14:paraId="6A87A826" w14:textId="77777777" w:rsidTr="008B19B8">
        <w:tc>
          <w:tcPr>
            <w:tcW w:w="2830" w:type="dxa"/>
          </w:tcPr>
          <w:p w14:paraId="45D3228F" w14:textId="47EBF55B" w:rsidR="00FB7994" w:rsidRDefault="00641F91">
            <w:r>
              <w:t xml:space="preserve">Thyroid </w:t>
            </w:r>
            <w:r w:rsidR="00FB7994">
              <w:t>Function</w:t>
            </w:r>
          </w:p>
        </w:tc>
        <w:tc>
          <w:tcPr>
            <w:tcW w:w="2977" w:type="dxa"/>
          </w:tcPr>
          <w:p w14:paraId="4FE19B92" w14:textId="77777777" w:rsidR="00FB7994" w:rsidRDefault="00FB7994">
            <w:r>
              <w:t>TSH</w:t>
            </w:r>
          </w:p>
          <w:p w14:paraId="1D19FECB" w14:textId="77777777" w:rsidR="00FB7994" w:rsidRDefault="00FB7994">
            <w:r>
              <w:t>T4</w:t>
            </w:r>
          </w:p>
          <w:p w14:paraId="0950618E" w14:textId="77777777" w:rsidR="00FB7994" w:rsidRDefault="00FB7994">
            <w:r>
              <w:t>T3</w:t>
            </w:r>
          </w:p>
          <w:p w14:paraId="6BBB33B7" w14:textId="77777777" w:rsidR="00FB7994" w:rsidRDefault="00FB7994">
            <w:r>
              <w:t>Antibodies</w:t>
            </w:r>
          </w:p>
        </w:tc>
        <w:tc>
          <w:tcPr>
            <w:tcW w:w="1559" w:type="dxa"/>
          </w:tcPr>
          <w:p w14:paraId="07BBD6FD" w14:textId="77777777" w:rsidR="00FB7994" w:rsidRDefault="00FB7994"/>
        </w:tc>
        <w:tc>
          <w:tcPr>
            <w:tcW w:w="2552" w:type="dxa"/>
          </w:tcPr>
          <w:p w14:paraId="4C3363C7" w14:textId="77777777" w:rsidR="00FB7994" w:rsidRDefault="00FB7994"/>
        </w:tc>
      </w:tr>
      <w:tr w:rsidR="00FB7994" w14:paraId="0BB1B022" w14:textId="77777777" w:rsidTr="008B19B8">
        <w:tc>
          <w:tcPr>
            <w:tcW w:w="2830" w:type="dxa"/>
          </w:tcPr>
          <w:p w14:paraId="714AB85B" w14:textId="77777777" w:rsidR="00FB7994" w:rsidRDefault="00FB7994">
            <w:r>
              <w:t>Nutrients Vitamin D</w:t>
            </w:r>
          </w:p>
        </w:tc>
        <w:tc>
          <w:tcPr>
            <w:tcW w:w="2977" w:type="dxa"/>
          </w:tcPr>
          <w:p w14:paraId="5A8F733E" w14:textId="77777777" w:rsidR="00FB7994" w:rsidRDefault="00FB7994">
            <w:r>
              <w:t>Vitamin D</w:t>
            </w:r>
          </w:p>
          <w:p w14:paraId="0D0B892F" w14:textId="77777777" w:rsidR="00FB7994" w:rsidRDefault="00FB7994">
            <w:r>
              <w:t>Zinc</w:t>
            </w:r>
          </w:p>
          <w:p w14:paraId="0E9A7637" w14:textId="77777777" w:rsidR="00FB7994" w:rsidRDefault="00FB7994">
            <w:r>
              <w:t xml:space="preserve">B12 </w:t>
            </w:r>
          </w:p>
          <w:p w14:paraId="56B5E0EA" w14:textId="77777777" w:rsidR="00FB7994" w:rsidRDefault="00FB7994">
            <w:r>
              <w:t>Folate</w:t>
            </w:r>
          </w:p>
        </w:tc>
        <w:tc>
          <w:tcPr>
            <w:tcW w:w="1559" w:type="dxa"/>
          </w:tcPr>
          <w:p w14:paraId="3929044D" w14:textId="067EB002" w:rsidR="00FB7994" w:rsidRDefault="004344B1">
            <w:r>
              <w:t>88</w:t>
            </w:r>
          </w:p>
          <w:p w14:paraId="1A824F0C" w14:textId="344FD5DA" w:rsidR="004344B1" w:rsidRDefault="004344B1">
            <w:r>
              <w:t>11</w:t>
            </w:r>
          </w:p>
        </w:tc>
        <w:tc>
          <w:tcPr>
            <w:tcW w:w="2552" w:type="dxa"/>
          </w:tcPr>
          <w:p w14:paraId="27E9141A" w14:textId="5D2F23C5" w:rsidR="00FB7994" w:rsidRDefault="004344B1">
            <w:proofErr w:type="gramStart"/>
            <w:r>
              <w:t>Ideal  100</w:t>
            </w:r>
            <w:proofErr w:type="gramEnd"/>
            <w:r>
              <w:t xml:space="preserve"> - 150</w:t>
            </w:r>
          </w:p>
          <w:p w14:paraId="141F3144" w14:textId="44A00FA2" w:rsidR="004344B1" w:rsidRDefault="004344B1">
            <w:r>
              <w:t>10 – 25 (Ideal over 16)</w:t>
            </w:r>
          </w:p>
        </w:tc>
      </w:tr>
      <w:tr w:rsidR="00FB7994" w14:paraId="29E63394" w14:textId="77777777" w:rsidTr="008B19B8">
        <w:tc>
          <w:tcPr>
            <w:tcW w:w="2830" w:type="dxa"/>
          </w:tcPr>
          <w:p w14:paraId="3ABEC532" w14:textId="2A019B84" w:rsidR="00FB7994" w:rsidRDefault="008B19B8">
            <w:r>
              <w:t>Iron Studies</w:t>
            </w:r>
          </w:p>
          <w:p w14:paraId="439FD586" w14:textId="77777777" w:rsidR="00FB7994" w:rsidRDefault="00FB7994"/>
        </w:tc>
        <w:tc>
          <w:tcPr>
            <w:tcW w:w="2977" w:type="dxa"/>
          </w:tcPr>
          <w:p w14:paraId="65CF3EA8" w14:textId="7933A098" w:rsidR="00FB7994" w:rsidRDefault="008B19B8">
            <w:r>
              <w:t>Ferritin</w:t>
            </w:r>
          </w:p>
        </w:tc>
        <w:tc>
          <w:tcPr>
            <w:tcW w:w="1559" w:type="dxa"/>
          </w:tcPr>
          <w:p w14:paraId="5AA3B016" w14:textId="1FED2B2A" w:rsidR="00FB7994" w:rsidRDefault="004344B1">
            <w:r>
              <w:t>115</w:t>
            </w:r>
          </w:p>
        </w:tc>
        <w:tc>
          <w:tcPr>
            <w:tcW w:w="2552" w:type="dxa"/>
          </w:tcPr>
          <w:p w14:paraId="54A71BE6" w14:textId="6A429D1C" w:rsidR="00FB7994" w:rsidRDefault="008B19B8">
            <w:r>
              <w:t>Ideal &lt; 100</w:t>
            </w:r>
          </w:p>
        </w:tc>
      </w:tr>
    </w:tbl>
    <w:p w14:paraId="7A46E7F7" w14:textId="13C7BA0E" w:rsidR="00FB7994" w:rsidRDefault="00FB7994"/>
    <w:p w14:paraId="703962E8" w14:textId="01C5CD45" w:rsidR="000973A3" w:rsidRDefault="000973A3"/>
    <w:p w14:paraId="71287BED" w14:textId="77777777" w:rsidR="000973A3" w:rsidRDefault="000973A3"/>
    <w:p w14:paraId="0D3DDC6E" w14:textId="39272464" w:rsidR="00FB7994" w:rsidRDefault="00FB7994">
      <w:r>
        <w:lastRenderedPageBreak/>
        <w:t xml:space="preserve">Naturopathic Assessment </w:t>
      </w:r>
    </w:p>
    <w:p w14:paraId="2DABDC62" w14:textId="091556AE" w:rsidR="000973A3" w:rsidRDefault="000973A3">
      <w:r>
        <w:t>History or stress, plus gut under-function causing fatigue and degree of inflammation and immune dysfunction</w:t>
      </w:r>
    </w:p>
    <w:p w14:paraId="4CC9D1C5" w14:textId="7F0F1829" w:rsidR="008B19B8" w:rsidRDefault="008B19B8"/>
    <w:p w14:paraId="193E1871" w14:textId="77777777" w:rsidR="00FB7994" w:rsidRDefault="00FB7994"/>
    <w:p w14:paraId="7E3C6E87" w14:textId="77777777" w:rsidR="00FB7994" w:rsidRDefault="00FB7994">
      <w:r>
        <w:t>Referral</w:t>
      </w:r>
    </w:p>
    <w:p w14:paraId="6F693C2F" w14:textId="77777777" w:rsidR="00FB7994" w:rsidRDefault="00FB7994"/>
    <w:p w14:paraId="3336BCC1" w14:textId="6D64BB84" w:rsidR="00FB7994" w:rsidRDefault="00FB7994">
      <w:r>
        <w:t>Additional Testing</w:t>
      </w:r>
    </w:p>
    <w:p w14:paraId="4C7A9F67" w14:textId="3F4B9678" w:rsidR="000973A3" w:rsidRDefault="000973A3">
      <w:r>
        <w:t>Complete microbiome mapping</w:t>
      </w:r>
    </w:p>
    <w:p w14:paraId="55F3FE52" w14:textId="77777777" w:rsidR="00FB7994" w:rsidRDefault="00FB7994"/>
    <w:p w14:paraId="0C707133" w14:textId="77777777" w:rsidR="00FB7994" w:rsidRDefault="00FB7994">
      <w:r>
        <w:t>Health Goals</w:t>
      </w:r>
    </w:p>
    <w:p w14:paraId="50B36A19" w14:textId="77777777" w:rsidR="00FB7994" w:rsidRDefault="00FB7994"/>
    <w:p w14:paraId="0DFA203F" w14:textId="5DC86F5A" w:rsidR="00FB7994" w:rsidRDefault="006B0A08">
      <w:r>
        <w:t xml:space="preserve">Additional Recommendations </w:t>
      </w:r>
    </w:p>
    <w:p w14:paraId="4FB3B839" w14:textId="77777777" w:rsidR="006B0A08" w:rsidRDefault="006B0A08"/>
    <w:p w14:paraId="3CAF4A69" w14:textId="77777777" w:rsidR="006B0A08" w:rsidRDefault="006B0A08">
      <w:r>
        <w:t>Active Treatment Plan</w:t>
      </w:r>
    </w:p>
    <w:p w14:paraId="2BC6609C" w14:textId="77777777" w:rsidR="006B0A08" w:rsidRDefault="006B0A08">
      <w:r>
        <w:t>Stage 1</w:t>
      </w:r>
    </w:p>
    <w:p w14:paraId="7474F891" w14:textId="247F7915" w:rsidR="006B0A08" w:rsidRDefault="00F14160">
      <w:r>
        <w:t>Support Gut health</w:t>
      </w:r>
    </w:p>
    <w:p w14:paraId="4954D380" w14:textId="6AAB4367" w:rsidR="00F14160" w:rsidRDefault="00F14160">
      <w:r>
        <w:t>Support healthy stomach acid</w:t>
      </w:r>
    </w:p>
    <w:p w14:paraId="4745C01A" w14:textId="608C9211" w:rsidR="00F14160" w:rsidRDefault="00F14160">
      <w:r>
        <w:t>Support Healthy microbiome – Complete microbiome mapping</w:t>
      </w:r>
      <w:r w:rsidR="00FD3949">
        <w:t xml:space="preserve"> </w:t>
      </w:r>
    </w:p>
    <w:p w14:paraId="6793C37C" w14:textId="4E4785D1" w:rsidR="00F14160" w:rsidRDefault="00F14160">
      <w:r>
        <w:t>Improve nutrient absorptions – support nervous system</w:t>
      </w:r>
    </w:p>
    <w:p w14:paraId="28E57965" w14:textId="7BBEB23B" w:rsidR="000973A3" w:rsidRDefault="000973A3">
      <w:r>
        <w:t>Reduce any inflammation</w:t>
      </w:r>
    </w:p>
    <w:p w14:paraId="718F08AA" w14:textId="77777777" w:rsidR="00F14160" w:rsidRDefault="00F14160"/>
    <w:p w14:paraId="4670BFD9" w14:textId="53716F5E" w:rsidR="006B0A08" w:rsidRDefault="006B0A08">
      <w:r>
        <w:t>Stage 2</w:t>
      </w:r>
    </w:p>
    <w:p w14:paraId="41CA38B9" w14:textId="6C3DC422" w:rsidR="00F14160" w:rsidRDefault="00F14160">
      <w:r>
        <w:t>Support gut and immune tolerance</w:t>
      </w:r>
      <w:r w:rsidR="0077576E">
        <w:t xml:space="preserve"> – </w:t>
      </w:r>
    </w:p>
    <w:p w14:paraId="61B3759F" w14:textId="1B1CE58C" w:rsidR="0077576E" w:rsidRDefault="0077576E">
      <w:r>
        <w:t xml:space="preserve">Gut microbiome – </w:t>
      </w:r>
      <w:proofErr w:type="spellStart"/>
      <w:r>
        <w:t>Blasto</w:t>
      </w:r>
      <w:proofErr w:type="spellEnd"/>
      <w:r>
        <w:t xml:space="preserve"> and </w:t>
      </w:r>
      <w:proofErr w:type="spellStart"/>
      <w:r>
        <w:t>dientameba</w:t>
      </w:r>
      <w:proofErr w:type="spellEnd"/>
      <w:r>
        <w:t xml:space="preserve"> and </w:t>
      </w:r>
      <w:proofErr w:type="spellStart"/>
      <w:r>
        <w:t>methanobacteria</w:t>
      </w:r>
      <w:proofErr w:type="spellEnd"/>
      <w:r>
        <w:t xml:space="preserve"> – on Biphasic diet with </w:t>
      </w:r>
      <w:proofErr w:type="spellStart"/>
      <w:r w:rsidR="006660C6">
        <w:t>blasto</w:t>
      </w:r>
      <w:proofErr w:type="spellEnd"/>
      <w:r w:rsidR="006660C6">
        <w:t xml:space="preserve"> / </w:t>
      </w:r>
      <w:proofErr w:type="spellStart"/>
      <w:r w:rsidR="006660C6">
        <w:t>sibo</w:t>
      </w:r>
      <w:proofErr w:type="spellEnd"/>
      <w:r w:rsidR="006660C6">
        <w:t xml:space="preserve"> protocol next 2 months</w:t>
      </w:r>
      <w:bookmarkStart w:id="0" w:name="_GoBack"/>
      <w:bookmarkEnd w:id="0"/>
    </w:p>
    <w:p w14:paraId="6E7CB455" w14:textId="77777777" w:rsidR="006B0A08" w:rsidRDefault="006B0A08"/>
    <w:p w14:paraId="411F0C2D" w14:textId="05EEE74E" w:rsidR="006B0A08" w:rsidRDefault="006B0A08">
      <w:r>
        <w:t>Stage 3</w:t>
      </w:r>
    </w:p>
    <w:p w14:paraId="5ACAB020" w14:textId="2CD3A401" w:rsidR="000973A3" w:rsidRDefault="000973A3">
      <w:r>
        <w:t>Support and repair nervous system / adrenals</w:t>
      </w:r>
    </w:p>
    <w:p w14:paraId="5F22F862" w14:textId="77777777" w:rsidR="006B0A08" w:rsidRDefault="006B0A08"/>
    <w:p w14:paraId="5B9F9FDE" w14:textId="10372E97" w:rsidR="006B0A08" w:rsidRDefault="006B0A08">
      <w:r>
        <w:t>Total Recommended Visits</w:t>
      </w:r>
    </w:p>
    <w:p w14:paraId="30031D97" w14:textId="0BB58504" w:rsidR="00655B80" w:rsidRDefault="00F9208F">
      <w:r>
        <w:t>3 – 5 (approx. every 2 months over next year)</w:t>
      </w:r>
    </w:p>
    <w:p w14:paraId="15C4E071" w14:textId="77777777" w:rsidR="006B0A08" w:rsidRDefault="006B0A08"/>
    <w:p w14:paraId="3CE30BE5" w14:textId="77777777" w:rsidR="006B0A08" w:rsidRDefault="006B0A08">
      <w:r>
        <w:t>Transition to Maintenance Plan</w:t>
      </w:r>
    </w:p>
    <w:p w14:paraId="6D4C168C" w14:textId="77777777" w:rsidR="006B0A08" w:rsidRDefault="006B0A08"/>
    <w:p w14:paraId="1B09E835" w14:textId="77777777" w:rsidR="006B0A08" w:rsidRDefault="006B0A08">
      <w:r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77777777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15% (</w:t>
      </w:r>
      <w:proofErr w:type="spellStart"/>
      <w:r>
        <w:t>ie</w:t>
      </w:r>
      <w:proofErr w:type="spellEnd"/>
      <w:r>
        <w:t xml:space="preserve"> 3x $90 – 15% = $229.5)</w:t>
      </w:r>
    </w:p>
    <w:p w14:paraId="269DEF13" w14:textId="77777777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20% (</w:t>
      </w:r>
      <w:proofErr w:type="spellStart"/>
      <w:r>
        <w:t>ie</w:t>
      </w:r>
      <w:proofErr w:type="spellEnd"/>
      <w:r>
        <w:t xml:space="preserve"> 5x $90 – 20% = $360)</w:t>
      </w:r>
    </w:p>
    <w:p w14:paraId="13E96B25" w14:textId="77777777" w:rsidR="00FB7994" w:rsidRDefault="00FB7994"/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72806"/>
    <w:multiLevelType w:val="hybridMultilevel"/>
    <w:tmpl w:val="6CD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75742"/>
    <w:multiLevelType w:val="hybridMultilevel"/>
    <w:tmpl w:val="8AB0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538E8"/>
    <w:multiLevelType w:val="hybridMultilevel"/>
    <w:tmpl w:val="9AB0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901E0"/>
    <w:rsid w:val="000973A3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EA6"/>
    <w:rsid w:val="00266F97"/>
    <w:rsid w:val="0026749C"/>
    <w:rsid w:val="002915A8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4B1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5B80"/>
    <w:rsid w:val="006572E9"/>
    <w:rsid w:val="00657604"/>
    <w:rsid w:val="00660CF3"/>
    <w:rsid w:val="00661BED"/>
    <w:rsid w:val="006660C6"/>
    <w:rsid w:val="00667008"/>
    <w:rsid w:val="0067448B"/>
    <w:rsid w:val="00674A53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3774A"/>
    <w:rsid w:val="00766BD0"/>
    <w:rsid w:val="00771977"/>
    <w:rsid w:val="0077576E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1808"/>
    <w:rsid w:val="00C76B85"/>
    <w:rsid w:val="00C90C17"/>
    <w:rsid w:val="00C95C43"/>
    <w:rsid w:val="00C96359"/>
    <w:rsid w:val="00C97BA9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14160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90036"/>
    <w:rsid w:val="00F9208F"/>
    <w:rsid w:val="00F936E9"/>
    <w:rsid w:val="00F956A5"/>
    <w:rsid w:val="00FA369E"/>
    <w:rsid w:val="00FB2BCC"/>
    <w:rsid w:val="00FB7994"/>
    <w:rsid w:val="00FC0B05"/>
    <w:rsid w:val="00FC4C41"/>
    <w:rsid w:val="00FC7E52"/>
    <w:rsid w:val="00FD3949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2023-02-08T23:39:00Z</cp:lastPrinted>
  <dcterms:created xsi:type="dcterms:W3CDTF">2023-02-07T05:22:00Z</dcterms:created>
  <dcterms:modified xsi:type="dcterms:W3CDTF">2023-04-27T02:27:00Z</dcterms:modified>
</cp:coreProperties>
</file>