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B84D0" w14:textId="77777777" w:rsidR="00680B4F" w:rsidRDefault="007636C8">
      <w:r>
        <w:t>Naturopathic Appointment 10 Nov 22</w:t>
      </w:r>
    </w:p>
    <w:p w14:paraId="16D311AE" w14:textId="77777777" w:rsidR="007636C8" w:rsidRPr="00B30091" w:rsidRDefault="007636C8">
      <w:pPr>
        <w:rPr>
          <w:u w:val="single"/>
        </w:rPr>
      </w:pPr>
      <w:r w:rsidRPr="00B30091">
        <w:rPr>
          <w:u w:val="single"/>
        </w:rPr>
        <w:t>Treatment Plan</w:t>
      </w:r>
    </w:p>
    <w:p w14:paraId="3A5A0C44" w14:textId="77777777" w:rsidR="007636C8" w:rsidRDefault="007636C8">
      <w:r>
        <w:t>Dietary Recommendations to improve iron status</w:t>
      </w:r>
    </w:p>
    <w:p w14:paraId="2B954E31" w14:textId="77777777" w:rsidR="007636C8" w:rsidRDefault="007636C8">
      <w:r>
        <w:t>Red Meat:</w:t>
      </w:r>
    </w:p>
    <w:p w14:paraId="19E57E34" w14:textId="77777777" w:rsidR="007636C8" w:rsidRDefault="007636C8" w:rsidP="00D072B0">
      <w:r>
        <w:t xml:space="preserve">Once per week such as: </w:t>
      </w:r>
    </w:p>
    <w:p w14:paraId="1427408C" w14:textId="77777777" w:rsidR="007636C8" w:rsidRDefault="007636C8" w:rsidP="00D072B0">
      <w:pPr>
        <w:pStyle w:val="ListParagraph"/>
        <w:numPr>
          <w:ilvl w:val="0"/>
          <w:numId w:val="1"/>
        </w:numPr>
      </w:pPr>
      <w:r>
        <w:t xml:space="preserve">medium </w:t>
      </w:r>
      <w:proofErr w:type="gramStart"/>
      <w:r>
        <w:t>grass fed</w:t>
      </w:r>
      <w:proofErr w:type="gramEnd"/>
      <w:r>
        <w:t xml:space="preserve"> steak (beef, kangaroo, Lamb)</w:t>
      </w:r>
    </w:p>
    <w:p w14:paraId="40E4026B" w14:textId="77777777" w:rsidR="007636C8" w:rsidRDefault="007636C8" w:rsidP="00D072B0">
      <w:pPr>
        <w:pStyle w:val="ListParagraph"/>
        <w:numPr>
          <w:ilvl w:val="0"/>
          <w:numId w:val="1"/>
        </w:numPr>
      </w:pPr>
      <w:r>
        <w:t>Organic Liver</w:t>
      </w:r>
    </w:p>
    <w:p w14:paraId="063D8842" w14:textId="77777777" w:rsidR="00D072B0" w:rsidRDefault="00D072B0" w:rsidP="00D072B0">
      <w:pPr>
        <w:pStyle w:val="ListParagraph"/>
        <w:numPr>
          <w:ilvl w:val="0"/>
          <w:numId w:val="1"/>
        </w:numPr>
      </w:pPr>
      <w:r>
        <w:t xml:space="preserve">Diced meat in a stew / casserole / slow cooker with some apple cider vinegar or lemon juice to help free up iron. </w:t>
      </w:r>
    </w:p>
    <w:p w14:paraId="01A10719" w14:textId="77777777" w:rsidR="00361BB2" w:rsidRDefault="00361BB2" w:rsidP="00D072B0">
      <w:bookmarkStart w:id="0" w:name="_GoBack"/>
      <w:bookmarkEnd w:id="0"/>
    </w:p>
    <w:p w14:paraId="199A09A0" w14:textId="3509DC99" w:rsidR="00D072B0" w:rsidRDefault="00D072B0" w:rsidP="00D072B0">
      <w:r>
        <w:t xml:space="preserve">If this is distasteful of not in line with your ethics, I’ve included an article on Lucky iron fish, which has been used </w:t>
      </w:r>
      <w:r w:rsidR="00361BB2">
        <w:t xml:space="preserve">to improve anaemia in Asian countries where meat and supplements are too expensive or culturally unacceptable.  </w:t>
      </w:r>
      <w:r w:rsidR="004F4B3D">
        <w:t xml:space="preserve"> Adding the Iron fish to soups, stews etc could be a </w:t>
      </w:r>
      <w:proofErr w:type="gramStart"/>
      <w:r w:rsidR="004F4B3D">
        <w:t>longer term</w:t>
      </w:r>
      <w:proofErr w:type="gramEnd"/>
      <w:r w:rsidR="004F4B3D">
        <w:t xml:space="preserve"> solution?</w:t>
      </w:r>
    </w:p>
    <w:p w14:paraId="456FF3CD" w14:textId="77777777" w:rsidR="007636C8" w:rsidRDefault="007636C8"/>
    <w:p w14:paraId="72E8D90C" w14:textId="77777777" w:rsidR="007636C8" w:rsidRDefault="007636C8">
      <w:r>
        <w:t xml:space="preserve">Review Phytic Acid handout (see attached) – and soak rice for longer / and 24hrs for all nuts excepts pepitas, cashews and pistachios. </w:t>
      </w:r>
    </w:p>
    <w:p w14:paraId="69DB9426" w14:textId="77777777" w:rsidR="007636C8" w:rsidRDefault="007636C8">
      <w:r>
        <w:t>Keep high calcium foods</w:t>
      </w:r>
      <w:r w:rsidR="00B35EAF">
        <w:t>,</w:t>
      </w:r>
      <w:r>
        <w:t xml:space="preserve"> such as </w:t>
      </w:r>
      <w:r w:rsidR="00B35EAF">
        <w:t xml:space="preserve">sheep’s or cows or fortified coconut </w:t>
      </w:r>
      <w:r>
        <w:t>yoghurt</w:t>
      </w:r>
      <w:r w:rsidR="00B35EAF">
        <w:t>,</w:t>
      </w:r>
      <w:r>
        <w:t xml:space="preserve"> as breakfast, or occasionally with other meals</w:t>
      </w:r>
    </w:p>
    <w:p w14:paraId="27CF5A23" w14:textId="77777777" w:rsidR="007636C8" w:rsidRDefault="007636C8">
      <w:r>
        <w:t xml:space="preserve">Reduce portion size of lentils, chickpea, kidney beans, rice, quinoa, millet – reduce fibre (binds nutrients) and reduce carbohydrate load.  </w:t>
      </w:r>
    </w:p>
    <w:p w14:paraId="58C1AC82" w14:textId="77777777" w:rsidR="007636C8" w:rsidRDefault="007636C8">
      <w:r>
        <w:t xml:space="preserve">Reduce excessive intake of sweet tropical fruit. </w:t>
      </w:r>
      <w:proofErr w:type="spellStart"/>
      <w:r>
        <w:t>Eg</w:t>
      </w:r>
      <w:proofErr w:type="spellEnd"/>
      <w:r>
        <w:t xml:space="preserve"> Half a mango + berries (blueberries, strawberries, raspberries, cherries)</w:t>
      </w:r>
    </w:p>
    <w:p w14:paraId="1903CF1F" w14:textId="77777777" w:rsidR="00B35EAF" w:rsidRDefault="00B35EAF"/>
    <w:p w14:paraId="422D8E36" w14:textId="77777777" w:rsidR="00D072B0" w:rsidRDefault="00D072B0">
      <w:r>
        <w:t>Herbal Teas</w:t>
      </w:r>
    </w:p>
    <w:p w14:paraId="51B9FCA3" w14:textId="77777777" w:rsidR="004F4B3D" w:rsidRDefault="00D072B0">
      <w:r>
        <w:t>Take home is to avoid tea within an hour either side of meals – studies show black, green and herbal tea with a meal can inhibit iron absorption, especially plant based or non-h</w:t>
      </w:r>
      <w:r w:rsidR="002728E4">
        <w:t>a</w:t>
      </w:r>
      <w:r>
        <w:t xml:space="preserve">eme iron.  However away from meals the effect is negligible.  </w:t>
      </w:r>
      <w:proofErr w:type="gramStart"/>
      <w:r>
        <w:t>So</w:t>
      </w:r>
      <w:proofErr w:type="gramEnd"/>
      <w:r>
        <w:t xml:space="preserve"> enjoy your herbal teas away from meal times. </w:t>
      </w:r>
      <w:r w:rsidR="003F3BAB">
        <w:t xml:space="preserve"> </w:t>
      </w:r>
      <w:r w:rsidR="004F4B3D">
        <w:t xml:space="preserve"> </w:t>
      </w:r>
    </w:p>
    <w:p w14:paraId="4E0CB76B" w14:textId="06E7089D" w:rsidR="004F4B3D" w:rsidRPr="004F4B3D" w:rsidRDefault="004F4B3D" w:rsidP="004F4B3D">
      <w:r>
        <w:t>But for your interest: I</w:t>
      </w:r>
      <w:r w:rsidRPr="004F4B3D">
        <w:t xml:space="preserve">n the </w:t>
      </w:r>
      <w:r w:rsidRPr="004F4B3D">
        <w:rPr>
          <w:i/>
          <w:iCs/>
        </w:rPr>
        <w:t xml:space="preserve">British Journal of Nutrition, </w:t>
      </w:r>
      <w:r w:rsidRPr="004F4B3D">
        <w:t xml:space="preserve">researchers tested different teas and cocoa and found that they inhibited iron absorption. The study found iron absorption inhibition rates varied by the type: </w:t>
      </w:r>
    </w:p>
    <w:p w14:paraId="58E56DAB" w14:textId="77777777" w:rsidR="004F4B3D" w:rsidRPr="004F4B3D" w:rsidRDefault="004F4B3D" w:rsidP="004F4B3D">
      <w:r w:rsidRPr="004F4B3D">
        <w:t xml:space="preserve">Black tea: 79 to 94% Peppermint tea: 84% Pennyroyal tea: 73% Cocoa: 71% </w:t>
      </w:r>
    </w:p>
    <w:p w14:paraId="74AD253D" w14:textId="68422DBF" w:rsidR="004F4B3D" w:rsidRDefault="004F4B3D" w:rsidP="004F4B3D">
      <w:r w:rsidRPr="004F4B3D">
        <w:t xml:space="preserve">Vervain tea: 59% Lime flower tea: 52% Chamomile tea: 47% </w:t>
      </w:r>
    </w:p>
    <w:p w14:paraId="5563E13A" w14:textId="3490DE12" w:rsidR="004F4B3D" w:rsidRDefault="004F4B3D">
      <w:r w:rsidRPr="004F4B3D">
        <w:t xml:space="preserve">Herbs and spices </w:t>
      </w:r>
      <w:r>
        <w:t>containing</w:t>
      </w:r>
      <w:r w:rsidRPr="004F4B3D">
        <w:t xml:space="preserve"> tannins</w:t>
      </w:r>
      <w:r>
        <w:t>, which can inhibit iron absorption</w:t>
      </w:r>
      <w:r w:rsidRPr="004F4B3D">
        <w:t xml:space="preserve"> include: Hibiscus</w:t>
      </w:r>
      <w:r>
        <w:t>,</w:t>
      </w:r>
      <w:r w:rsidRPr="004F4B3D">
        <w:t xml:space="preserve"> Chamomile</w:t>
      </w:r>
      <w:r>
        <w:t>,</w:t>
      </w:r>
      <w:r w:rsidRPr="004F4B3D">
        <w:t xml:space="preserve"> Cinnamon</w:t>
      </w:r>
      <w:r>
        <w:t>,</w:t>
      </w:r>
      <w:r w:rsidRPr="004F4B3D">
        <w:t xml:space="preserve"> Cloves</w:t>
      </w:r>
      <w:r>
        <w:t>,</w:t>
      </w:r>
      <w:r w:rsidRPr="004F4B3D">
        <w:t xml:space="preserve"> Guarana</w:t>
      </w:r>
      <w:r>
        <w:t>,</w:t>
      </w:r>
      <w:r w:rsidRPr="004F4B3D">
        <w:t xml:space="preserve"> Nettles</w:t>
      </w:r>
      <w:r>
        <w:t>,</w:t>
      </w:r>
      <w:r w:rsidRPr="004F4B3D">
        <w:t xml:space="preserve"> Peppermint</w:t>
      </w:r>
      <w:r>
        <w:t>,</w:t>
      </w:r>
      <w:r w:rsidRPr="004F4B3D">
        <w:t xml:space="preserve"> Red raspberry</w:t>
      </w:r>
      <w:r>
        <w:t>,</w:t>
      </w:r>
      <w:r w:rsidRPr="004F4B3D">
        <w:t xml:space="preserve"> Rosehip</w:t>
      </w:r>
      <w:r>
        <w:t>,</w:t>
      </w:r>
      <w:r w:rsidRPr="004F4B3D">
        <w:t xml:space="preserve"> Sage</w:t>
      </w:r>
      <w:r>
        <w:t>,</w:t>
      </w:r>
      <w:r w:rsidRPr="004F4B3D">
        <w:t xml:space="preserve"> Thyme</w:t>
      </w:r>
      <w:r>
        <w:t>,</w:t>
      </w:r>
      <w:r w:rsidRPr="004F4B3D">
        <w:t xml:space="preserve"> Turmeric</w:t>
      </w:r>
      <w:r>
        <w:t>,</w:t>
      </w:r>
      <w:r w:rsidRPr="004F4B3D">
        <w:t xml:space="preserve"> Yerba mate</w:t>
      </w:r>
      <w:r>
        <w:t>.</w:t>
      </w:r>
      <w:r w:rsidRPr="004F4B3D">
        <w:t xml:space="preserve"> </w:t>
      </w:r>
    </w:p>
    <w:p w14:paraId="15D873AA" w14:textId="77777777" w:rsidR="00B03A01" w:rsidRDefault="00B03A01"/>
    <w:p w14:paraId="2BD9F4FC" w14:textId="77777777" w:rsidR="00B03A01" w:rsidRDefault="00B03A01">
      <w:r>
        <w:t>Stomach Acid Test</w:t>
      </w:r>
    </w:p>
    <w:p w14:paraId="6398322C" w14:textId="77777777" w:rsidR="00B35EAF" w:rsidRDefault="00B35EAF" w:rsidP="00B03A01">
      <w:r>
        <w:t>Beetroot contains</w:t>
      </w:r>
      <w:r w:rsidRPr="00B03A01">
        <w:t xml:space="preserve"> betalain</w:t>
      </w:r>
      <w:r>
        <w:t>, which is a red pigment, normally broken down by strong stomach acid</w:t>
      </w:r>
      <w:r w:rsidRPr="00B03A01">
        <w:t>.</w:t>
      </w:r>
    </w:p>
    <w:p w14:paraId="60C9BEE3" w14:textId="77777777" w:rsidR="00B35EAF" w:rsidRDefault="00B35EAF" w:rsidP="00B03A01">
      <w:r>
        <w:t xml:space="preserve">Juice beetroots (or buy ready-made beetroot juice) or eat a medium to large cooked or grated beetroot.  Drink about 100ml of juice (diluted with about ½ water </w:t>
      </w:r>
      <w:proofErr w:type="spellStart"/>
      <w:r>
        <w:t>ie</w:t>
      </w:r>
      <w:proofErr w:type="spellEnd"/>
      <w:r>
        <w:t xml:space="preserve"> 200ml all together) or eat the beetroot for </w:t>
      </w:r>
      <w:r w:rsidR="00B03A01" w:rsidRPr="00B03A01">
        <w:t xml:space="preserve">three days in a row. </w:t>
      </w:r>
    </w:p>
    <w:p w14:paraId="36AD02CD" w14:textId="77777777" w:rsidR="00B35EAF" w:rsidRDefault="00B35EAF" w:rsidP="00B03A01">
      <w:r>
        <w:t>Your</w:t>
      </w:r>
      <w:r w:rsidR="00B03A01" w:rsidRPr="00B03A01">
        <w:t xml:space="preserve"> urine should be </w:t>
      </w:r>
      <w:r>
        <w:t>clear after consuming the beetroot</w:t>
      </w:r>
      <w:r w:rsidR="00B03A01" w:rsidRPr="00B03A01">
        <w:t xml:space="preserve">. </w:t>
      </w:r>
      <w:r>
        <w:t xml:space="preserve"> If it is red or pink it means your stomach acid is low as it is not breaking down the betalain.  </w:t>
      </w:r>
    </w:p>
    <w:p w14:paraId="26514160" w14:textId="77777777" w:rsidR="00B35EAF" w:rsidRDefault="00B35EAF" w:rsidP="00B03A01"/>
    <w:p w14:paraId="1645BD9E" w14:textId="203BEE80" w:rsidR="00B35EAF" w:rsidRDefault="00B35EAF" w:rsidP="00B03A01">
      <w:r>
        <w:t xml:space="preserve">If so the fill vital.ly script for digestive support. </w:t>
      </w:r>
    </w:p>
    <w:p w14:paraId="36397127" w14:textId="54B6B80A" w:rsidR="004F4B3D" w:rsidRDefault="004F4B3D" w:rsidP="00B03A01"/>
    <w:p w14:paraId="00BF2D6E" w14:textId="0272A67F" w:rsidR="004F4B3D" w:rsidRDefault="004F4B3D" w:rsidP="00B03A01">
      <w:r>
        <w:t xml:space="preserve">Regarding the high phosphate: no obvious reason it would be high.  </w:t>
      </w:r>
      <w:r w:rsidR="00331176">
        <w:t xml:space="preserve">I think we look to keep an eye on it.  It can be high in people with kidney disease (yours look fine on your bloods), excess vitamin D (getting checked and unlikely unless supplementing), parathyroid disease (no other signs of this).  </w:t>
      </w:r>
    </w:p>
    <w:p w14:paraId="0C8823A7" w14:textId="77777777" w:rsidR="00361BB2" w:rsidRDefault="00361BB2" w:rsidP="00B03A01"/>
    <w:p w14:paraId="12E36189" w14:textId="77777777" w:rsidR="00331176" w:rsidRDefault="00331176" w:rsidP="00B03A01"/>
    <w:p w14:paraId="790867D2" w14:textId="77777777" w:rsidR="00331176" w:rsidRDefault="00331176" w:rsidP="00B03A01"/>
    <w:p w14:paraId="5DCC7B8F" w14:textId="3821856D" w:rsidR="00361BB2" w:rsidRDefault="00361BB2" w:rsidP="00B03A01">
      <w:r>
        <w:lastRenderedPageBreak/>
        <w:t xml:space="preserve">Supplements </w:t>
      </w:r>
    </w:p>
    <w:p w14:paraId="08ACF824" w14:textId="69A24BF4" w:rsidR="00361BB2" w:rsidRDefault="00361BB2" w:rsidP="00331176">
      <w:pPr>
        <w:pStyle w:val="ListParagraph"/>
        <w:numPr>
          <w:ilvl w:val="0"/>
          <w:numId w:val="4"/>
        </w:numPr>
      </w:pPr>
      <w:proofErr w:type="spellStart"/>
      <w:r>
        <w:t>BioHeme</w:t>
      </w:r>
      <w:proofErr w:type="spellEnd"/>
      <w:r>
        <w:t xml:space="preserve">: </w:t>
      </w:r>
      <w:r w:rsidR="004F4B3D">
        <w:t>Start on two capsules twice daily for four weeks on an empty stomach and then one</w:t>
      </w:r>
      <w:r>
        <w:t xml:space="preserve"> capsule twice daily on an empty stomach</w:t>
      </w:r>
      <w:r w:rsidR="004F4B3D">
        <w:t xml:space="preserve"> for the next 2 months.  You will need a few bottles as they only come in 30 caps at a time.  </w:t>
      </w:r>
    </w:p>
    <w:p w14:paraId="6EB832B9" w14:textId="2261578B" w:rsidR="00361BB2" w:rsidRDefault="00361BB2" w:rsidP="00331176">
      <w:pPr>
        <w:pStyle w:val="ListParagraph"/>
        <w:numPr>
          <w:ilvl w:val="0"/>
          <w:numId w:val="4"/>
        </w:numPr>
      </w:pPr>
      <w:r>
        <w:t xml:space="preserve">Sublingual B12: one dose under the tongue </w:t>
      </w:r>
      <w:r w:rsidR="00331176">
        <w:t xml:space="preserve">or onto the inside cheek </w:t>
      </w:r>
      <w:r>
        <w:t>daily</w:t>
      </w:r>
      <w:r w:rsidR="00331176">
        <w:t>.</w:t>
      </w:r>
    </w:p>
    <w:p w14:paraId="0B683110" w14:textId="059FC3BF" w:rsidR="00331176" w:rsidRDefault="00331176" w:rsidP="00331176">
      <w:pPr>
        <w:pStyle w:val="ListParagraph"/>
        <w:numPr>
          <w:ilvl w:val="0"/>
          <w:numId w:val="4"/>
        </w:numPr>
      </w:pPr>
      <w:r>
        <w:t xml:space="preserve">If low stomach acid on beetroot test: </w:t>
      </w:r>
      <w:proofErr w:type="spellStart"/>
      <w:r>
        <w:t>Hydrozyme</w:t>
      </w:r>
      <w:proofErr w:type="spellEnd"/>
      <w:r>
        <w:t>: 2 caps with two main meals (lunch and dinner?)</w:t>
      </w:r>
    </w:p>
    <w:p w14:paraId="3E378145" w14:textId="38F7E88D" w:rsidR="00361BB2" w:rsidRDefault="00361BB2" w:rsidP="00331176">
      <w:pPr>
        <w:pStyle w:val="ListParagraph"/>
        <w:numPr>
          <w:ilvl w:val="0"/>
          <w:numId w:val="4"/>
        </w:numPr>
      </w:pPr>
      <w:r>
        <w:t xml:space="preserve">Take </w:t>
      </w:r>
      <w:r w:rsidR="004F4B3D">
        <w:t xml:space="preserve">both </w:t>
      </w:r>
      <w:r>
        <w:t>for three months and retest</w:t>
      </w:r>
    </w:p>
    <w:p w14:paraId="7267141F" w14:textId="77777777" w:rsidR="00361BB2" w:rsidRDefault="00361BB2" w:rsidP="00B03A01"/>
    <w:p w14:paraId="777BE437" w14:textId="77777777" w:rsidR="00361BB2" w:rsidRDefault="00361BB2" w:rsidP="00B03A01">
      <w:r>
        <w:t>Other investigations:</w:t>
      </w:r>
    </w:p>
    <w:p w14:paraId="66EF1507" w14:textId="77777777" w:rsidR="00361BB2" w:rsidRDefault="00361BB2" w:rsidP="002728E4">
      <w:pPr>
        <w:pStyle w:val="ListParagraph"/>
        <w:numPr>
          <w:ilvl w:val="0"/>
          <w:numId w:val="3"/>
        </w:numPr>
      </w:pPr>
      <w:r>
        <w:t>Zinc: needed for adequate stomach acid</w:t>
      </w:r>
    </w:p>
    <w:p w14:paraId="7D06A1E7" w14:textId="77777777" w:rsidR="00361BB2" w:rsidRDefault="00361BB2" w:rsidP="002728E4">
      <w:pPr>
        <w:pStyle w:val="ListParagraph"/>
        <w:numPr>
          <w:ilvl w:val="0"/>
          <w:numId w:val="3"/>
        </w:numPr>
      </w:pPr>
      <w:r>
        <w:t>Copper</w:t>
      </w:r>
    </w:p>
    <w:p w14:paraId="027E1E7F" w14:textId="77777777" w:rsidR="00361BB2" w:rsidRDefault="00361BB2" w:rsidP="002728E4">
      <w:pPr>
        <w:pStyle w:val="ListParagraph"/>
        <w:numPr>
          <w:ilvl w:val="0"/>
          <w:numId w:val="3"/>
        </w:numPr>
      </w:pPr>
      <w:r>
        <w:t>Thyroid – t3 and t4</w:t>
      </w:r>
    </w:p>
    <w:p w14:paraId="4ACB2B55" w14:textId="4026DB8B" w:rsidR="00361BB2" w:rsidRDefault="00361BB2" w:rsidP="00B03A01">
      <w:pPr>
        <w:pStyle w:val="ListParagraph"/>
        <w:numPr>
          <w:ilvl w:val="0"/>
          <w:numId w:val="3"/>
        </w:numPr>
      </w:pPr>
      <w:r>
        <w:t>Vitamin D</w:t>
      </w:r>
    </w:p>
    <w:p w14:paraId="2DC13C23" w14:textId="02EA5B13" w:rsidR="00331176" w:rsidRDefault="00331176" w:rsidP="00331176">
      <w:r>
        <w:t>Will post forms for the above.</w:t>
      </w:r>
    </w:p>
    <w:p w14:paraId="6F4A3FE8" w14:textId="77777777" w:rsidR="002728E4" w:rsidRDefault="002728E4" w:rsidP="00B03A01"/>
    <w:p w14:paraId="0E8293EE" w14:textId="77777777" w:rsidR="00B35EAF" w:rsidRDefault="00BD4622" w:rsidP="00B03A01">
      <w:r>
        <w:t>Extra information</w:t>
      </w:r>
    </w:p>
    <w:p w14:paraId="4271D39F" w14:textId="77777777" w:rsidR="00BD4622" w:rsidRDefault="00BD4622" w:rsidP="00B03A01">
      <w:r>
        <w:t xml:space="preserve">Here is the conclusion of one of my assignments in improving muscle mass for older adults. </w:t>
      </w:r>
      <w:r w:rsidR="002728E4">
        <w:t xml:space="preserve"> I’ve attached the complete assignment for your interest. </w:t>
      </w:r>
    </w:p>
    <w:p w14:paraId="23D06383" w14:textId="77777777" w:rsidR="00BD4622" w:rsidRDefault="00BD4622" w:rsidP="00B03A01"/>
    <w:p w14:paraId="0C866FE3" w14:textId="77777777" w:rsidR="00BD4622" w:rsidRDefault="00BD4622" w:rsidP="00BD4622">
      <w:pPr>
        <w:spacing w:line="360" w:lineRule="auto"/>
        <w:jc w:val="both"/>
      </w:pPr>
      <w:r>
        <w:t xml:space="preserve">“Skeletal muscle loss can be prevented in the older population by adequate intake of protein with higher proportions of the essential amino acids, such as lean meat, eggs or dairy </w:t>
      </w:r>
      <w:r>
        <w:fldChar w:fldCharType="begin">
          <w:fldData xml:space="preserve">PEVuZE5vdGU+PENpdGU+PEF1dGhvcj5LaW08L0F1dGhvcj48WWVhcj4yMDE4PC9ZZWFyPjxSZWNO
dW0+MTA2PC9SZWNOdW0+PERpc3BsYXlUZXh0PigxNSwgMTYpPC9EaXNwbGF5VGV4dD48cmVjb3Jk
PjxyZWMtbnVtYmVyPjEwNjwvcmVjLW51bWJlcj48Zm9yZWlnbi1rZXlzPjxrZXkgYXBwPSJFTiIg
ZGItaWQ9IjkwYTk5ZnRwN3JwYTJkZTJmemt2ZWY5a3R4emE5MnhwcGEwcyIgdGltZXN0YW1wPSIx
NjIxOTEwNjM0Ij4xMDY8L2tleT48L2ZvcmVpZ24ta2V5cz48cmVmLXR5cGUgbmFtZT0iSm91cm5h
bCBBcnRpY2xlIj4xNzwvcmVmLXR5cGU+PGNvbnRyaWJ1dG9ycz48YXV0aG9ycz48YXV0aG9yPktp
bSwgSWwtWW91bmc8L2F1dGhvcj48YXV0aG9yPlNoaW4sIFl1bi0gQS48L2F1dGhvcj48YXV0aG9y
PlNjaHV0emxlciwgU2NvdHQgRS48L2F1dGhvcj48YXV0aG9yPkF6aGFyLCBHb2hhcjwvYXV0aG9y
PjxhdXRob3I+V29sZmUsIFJvYmVydCBSLjwvYXV0aG9yPjxhdXRob3I+RmVycmFuZG8sIEFybnkg
QS48L2F1dGhvcj48L2F1dGhvcnM+PC9jb250cmlidXRvcnM+PHRpdGxlcz48dGl0bGU+UXVhbGl0
eSBvZiBtZWFsIHByb3RlaW4gZGV0ZXJtaW5lcyBhbmFib2xpYyByZXNwb25zZSBpbiBvbGRlciBh
ZHVsdHM8L3RpdGxlPjxzZWNvbmRhcnktdGl0bGU+Q2xpbmljYWwgTnV0cml0aW9uPC9zZWNvbmRh
cnktdGl0bGU+PC90aXRsZXM+PHBlcmlvZGljYWw+PGZ1bGwtdGl0bGU+Q2xpbmljYWwgTnV0cml0
aW9uPC9mdWxsLXRpdGxlPjwvcGVyaW9kaWNhbD48cGFnZXM+MjA3Ni0yMDgzPC9wYWdlcz48dm9s
dW1lPjM3PC92b2x1bWU+PG51bWJlcj42LCBQYXJ0IEE8L251bWJlcj48a2V5d29yZHM+PGtleXdv
cmQ+UHJvdGVpbiBxdWFsaXR5PC9rZXl3b3JkPjxrZXl3b3JkPlNhcmNvcGVuaWE8L2tleXdvcmQ+
PGtleXdvcmQ+QWdpbmc8L2tleXdvcmQ+PGtleXdvcmQ+U3RhYmxlIGlzb3RvcGUgdHJhY2VyPC9r
ZXl3b3JkPjwva2V5d29yZHM+PGRhdGVzPjx5ZWFyPjIwMTg8L3llYXI+PHB1Yi1kYXRlcz48ZGF0
ZT4yMDE4LzEyLzAxLzwvZGF0ZT48L3B1Yi1kYXRlcz48L2RhdGVzPjxpc2JuPjAyNjEtNTYxNDwv
aXNibj48dXJscz48cmVsYXRlZC11cmxzPjx1cmw+aHR0cHM6Ly93d3cuc2NpZW5jZWRpcmVjdC5j
b20vc2NpZW5jZS9hcnRpY2xlL3BpaS9TMDI2MTU2MTQxNzMxMzU3MjwvdXJsPjwvcmVsYXRlZC11
cmxzPjwvdXJscz48ZWxlY3Ryb25pYy1yZXNvdXJjZS1udW0+aHR0cHM6Ly9kb2kub3JnLzEwLjEw
MTYvai5jbG51LjIwMTcuMDkuMDI1PC9lbGVjdHJvbmljLXJlc291cmNlLW51bT48L3JlY29yZD48
L0NpdGU+PENpdGU+PEF1dGhvcj5BbGVtw6FuLU1hdGVvPC9BdXRob3I+PFllYXI+MjAxNDwvWWVh
cj48UmVjTnVtPjc1PC9SZWNOdW0+PHJlY29yZD48cmVjLW51bWJlcj43NTwvcmVjLW51bWJlcj48
Zm9yZWlnbi1rZXlzPjxrZXkgYXBwPSJFTiIgZGItaWQ9IjkwYTk5ZnRwN3JwYTJkZTJmemt2ZWY5
a3R4emE5MnhwcGEwcyIgdGltZXN0YW1wPSIxNjIxNjQ2Nzk2Ij43NTwva2V5PjwvZm9yZWlnbi1r
ZXlzPjxyZWYtdHlwZSBuYW1lPSJKb3VybmFsIEFydGljbGUiPjE3PC9yZWYtdHlwZT48Y29udHJp
YnV0b3JzPjxhdXRob3JzPjxhdXRob3I+QWxlbcOhbi1NYXRlbywgSGVsaW9kb3JvPC9hdXRob3I+
PGF1dGhvcj5DYXJyZcOzbiwgVmlyZ2luaWEgUmFtw61yZXo8L2F1dGhvcj48YXV0aG9yPk1hY8Ot
YXMsIExpbGlhbmE8L2F1dGhvcj48YXV0aG9yPkFzdGlhemFyYW4tR2FyY8OtYSwgSHVtYmVydG88
L2F1dGhvcj48YXV0aG9yPkdhbGxlZ29zLUFndWlsYXIsIEFuYSBDcmlzdGluYTwvYXV0aG9yPjxh
dXRob3I+RW5yw61xdWV6LCBKb3PDqSBSb2dlbGlvIFJhbW9zPC9hdXRob3I+PC9hdXRob3JzPjwv
Y29udHJpYnV0b3JzPjx0aXRsZXM+PHRpdGxlPk51dHJpZW50LXJpY2ggZGFpcnkgcHJvdGVpbnMg
aW1wcm92ZSBhcHBlbmRpY3VsYXIgc2tlbGV0YWwgbXVzY2xlIG1hc3MgYW5kIHBoeXNpY2FsIHBl
cmZvcm1hbmNlLCBhbmQgYXR0ZW51YXRlIHRoZSBsb3NzIG9mIG11c2NsZSBzdHJlbmd0aCBpbiBv
bGRlciBtZW4gYW5kIHdvbWVuIHN1YmplY3RzOiBhIHNpbmdsZS1ibGluZCByYW5kb21pemVkIGNs
aW5pY2FsIHRyaWFsPC90aXRsZT48c2Vjb25kYXJ5LXRpdGxlPkNsaW5pY2FsIGludGVydmVudGlv
bnMgaW4gYWdpbmc8L3NlY29uZGFyeS10aXRsZT48YWx0LXRpdGxlPkNsaW4gSW50ZXJ2IEFnaW5n
PC9hbHQtdGl0bGU+PC90aXRsZXM+PHBlcmlvZGljYWw+PGZ1bGwtdGl0bGU+Q2xpbmljYWwgaW50
ZXJ2ZW50aW9ucyBpbiBhZ2luZzwvZnVsbC10aXRsZT48YWJici0xPkNsaW4gSW50ZXJ2IEFnaW5n
PC9hYmJyLTE+PC9wZXJpb2RpY2FsPjxhbHQtcGVyaW9kaWNhbD48ZnVsbC10aXRsZT5DbGluaWNh
bCBpbnRlcnZlbnRpb25zIGluIGFnaW5nPC9mdWxsLXRpdGxlPjxhYmJyLTE+Q2xpbiBJbnRlcnYg
QWdpbmc8L2FiYnItMT48L2FsdC1wZXJpb2RpY2FsPjxwYWdlcz4xNTE3LTE1MjU8L3BhZ2VzPjx2
b2x1bWU+OTwvdm9sdW1lPjxrZXl3b3Jkcz48a2V5d29yZD5lbGRlcmx5PC9rZXl3b3JkPjxrZXl3
b3JkPm1hcmtlcnMgb2Ygc2FyY29wZW5pYTwva2V5d29yZD48a2V5d29yZD5udXRyaWVudC1yaWNo
IGRhaXJ5IHByb3RlaW5zPC9rZXl3b3JkPjxrZXl3b3JkPm51dHJpdGlvbmFsIGludGVydmVudGlv
bjwva2V5d29yZD48a2V5d29yZD5yaWNvdHRhIGNoZWVzZTwva2V5d29yZD48a2V5d29yZD5BYnNv
cnB0aW9tZXRyeSwgUGhvdG9uPC9rZXl3b3JkPjxrZXl3b3JkPkFnZWQ8L2tleXdvcmQ+PGtleXdv
cmQ+QWdpbmcvKnBoeXNpb2xvZ3k8L2tleXdvcmQ+PGtleXdvcmQ+KkNoZWVzZTwva2V5d29yZD48
a2V5d29yZD5EaWV0YXJ5IFByb3RlaW5zLyphZG1pbmlzdHJhdGlvbiAmYW1wOyBkb3NhZ2U8L2tl
eXdvcmQ+PGtleXdvcmQ+RmVtYWxlPC9rZXl3b3JkPjxrZXl3b3JkPkdhaXQvKnBoeXNpb2xvZ3k8
L2tleXdvcmQ+PGtleXdvcmQ+SGFuZCBTdHJlbmd0aC8qcGh5c2lvbG9neTwva2V5d29yZD48a2V5
d29yZD5IdW1hbnM8L2tleXdvcmQ+PGtleXdvcmQ+TWFsZTwva2V5d29yZD48a2V5d29yZD5NZXhp
Y288L2tleXdvcmQ+PGtleXdvcmQ+TWlkZGxlIEFnZWQ8L2tleXdvcmQ+PGtleXdvcmQ+TWlsayBQ
cm90ZWlucy8qYWRtaW5pc3RyYXRpb24gJmFtcDsgZG9zYWdlPC9rZXl3b3JkPjxrZXl3b3JkPk11
c2NsZSwgU2tlbGV0YWwvKnBoeXNpb3BhdGhvbG9neTwva2V5d29yZD48a2V5d29yZD5TYXJjb3Bl
bmlhLypkaWV0IHRoZXJhcHkvcGh5c2lvcGF0aG9sb2d5PC9rZXl3b3JkPjxrZXl3b3JkPlNpbmds
ZS1CbGluZCBNZXRob2Q8L2tleXdvcmQ+PC9rZXl3b3Jkcz48ZGF0ZXM+PHllYXI+MjAxNDwveWVh
cj48L2RhdGVzPjxwdWJsaXNoZXI+RG92ZSBNZWRpY2FsIFByZXNzPC9wdWJsaXNoZXI+PGlzYm4+
MTE3OC0xOTk4JiN4RDsxMTc2LTkwOTI8L2lzYm4+PGFjY2Vzc2lvbi1udW0+MjUyNTg1MjM8L2Fj
Y2Vzc2lvbi1udW0+PHVybHM+PHJlbGF0ZWQtdXJscz48dXJsPmh0dHBzOi8vcHVibWVkLm5jYmku
bmxtLm5paC5nb3YvMjUyNTg1MjM8L3VybD48dXJsPmh0dHBzOi8vd3d3Lm5jYmkubmxtLm5paC5n
b3YvcG1jL2FydGljbGVzL1BNQzQxNzIwMzMvPC91cmw+PC9yZWxhdGVkLXVybHM+PC91cmxzPjxl
bGVjdHJvbmljLXJlc291cmNlLW51bT4xMC4yMTQ3L0NJQS5TNjc0NDk8L2VsZWN0cm9uaWMtcmVz
b3VyY2UtbnVtPjxyZW1vdGUtZGF0YWJhc2UtbmFtZT5QdWJNZWQ8L3JlbW90ZS1kYXRhYmFzZS1u
YW1lPjxsYW5ndWFnZT5lbmc8L2xhbmd1YWdlPjwvcmVjb3JkPjwvQ2l0ZT48L0VuZE5vdGU+
</w:fldData>
        </w:fldChar>
      </w:r>
      <w:r>
        <w:instrText xml:space="preserve"> ADDIN EN.CITE </w:instrText>
      </w:r>
      <w:r>
        <w:fldChar w:fldCharType="begin">
          <w:fldData xml:space="preserve">PEVuZE5vdGU+PENpdGU+PEF1dGhvcj5LaW08L0F1dGhvcj48WWVhcj4yMDE4PC9ZZWFyPjxSZWNO
dW0+MTA2PC9SZWNOdW0+PERpc3BsYXlUZXh0PigxNSwgMTYpPC9EaXNwbGF5VGV4dD48cmVjb3Jk
PjxyZWMtbnVtYmVyPjEwNjwvcmVjLW51bWJlcj48Zm9yZWlnbi1rZXlzPjxrZXkgYXBwPSJFTiIg
ZGItaWQ9IjkwYTk5ZnRwN3JwYTJkZTJmemt2ZWY5a3R4emE5MnhwcGEwcyIgdGltZXN0YW1wPSIx
NjIxOTEwNjM0Ij4xMDY8L2tleT48L2ZvcmVpZ24ta2V5cz48cmVmLXR5cGUgbmFtZT0iSm91cm5h
bCBBcnRpY2xlIj4xNzwvcmVmLXR5cGU+PGNvbnRyaWJ1dG9ycz48YXV0aG9ycz48YXV0aG9yPktp
bSwgSWwtWW91bmc8L2F1dGhvcj48YXV0aG9yPlNoaW4sIFl1bi0gQS48L2F1dGhvcj48YXV0aG9y
PlNjaHV0emxlciwgU2NvdHQgRS48L2F1dGhvcj48YXV0aG9yPkF6aGFyLCBHb2hhcjwvYXV0aG9y
PjxhdXRob3I+V29sZmUsIFJvYmVydCBSLjwvYXV0aG9yPjxhdXRob3I+RmVycmFuZG8sIEFybnkg
QS48L2F1dGhvcj48L2F1dGhvcnM+PC9jb250cmlidXRvcnM+PHRpdGxlcz48dGl0bGU+UXVhbGl0
eSBvZiBtZWFsIHByb3RlaW4gZGV0ZXJtaW5lcyBhbmFib2xpYyByZXNwb25zZSBpbiBvbGRlciBh
ZHVsdHM8L3RpdGxlPjxzZWNvbmRhcnktdGl0bGU+Q2xpbmljYWwgTnV0cml0aW9uPC9zZWNvbmRh
cnktdGl0bGU+PC90aXRsZXM+PHBlcmlvZGljYWw+PGZ1bGwtdGl0bGU+Q2xpbmljYWwgTnV0cml0
aW9uPC9mdWxsLXRpdGxlPjwvcGVyaW9kaWNhbD48cGFnZXM+MjA3Ni0yMDgzPC9wYWdlcz48dm9s
dW1lPjM3PC92b2x1bWU+PG51bWJlcj42LCBQYXJ0IEE8L251bWJlcj48a2V5d29yZHM+PGtleXdv
cmQ+UHJvdGVpbiBxdWFsaXR5PC9rZXl3b3JkPjxrZXl3b3JkPlNhcmNvcGVuaWE8L2tleXdvcmQ+
PGtleXdvcmQ+QWdpbmc8L2tleXdvcmQ+PGtleXdvcmQ+U3RhYmxlIGlzb3RvcGUgdHJhY2VyPC9r
ZXl3b3JkPjwva2V5d29yZHM+PGRhdGVzPjx5ZWFyPjIwMTg8L3llYXI+PHB1Yi1kYXRlcz48ZGF0
ZT4yMDE4LzEyLzAxLzwvZGF0ZT48L3B1Yi1kYXRlcz48L2RhdGVzPjxpc2JuPjAyNjEtNTYxNDwv
aXNibj48dXJscz48cmVsYXRlZC11cmxzPjx1cmw+aHR0cHM6Ly93d3cuc2NpZW5jZWRpcmVjdC5j
b20vc2NpZW5jZS9hcnRpY2xlL3BpaS9TMDI2MTU2MTQxNzMxMzU3MjwvdXJsPjwvcmVsYXRlZC11
cmxzPjwvdXJscz48ZWxlY3Ryb25pYy1yZXNvdXJjZS1udW0+aHR0cHM6Ly9kb2kub3JnLzEwLjEw
MTYvai5jbG51LjIwMTcuMDkuMDI1PC9lbGVjdHJvbmljLXJlc291cmNlLW51bT48L3JlY29yZD48
L0NpdGU+PENpdGU+PEF1dGhvcj5BbGVtw6FuLU1hdGVvPC9BdXRob3I+PFllYXI+MjAxNDwvWWVh
cj48UmVjTnVtPjc1PC9SZWNOdW0+PHJlY29yZD48cmVjLW51bWJlcj43NTwvcmVjLW51bWJlcj48
Zm9yZWlnbi1rZXlzPjxrZXkgYXBwPSJFTiIgZGItaWQ9IjkwYTk5ZnRwN3JwYTJkZTJmemt2ZWY5
a3R4emE5MnhwcGEwcyIgdGltZXN0YW1wPSIxNjIxNjQ2Nzk2Ij43NTwva2V5PjwvZm9yZWlnbi1r
ZXlzPjxyZWYtdHlwZSBuYW1lPSJKb3VybmFsIEFydGljbGUiPjE3PC9yZWYtdHlwZT48Y29udHJp
YnV0b3JzPjxhdXRob3JzPjxhdXRob3I+QWxlbcOhbi1NYXRlbywgSGVsaW9kb3JvPC9hdXRob3I+
PGF1dGhvcj5DYXJyZcOzbiwgVmlyZ2luaWEgUmFtw61yZXo8L2F1dGhvcj48YXV0aG9yPk1hY8Ot
YXMsIExpbGlhbmE8L2F1dGhvcj48YXV0aG9yPkFzdGlhemFyYW4tR2FyY8OtYSwgSHVtYmVydG88
L2F1dGhvcj48YXV0aG9yPkdhbGxlZ29zLUFndWlsYXIsIEFuYSBDcmlzdGluYTwvYXV0aG9yPjxh
dXRob3I+RW5yw61xdWV6LCBKb3PDqSBSb2dlbGlvIFJhbW9zPC9hdXRob3I+PC9hdXRob3JzPjwv
Y29udHJpYnV0b3JzPjx0aXRsZXM+PHRpdGxlPk51dHJpZW50LXJpY2ggZGFpcnkgcHJvdGVpbnMg
aW1wcm92ZSBhcHBlbmRpY3VsYXIgc2tlbGV0YWwgbXVzY2xlIG1hc3MgYW5kIHBoeXNpY2FsIHBl
cmZvcm1hbmNlLCBhbmQgYXR0ZW51YXRlIHRoZSBsb3NzIG9mIG11c2NsZSBzdHJlbmd0aCBpbiBv
bGRlciBtZW4gYW5kIHdvbWVuIHN1YmplY3RzOiBhIHNpbmdsZS1ibGluZCByYW5kb21pemVkIGNs
aW5pY2FsIHRyaWFsPC90aXRsZT48c2Vjb25kYXJ5LXRpdGxlPkNsaW5pY2FsIGludGVydmVudGlv
bnMgaW4gYWdpbmc8L3NlY29uZGFyeS10aXRsZT48YWx0LXRpdGxlPkNsaW4gSW50ZXJ2IEFnaW5n
PC9hbHQtdGl0bGU+PC90aXRsZXM+PHBlcmlvZGljYWw+PGZ1bGwtdGl0bGU+Q2xpbmljYWwgaW50
ZXJ2ZW50aW9ucyBpbiBhZ2luZzwvZnVsbC10aXRsZT48YWJici0xPkNsaW4gSW50ZXJ2IEFnaW5n
PC9hYmJyLTE+PC9wZXJpb2RpY2FsPjxhbHQtcGVyaW9kaWNhbD48ZnVsbC10aXRsZT5DbGluaWNh
bCBpbnRlcnZlbnRpb25zIGluIGFnaW5nPC9mdWxsLXRpdGxlPjxhYmJyLTE+Q2xpbiBJbnRlcnYg
QWdpbmc8L2FiYnItMT48L2FsdC1wZXJpb2RpY2FsPjxwYWdlcz4xNTE3LTE1MjU8L3BhZ2VzPjx2
b2x1bWU+OTwvdm9sdW1lPjxrZXl3b3Jkcz48a2V5d29yZD5lbGRlcmx5PC9rZXl3b3JkPjxrZXl3
b3JkPm1hcmtlcnMgb2Ygc2FyY29wZW5pYTwva2V5d29yZD48a2V5d29yZD5udXRyaWVudC1yaWNo
IGRhaXJ5IHByb3RlaW5zPC9rZXl3b3JkPjxrZXl3b3JkPm51dHJpdGlvbmFsIGludGVydmVudGlv
bjwva2V5d29yZD48a2V5d29yZD5yaWNvdHRhIGNoZWVzZTwva2V5d29yZD48a2V5d29yZD5BYnNv
cnB0aW9tZXRyeSwgUGhvdG9uPC9rZXl3b3JkPjxrZXl3b3JkPkFnZWQ8L2tleXdvcmQ+PGtleXdv
cmQ+QWdpbmcvKnBoeXNpb2xvZ3k8L2tleXdvcmQ+PGtleXdvcmQ+KkNoZWVzZTwva2V5d29yZD48
a2V5d29yZD5EaWV0YXJ5IFByb3RlaW5zLyphZG1pbmlzdHJhdGlvbiAmYW1wOyBkb3NhZ2U8L2tl
eXdvcmQ+PGtleXdvcmQ+RmVtYWxlPC9rZXl3b3JkPjxrZXl3b3JkPkdhaXQvKnBoeXNpb2xvZ3k8
L2tleXdvcmQ+PGtleXdvcmQ+SGFuZCBTdHJlbmd0aC8qcGh5c2lvbG9neTwva2V5d29yZD48a2V5
d29yZD5IdW1hbnM8L2tleXdvcmQ+PGtleXdvcmQ+TWFsZTwva2V5d29yZD48a2V5d29yZD5NZXhp
Y288L2tleXdvcmQ+PGtleXdvcmQ+TWlkZGxlIEFnZWQ8L2tleXdvcmQ+PGtleXdvcmQ+TWlsayBQ
cm90ZWlucy8qYWRtaW5pc3RyYXRpb24gJmFtcDsgZG9zYWdlPC9rZXl3b3JkPjxrZXl3b3JkPk11
c2NsZSwgU2tlbGV0YWwvKnBoeXNpb3BhdGhvbG9neTwva2V5d29yZD48a2V5d29yZD5TYXJjb3Bl
bmlhLypkaWV0IHRoZXJhcHkvcGh5c2lvcGF0aG9sb2d5PC9rZXl3b3JkPjxrZXl3b3JkPlNpbmds
ZS1CbGluZCBNZXRob2Q8L2tleXdvcmQ+PC9rZXl3b3Jkcz48ZGF0ZXM+PHllYXI+MjAxNDwveWVh
cj48L2RhdGVzPjxwdWJsaXNoZXI+RG92ZSBNZWRpY2FsIFByZXNzPC9wdWJsaXNoZXI+PGlzYm4+
MTE3OC0xOTk4JiN4RDsxMTc2LTkwOTI8L2lzYm4+PGFjY2Vzc2lvbi1udW0+MjUyNTg1MjM8L2Fj
Y2Vzc2lvbi1udW0+PHVybHM+PHJlbGF0ZWQtdXJscz48dXJsPmh0dHBzOi8vcHVibWVkLm5jYmku
bmxtLm5paC5nb3YvMjUyNTg1MjM8L3VybD48dXJsPmh0dHBzOi8vd3d3Lm5jYmkubmxtLm5paC5n
b3YvcG1jL2FydGljbGVzL1BNQzQxNzIwMzMvPC91cmw+PC9yZWxhdGVkLXVybHM+PC91cmxzPjxl
bGVjdHJvbmljLXJlc291cmNlLW51bT4xMC4yMTQ3L0NJQS5TNjc0NDk8L2VsZWN0cm9uaWMtcmVz
b3VyY2UtbnVtPjxyZW1vdGUtZGF0YWJhc2UtbmFtZT5QdWJNZWQ8L3JlbW90ZS1kYXRhYmFzZS1u
YW1lPjxsYW5ndWFnZT5lbmc8L2xhbmd1YWdlPjwvcmVjb3JkPjwvQ2l0ZT48L0VuZE5vdGU+
</w:fldData>
        </w:fldChar>
      </w:r>
      <w:r>
        <w:instrText xml:space="preserve"> ADDIN EN.CITE.DATA </w:instrText>
      </w:r>
      <w:r>
        <w:fldChar w:fldCharType="end"/>
      </w:r>
      <w:r>
        <w:fldChar w:fldCharType="separate"/>
      </w:r>
      <w:r>
        <w:rPr>
          <w:noProof/>
        </w:rPr>
        <w:t>(15, 16)</w:t>
      </w:r>
      <w:r>
        <w:fldChar w:fldCharType="end"/>
      </w:r>
      <w:r>
        <w:t xml:space="preserve">.  There are suggestions for the RDA of protein to be increased in this population to overcome the anabolic resistance that happens with aging muscle.  Increasing the RDA of protein to 1 – 1.2g/kg/day, has no adverse effects, and could be beneficial in maintaining muscle mass in the elderly </w:t>
      </w:r>
      <w:r>
        <w:fldChar w:fldCharType="begin"/>
      </w:r>
      <w:r>
        <w:instrText xml:space="preserve"> ADDIN EN.CITE &lt;EndNote&gt;&lt;Cite&gt;&lt;Author&gt;Bauer&lt;/Author&gt;&lt;Year&gt;2013&lt;/Year&gt;&lt;RecNum&gt;111&lt;/RecNum&gt;&lt;DisplayText&gt;(19)&lt;/DisplayText&gt;&lt;record&gt;&lt;rec-number&gt;111&lt;/rec-number&gt;&lt;foreign-keys&gt;&lt;key app="EN" db-id="90a99ftp7rpa2de2fzkvef9ktxza92xppa0s" timestamp="1621918125"&gt;111&lt;/key&gt;&lt;/foreign-keys&gt;&lt;ref-type name="Journal Article"&gt;17&lt;/ref-type&gt;&lt;contributors&gt;&lt;authors&gt;&lt;author&gt;Bauer, Jürgen&lt;/author&gt;&lt;author&gt;Biolo, Gianni&lt;/author&gt;&lt;author&gt;Cederholm, Tommy&lt;/author&gt;&lt;author&gt;Cesari, Matteo&lt;/author&gt;&lt;author&gt;Cruz-Jentoft, Alfonso J.&lt;/author&gt;&lt;author&gt;Morley, John E.&lt;/author&gt;&lt;author&gt;Phillips, Stuart&lt;/author&gt;&lt;author&gt;Sieber, Cornel&lt;/author&gt;&lt;author&gt;Stehle, Peter&lt;/author&gt;&lt;author&gt;Teta, Daniel&lt;/author&gt;&lt;author&gt;Visvanathan, Renuka&lt;/author&gt;&lt;author&gt;Volpi, Elena&lt;/author&gt;&lt;author&gt;Boirie, Yves&lt;/author&gt;&lt;/authors&gt;&lt;/contributors&gt;&lt;titles&gt;&lt;title&gt;Evidence-Based Recommendations for Optimal Dietary Protein Intake in Older People: A Position Paper From the PROT-AGE Study Group&lt;/title&gt;&lt;secondary-title&gt;Journal of the American Medical Directors Association&lt;/secondary-title&gt;&lt;/titles&gt;&lt;periodical&gt;&lt;full-title&gt;Journal of the American Medical Directors Association&lt;/full-title&gt;&lt;/periodical&gt;&lt;pages&gt;542-559&lt;/pages&gt;&lt;volume&gt;14&lt;/volume&gt;&lt;number&gt;8&lt;/number&gt;&lt;keywords&gt;&lt;keyword&gt;Older people&lt;/keyword&gt;&lt;keyword&gt;dietary protein&lt;/keyword&gt;&lt;keyword&gt;exercise&lt;/keyword&gt;&lt;keyword&gt;protein quality&lt;/keyword&gt;&lt;keyword&gt;physical function&lt;/keyword&gt;&lt;/keywords&gt;&lt;dates&gt;&lt;year&gt;2013&lt;/year&gt;&lt;pub-dates&gt;&lt;date&gt;2013/08/01/&lt;/date&gt;&lt;/pub-dates&gt;&lt;/dates&gt;&lt;isbn&gt;1525-8610&lt;/isbn&gt;&lt;urls&gt;&lt;related-urls&gt;&lt;url&gt;https://www.sciencedirect.com/science/article/pii/S1525861013003265&lt;/url&gt;&lt;/related-urls&gt;&lt;/urls&gt;&lt;electronic-resource-num&gt;https://doi.org/10.1016/j.jamda.2013.05.021&lt;/electronic-resource-num&gt;&lt;/record&gt;&lt;/Cite&gt;&lt;/EndNote&gt;</w:instrText>
      </w:r>
      <w:r>
        <w:fldChar w:fldCharType="separate"/>
      </w:r>
      <w:r>
        <w:rPr>
          <w:noProof/>
        </w:rPr>
        <w:t>(19)</w:t>
      </w:r>
      <w:r>
        <w:fldChar w:fldCharType="end"/>
      </w:r>
      <w:r>
        <w:t xml:space="preserve">.  Evidence has shown it is better to eat protein as an even spread over three meals per day, rather than as one large amount at the end of the day, with a minimum of 30g of protein per meal to reach the anabolic threshold needed to promote MPS </w:t>
      </w:r>
      <w:r>
        <w:fldChar w:fldCharType="begin">
          <w:fldData xml:space="preserve">PEVuZE5vdGU+PENpdGU+PEF1dGhvcj5Mb2VubmVrZTwvQXV0aG9yPjxZZWFyPjIwMTY8L1llYXI+
PFJlY051bT4xMTU8L1JlY051bT48RGlzcGxheVRleHQ+KDE3LCAxOCk8L0Rpc3BsYXlUZXh0Pjxy
ZWNvcmQ+PHJlYy1udW1iZXI+MTE1PC9yZWMtbnVtYmVyPjxmb3JlaWduLWtleXM+PGtleSBhcHA9
IkVOIiBkYi1pZD0iOTBhOTlmdHA3cnBhMmRlMmZ6a3ZlZjlrdHh6YTkyeHBwYTBzIiB0aW1lc3Rh
bXA9IjE2MjIwMjMzMDciPjExNTwva2V5PjwvZm9yZWlnbi1rZXlzPjxyZWYtdHlwZSBuYW1lPSJK
b3VybmFsIEFydGljbGUiPjE3PC9yZWYtdHlwZT48Y29udHJpYnV0b3JzPjxhdXRob3JzPjxhdXRo
b3I+TG9lbm5la2UsIEplcmVteSBQLjwvYXV0aG9yPjxhdXRob3I+TG9wcmluemksIFBhdWwgRC48
L2F1dGhvcj48YXV0aG9yPk11cnBoeSwgQ2FvaWxlYW5uIEguPC9hdXRob3I+PGF1dGhvcj5QaGls
bGlwcywgU3R1YXJ0IE0uPC9hdXRob3I+PC9hdXRob3JzPjwvY29udHJpYnV0b3JzPjx0aXRsZXM+
PHRpdGxlPlBlciBtZWFsIGRvc2UgYW5kIGZyZXF1ZW5jeSBvZiBwcm90ZWluIGNvbnN1bXB0aW9u
IGlzIGFzc29jaWF0ZWQgd2l0aCBsZWFuIG1hc3MgYW5kIG11c2NsZSBwZXJmb3JtYW5jZTwvdGl0
bGU+PHNlY29uZGFyeS10aXRsZT5DbGluaWNhbCBOdXRyaXRpb248L3NlY29uZGFyeS10aXRsZT48
L3RpdGxlcz48cGVyaW9kaWNhbD48ZnVsbC10aXRsZT5DbGluaWNhbCBOdXRyaXRpb248L2Z1bGwt
dGl0bGU+PC9wZXJpb2RpY2FsPjxwYWdlcz4xNTA2LTE1MTE8L3BhZ2VzPjx2b2x1bWU+MzU8L3Zv
bHVtZT48bnVtYmVyPjY8L251bWJlcj48a2V5d29yZHM+PGtleXdvcmQ+UHJvdGVpbiBkaXN0cmli
dXRpb248L2tleXdvcmQ+PGtleXdvcmQ+TXVzY2xlIG1hc3M8L2tleXdvcmQ+PGtleXdvcmQ+U2Fy
Y29wZW5pYTwva2V5d29yZD48a2V5d29yZD5FcGlkZW1pb2xvZ3k8L2tleXdvcmQ+PGtleXdvcmQ+
TXVzY2xlIHN0cmVuZ3RoPC9rZXl3b3JkPjwva2V5d29yZHM+PGRhdGVzPjx5ZWFyPjIwMTY8L3ll
YXI+PHB1Yi1kYXRlcz48ZGF0ZT4yMDE2LzEyLzAxLzwvZGF0ZT48L3B1Yi1kYXRlcz48L2RhdGVz
Pjxpc2JuPjAyNjEtNTYxNDwvaXNibj48dXJscz48cmVsYXRlZC11cmxzPjx1cmw+aHR0cHM6Ly93
d3cuc2NpZW5jZWRpcmVjdC5jb20vc2NpZW5jZS9hcnRpY2xlL3BpaS9TMDI2MTU2MTQxNjMwMDE4
ODwvdXJsPjwvcmVsYXRlZC11cmxzPjwvdXJscz48ZWxlY3Ryb25pYy1yZXNvdXJjZS1udW0+aHR0
cHM6Ly9kb2kub3JnLzEwLjEwMTYvai5jbG51LjIwMTYuMDQuMDAyPC9lbGVjdHJvbmljLXJlc291
cmNlLW51bT48L3JlY29yZD48L0NpdGU+PENpdGU+PEF1dGhvcj5NYW1lcm93PC9BdXRob3I+PFll
YXI+MjAxNDwvWWVhcj48UmVjTnVtPjEwMjwvUmVjTnVtPjxyZWNvcmQ+PHJlYy1udW1iZXI+MTAy
PC9yZWMtbnVtYmVyPjxmb3JlaWduLWtleXM+PGtleSBhcHA9IkVOIiBkYi1pZD0iOTBhOTlmdHA3
cnBhMmRlMmZ6a3ZlZjlrdHh6YTkyeHBwYTBzIiB0aW1lc3RhbXA9IjE2MjE4NTY5NTEiPjEwMjwv
a2V5PjwvZm9yZWlnbi1rZXlzPjxyZWYtdHlwZSBuYW1lPSJKb3VybmFsIEFydGljbGUiPjE3PC9y
ZWYtdHlwZT48Y29udHJpYnV0b3JzPjxhdXRob3JzPjxhdXRob3I+TWFtZXJvdywgTWFkb25uYSBN
LjwvYXV0aG9yPjxhdXRob3I+TWV0dGxlciwgSm9uaSBBLjwvYXV0aG9yPjxhdXRob3I+RW5nbGlz
aCwgS2lyayBMLjwvYXV0aG9yPjxhdXRob3I+Q2FzcGVyc29uLCBTaGFub24gTC48L2F1dGhvcj48
YXV0aG9yPkFyZW50c29uLUxhbnR6LCBFbWlseTwvYXV0aG9yPjxhdXRob3I+U2hlZmZpZWxkLU1v
b3JlLCBNZWxpbmRhPC9hdXRob3I+PGF1dGhvcj5MYXltYW4sIERvbmFsZCBLLjwvYXV0aG9yPjxh
dXRob3I+UGFkZG9uLUpvbmVzLCBEb3VnbGFzPC9hdXRob3I+PC9hdXRob3JzPjwvY29udHJpYnV0
b3JzPjx0aXRsZXM+PHRpdGxlPkRpZXRhcnkgUHJvdGVpbiBEaXN0cmlidXRpb24gUG9zaXRpdmVs
eSBJbmZsdWVuY2VzIDI0LWggTXVzY2xlIFByb3RlaW4gU3ludGhlc2lzIGluIEhlYWx0aHkgQWR1
bHRzPC90aXRsZT48c2Vjb25kYXJ5LXRpdGxlPlRoZSBKb3VybmFsIG9mIE51dHJpdGlvbjwvc2Vj
b25kYXJ5LXRpdGxlPjwvdGl0bGVzPjxwZXJpb2RpY2FsPjxmdWxsLXRpdGxlPlRoZSBKb3VybmFs
IG9mIE51dHJpdGlvbjwvZnVsbC10aXRsZT48L3BlcmlvZGljYWw+PHBhZ2VzPjg3Ni04ODA8L3Bh
Z2VzPjx2b2x1bWU+MTQ0PC92b2x1bWU+PG51bWJlcj42PC9udW1iZXI+PGRhdGVzPjx5ZWFyPjIw
MTQ8L3llYXI+PC9kYXRlcz48aXNibj4wMDIyLTMxNjY8L2lzYm4+PHVybHM+PHJlbGF0ZWQtdXJs
cz48dXJsPmh0dHBzOi8vZG9pLm9yZy8xMC4zOTQ1L2puLjExMy4xODUyODA8L3VybD48L3JlbGF0
ZWQtdXJscz48L3VybHM+PGVsZWN0cm9uaWMtcmVzb3VyY2UtbnVtPjEwLjM5NDUvam4uMTEzLjE4
NTI4MDwvZWxlY3Ryb25pYy1yZXNvdXJjZS1udW0+PGFjY2Vzcy1kYXRlPjUvMjQvMjAyMTwvYWNj
ZXNzLWRhdGU+PC9yZWNvcmQ+PC9DaXRlPjwvRW5kTm90ZT4A
</w:fldData>
        </w:fldChar>
      </w:r>
      <w:r>
        <w:instrText xml:space="preserve"> ADDIN EN.CITE </w:instrText>
      </w:r>
      <w:r>
        <w:fldChar w:fldCharType="begin">
          <w:fldData xml:space="preserve">PEVuZE5vdGU+PENpdGU+PEF1dGhvcj5Mb2VubmVrZTwvQXV0aG9yPjxZZWFyPjIwMTY8L1llYXI+
PFJlY051bT4xMTU8L1JlY051bT48RGlzcGxheVRleHQ+KDE3LCAxOCk8L0Rpc3BsYXlUZXh0Pjxy
ZWNvcmQ+PHJlYy1udW1iZXI+MTE1PC9yZWMtbnVtYmVyPjxmb3JlaWduLWtleXM+PGtleSBhcHA9
IkVOIiBkYi1pZD0iOTBhOTlmdHA3cnBhMmRlMmZ6a3ZlZjlrdHh6YTkyeHBwYTBzIiB0aW1lc3Rh
bXA9IjE2MjIwMjMzMDciPjExNTwva2V5PjwvZm9yZWlnbi1rZXlzPjxyZWYtdHlwZSBuYW1lPSJK
b3VybmFsIEFydGljbGUiPjE3PC9yZWYtdHlwZT48Y29udHJpYnV0b3JzPjxhdXRob3JzPjxhdXRo
b3I+TG9lbm5la2UsIEplcmVteSBQLjwvYXV0aG9yPjxhdXRob3I+TG9wcmluemksIFBhdWwgRC48
L2F1dGhvcj48YXV0aG9yPk11cnBoeSwgQ2FvaWxlYW5uIEguPC9hdXRob3I+PGF1dGhvcj5QaGls
bGlwcywgU3R1YXJ0IE0uPC9hdXRob3I+PC9hdXRob3JzPjwvY29udHJpYnV0b3JzPjx0aXRsZXM+
PHRpdGxlPlBlciBtZWFsIGRvc2UgYW5kIGZyZXF1ZW5jeSBvZiBwcm90ZWluIGNvbnN1bXB0aW9u
IGlzIGFzc29jaWF0ZWQgd2l0aCBsZWFuIG1hc3MgYW5kIG11c2NsZSBwZXJmb3JtYW5jZTwvdGl0
bGU+PHNlY29uZGFyeS10aXRsZT5DbGluaWNhbCBOdXRyaXRpb248L3NlY29uZGFyeS10aXRsZT48
L3RpdGxlcz48cGVyaW9kaWNhbD48ZnVsbC10aXRsZT5DbGluaWNhbCBOdXRyaXRpb248L2Z1bGwt
dGl0bGU+PC9wZXJpb2RpY2FsPjxwYWdlcz4xNTA2LTE1MTE8L3BhZ2VzPjx2b2x1bWU+MzU8L3Zv
bHVtZT48bnVtYmVyPjY8L251bWJlcj48a2V5d29yZHM+PGtleXdvcmQ+UHJvdGVpbiBkaXN0cmli
dXRpb248L2tleXdvcmQ+PGtleXdvcmQ+TXVzY2xlIG1hc3M8L2tleXdvcmQ+PGtleXdvcmQ+U2Fy
Y29wZW5pYTwva2V5d29yZD48a2V5d29yZD5FcGlkZW1pb2xvZ3k8L2tleXdvcmQ+PGtleXdvcmQ+
TXVzY2xlIHN0cmVuZ3RoPC9rZXl3b3JkPjwva2V5d29yZHM+PGRhdGVzPjx5ZWFyPjIwMTY8L3ll
YXI+PHB1Yi1kYXRlcz48ZGF0ZT4yMDE2LzEyLzAxLzwvZGF0ZT48L3B1Yi1kYXRlcz48L2RhdGVz
Pjxpc2JuPjAyNjEtNTYxNDwvaXNibj48dXJscz48cmVsYXRlZC11cmxzPjx1cmw+aHR0cHM6Ly93
d3cuc2NpZW5jZWRpcmVjdC5jb20vc2NpZW5jZS9hcnRpY2xlL3BpaS9TMDI2MTU2MTQxNjMwMDE4
ODwvdXJsPjwvcmVsYXRlZC11cmxzPjwvdXJscz48ZWxlY3Ryb25pYy1yZXNvdXJjZS1udW0+aHR0
cHM6Ly9kb2kub3JnLzEwLjEwMTYvai5jbG51LjIwMTYuMDQuMDAyPC9lbGVjdHJvbmljLXJlc291
cmNlLW51bT48L3JlY29yZD48L0NpdGU+PENpdGU+PEF1dGhvcj5NYW1lcm93PC9BdXRob3I+PFll
YXI+MjAxNDwvWWVhcj48UmVjTnVtPjEwMjwvUmVjTnVtPjxyZWNvcmQ+PHJlYy1udW1iZXI+MTAy
PC9yZWMtbnVtYmVyPjxmb3JlaWduLWtleXM+PGtleSBhcHA9IkVOIiBkYi1pZD0iOTBhOTlmdHA3
cnBhMmRlMmZ6a3ZlZjlrdHh6YTkyeHBwYTBzIiB0aW1lc3RhbXA9IjE2MjE4NTY5NTEiPjEwMjwv
a2V5PjwvZm9yZWlnbi1rZXlzPjxyZWYtdHlwZSBuYW1lPSJKb3VybmFsIEFydGljbGUiPjE3PC9y
ZWYtdHlwZT48Y29udHJpYnV0b3JzPjxhdXRob3JzPjxhdXRob3I+TWFtZXJvdywgTWFkb25uYSBN
LjwvYXV0aG9yPjxhdXRob3I+TWV0dGxlciwgSm9uaSBBLjwvYXV0aG9yPjxhdXRob3I+RW5nbGlz
aCwgS2lyayBMLjwvYXV0aG9yPjxhdXRob3I+Q2FzcGVyc29uLCBTaGFub24gTC48L2F1dGhvcj48
YXV0aG9yPkFyZW50c29uLUxhbnR6LCBFbWlseTwvYXV0aG9yPjxhdXRob3I+U2hlZmZpZWxkLU1v
b3JlLCBNZWxpbmRhPC9hdXRob3I+PGF1dGhvcj5MYXltYW4sIERvbmFsZCBLLjwvYXV0aG9yPjxh
dXRob3I+UGFkZG9uLUpvbmVzLCBEb3VnbGFzPC9hdXRob3I+PC9hdXRob3JzPjwvY29udHJpYnV0
b3JzPjx0aXRsZXM+PHRpdGxlPkRpZXRhcnkgUHJvdGVpbiBEaXN0cmlidXRpb24gUG9zaXRpdmVs
eSBJbmZsdWVuY2VzIDI0LWggTXVzY2xlIFByb3RlaW4gU3ludGhlc2lzIGluIEhlYWx0aHkgQWR1
bHRzPC90aXRsZT48c2Vjb25kYXJ5LXRpdGxlPlRoZSBKb3VybmFsIG9mIE51dHJpdGlvbjwvc2Vj
b25kYXJ5LXRpdGxlPjwvdGl0bGVzPjxwZXJpb2RpY2FsPjxmdWxsLXRpdGxlPlRoZSBKb3VybmFs
IG9mIE51dHJpdGlvbjwvZnVsbC10aXRsZT48L3BlcmlvZGljYWw+PHBhZ2VzPjg3Ni04ODA8L3Bh
Z2VzPjx2b2x1bWU+MTQ0PC92b2x1bWU+PG51bWJlcj42PC9udW1iZXI+PGRhdGVzPjx5ZWFyPjIw
MTQ8L3llYXI+PC9kYXRlcz48aXNibj4wMDIyLTMxNjY8L2lzYm4+PHVybHM+PHJlbGF0ZWQtdXJs
cz48dXJsPmh0dHBzOi8vZG9pLm9yZy8xMC4zOTQ1L2puLjExMy4xODUyODA8L3VybD48L3JlbGF0
ZWQtdXJscz48L3VybHM+PGVsZWN0cm9uaWMtcmVzb3VyY2UtbnVtPjEwLjM5NDUvam4uMTEzLjE4
NTI4MDwvZWxlY3Ryb25pYy1yZXNvdXJjZS1udW0+PGFjY2Vzcy1kYXRlPjUvMjQvMjAyMTwvYWNj
ZXNzLWRhdGU+PC9yZWNvcmQ+PC9DaXRlPjwvRW5kTm90ZT4A
</w:fldData>
        </w:fldChar>
      </w:r>
      <w:r>
        <w:instrText xml:space="preserve"> ADDIN EN.CITE.DATA </w:instrText>
      </w:r>
      <w:r>
        <w:fldChar w:fldCharType="end"/>
      </w:r>
      <w:r>
        <w:fldChar w:fldCharType="separate"/>
      </w:r>
      <w:r>
        <w:rPr>
          <w:noProof/>
        </w:rPr>
        <w:t>(17, 18)</w:t>
      </w:r>
      <w:r>
        <w:fldChar w:fldCharType="end"/>
      </w:r>
      <w:r>
        <w:t xml:space="preserve">.  Eating protein after physical activity or exercise, especially resistance exercise will also have an additive effect on MPS </w:t>
      </w:r>
      <w:r>
        <w:fldChar w:fldCharType="begin"/>
      </w:r>
      <w:r>
        <w:instrText xml:space="preserve"> ADDIN EN.CITE &lt;EndNote&gt;&lt;Cite&gt;&lt;Author&gt;Phillips&lt;/Author&gt;&lt;Year&gt;2014&lt;/Year&gt;&lt;RecNum&gt;104&lt;/RecNum&gt;&lt;DisplayText&gt;(5)&lt;/DisplayText&gt;&lt;record&gt;&lt;rec-number&gt;104&lt;/rec-number&gt;&lt;foreign-keys&gt;&lt;key app="EN" db-id="90a99ftp7rpa2de2fzkvef9ktxza92xppa0s" timestamp="1621897648"&gt;104&lt;/key&gt;&lt;/foreign-keys&gt;&lt;ref-type name="Journal Article"&gt;17&lt;/ref-type&gt;&lt;contributors&gt;&lt;authors&gt;&lt;author&gt;Phillips, Stuart M&lt;/author&gt;&lt;/authors&gt;&lt;/contributors&gt;&lt;titles&gt;&lt;title&gt;A brief review of critical processes in exercise-induced muscular hypertrophy&lt;/title&gt;&lt;secondary-title&gt;Sports Medicine&lt;/secondary-title&gt;&lt;/titles&gt;&lt;periodical&gt;&lt;full-title&gt;Sports Medicine&lt;/full-title&gt;&lt;/periodical&gt;&lt;pages&gt;71-77&lt;/pages&gt;&lt;volume&gt;44&lt;/volume&gt;&lt;number&gt;1&lt;/number&gt;&lt;dates&gt;&lt;year&gt;2014&lt;/year&gt;&lt;/dates&gt;&lt;isbn&gt;1179-2035&lt;/isbn&gt;&lt;urls&gt;&lt;/urls&gt;&lt;/record&gt;&lt;/Cite&gt;&lt;/EndNote&gt;</w:instrText>
      </w:r>
      <w:r>
        <w:fldChar w:fldCharType="separate"/>
      </w:r>
      <w:r>
        <w:rPr>
          <w:noProof/>
        </w:rPr>
        <w:t>(5)</w:t>
      </w:r>
      <w:r>
        <w:fldChar w:fldCharType="end"/>
      </w:r>
      <w:r>
        <w:t>.”</w:t>
      </w:r>
    </w:p>
    <w:p w14:paraId="1C7EFC08" w14:textId="73B4AA23" w:rsidR="00BD4622" w:rsidRDefault="002728E4" w:rsidP="00B03A01">
      <w:r>
        <w:t>MPS = muscle protein synthesis</w:t>
      </w:r>
    </w:p>
    <w:p w14:paraId="2149ADD8" w14:textId="77777777" w:rsidR="00331176" w:rsidRDefault="00331176" w:rsidP="00B03A01"/>
    <w:p w14:paraId="74EFF06F" w14:textId="74BD67F2" w:rsidR="00331176" w:rsidRDefault="00331176" w:rsidP="00B03A01">
      <w:r>
        <w:t xml:space="preserve">The assignment mentions leucine – this is in branched chain amino acids – I can add this to your vital.ly script if you like? </w:t>
      </w:r>
    </w:p>
    <w:p w14:paraId="4E978AF5" w14:textId="77777777" w:rsidR="00B35EAF" w:rsidRDefault="00B35EAF" w:rsidP="00B03A01"/>
    <w:sectPr w:rsidR="00B35EAF" w:rsidSect="002728E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E49B2"/>
    <w:multiLevelType w:val="hybridMultilevel"/>
    <w:tmpl w:val="DF42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03C93"/>
    <w:multiLevelType w:val="hybridMultilevel"/>
    <w:tmpl w:val="048E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34BCE"/>
    <w:multiLevelType w:val="hybridMultilevel"/>
    <w:tmpl w:val="E62C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E4249"/>
    <w:multiLevelType w:val="hybridMultilevel"/>
    <w:tmpl w:val="52DE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C8"/>
    <w:rsid w:val="0000786F"/>
    <w:rsid w:val="00013D10"/>
    <w:rsid w:val="0004035C"/>
    <w:rsid w:val="00043782"/>
    <w:rsid w:val="0005746B"/>
    <w:rsid w:val="00072DDD"/>
    <w:rsid w:val="00077333"/>
    <w:rsid w:val="000901E0"/>
    <w:rsid w:val="000A033E"/>
    <w:rsid w:val="000A3BE0"/>
    <w:rsid w:val="000B391D"/>
    <w:rsid w:val="000E0E25"/>
    <w:rsid w:val="000F154F"/>
    <w:rsid w:val="00105F66"/>
    <w:rsid w:val="00120859"/>
    <w:rsid w:val="0012270F"/>
    <w:rsid w:val="0012352D"/>
    <w:rsid w:val="00133DD7"/>
    <w:rsid w:val="001343BF"/>
    <w:rsid w:val="00140931"/>
    <w:rsid w:val="0014212E"/>
    <w:rsid w:val="001463D8"/>
    <w:rsid w:val="001505EB"/>
    <w:rsid w:val="001734F4"/>
    <w:rsid w:val="00182AFA"/>
    <w:rsid w:val="00182ECD"/>
    <w:rsid w:val="00187598"/>
    <w:rsid w:val="00187F2F"/>
    <w:rsid w:val="00196812"/>
    <w:rsid w:val="001B13E2"/>
    <w:rsid w:val="001B27BA"/>
    <w:rsid w:val="001B6F30"/>
    <w:rsid w:val="001D7FAC"/>
    <w:rsid w:val="00212FAF"/>
    <w:rsid w:val="00224556"/>
    <w:rsid w:val="00240887"/>
    <w:rsid w:val="0024351A"/>
    <w:rsid w:val="00245C4D"/>
    <w:rsid w:val="00255A89"/>
    <w:rsid w:val="0025776C"/>
    <w:rsid w:val="002630A0"/>
    <w:rsid w:val="00263C07"/>
    <w:rsid w:val="00265879"/>
    <w:rsid w:val="00266F97"/>
    <w:rsid w:val="0026749C"/>
    <w:rsid w:val="002728E4"/>
    <w:rsid w:val="002915A8"/>
    <w:rsid w:val="003073AE"/>
    <w:rsid w:val="00321FD4"/>
    <w:rsid w:val="003228CE"/>
    <w:rsid w:val="00326042"/>
    <w:rsid w:val="00331176"/>
    <w:rsid w:val="00344ADE"/>
    <w:rsid w:val="0034744C"/>
    <w:rsid w:val="00352ABE"/>
    <w:rsid w:val="00361BB2"/>
    <w:rsid w:val="0038672C"/>
    <w:rsid w:val="00393AA6"/>
    <w:rsid w:val="003957C0"/>
    <w:rsid w:val="003A63C0"/>
    <w:rsid w:val="003C25C1"/>
    <w:rsid w:val="003C400E"/>
    <w:rsid w:val="003D1017"/>
    <w:rsid w:val="003D3F82"/>
    <w:rsid w:val="003F3BAB"/>
    <w:rsid w:val="00405D35"/>
    <w:rsid w:val="00405FBA"/>
    <w:rsid w:val="00411E84"/>
    <w:rsid w:val="00411EE7"/>
    <w:rsid w:val="0041297A"/>
    <w:rsid w:val="0041589E"/>
    <w:rsid w:val="004173D1"/>
    <w:rsid w:val="00430A90"/>
    <w:rsid w:val="004324A2"/>
    <w:rsid w:val="00436D20"/>
    <w:rsid w:val="004417B6"/>
    <w:rsid w:val="00446070"/>
    <w:rsid w:val="00447043"/>
    <w:rsid w:val="00455ED0"/>
    <w:rsid w:val="00457DC7"/>
    <w:rsid w:val="004675D6"/>
    <w:rsid w:val="004750F6"/>
    <w:rsid w:val="004825BA"/>
    <w:rsid w:val="00485170"/>
    <w:rsid w:val="0048601C"/>
    <w:rsid w:val="00495159"/>
    <w:rsid w:val="004976B4"/>
    <w:rsid w:val="004A1744"/>
    <w:rsid w:val="004A1C92"/>
    <w:rsid w:val="004C1D72"/>
    <w:rsid w:val="004C2022"/>
    <w:rsid w:val="004C5DF2"/>
    <w:rsid w:val="004C7B23"/>
    <w:rsid w:val="004E4BAE"/>
    <w:rsid w:val="004E698A"/>
    <w:rsid w:val="004F4B3D"/>
    <w:rsid w:val="004F6347"/>
    <w:rsid w:val="00516EF5"/>
    <w:rsid w:val="005240EE"/>
    <w:rsid w:val="005319E3"/>
    <w:rsid w:val="00535E77"/>
    <w:rsid w:val="00537243"/>
    <w:rsid w:val="00551DD4"/>
    <w:rsid w:val="00556405"/>
    <w:rsid w:val="00562E49"/>
    <w:rsid w:val="005669E8"/>
    <w:rsid w:val="00572A03"/>
    <w:rsid w:val="00575C1B"/>
    <w:rsid w:val="00575D66"/>
    <w:rsid w:val="00584049"/>
    <w:rsid w:val="00595141"/>
    <w:rsid w:val="005956F8"/>
    <w:rsid w:val="00597F77"/>
    <w:rsid w:val="005A3C30"/>
    <w:rsid w:val="005B5E09"/>
    <w:rsid w:val="005B6EBD"/>
    <w:rsid w:val="005C3A6F"/>
    <w:rsid w:val="005C6084"/>
    <w:rsid w:val="005D73C0"/>
    <w:rsid w:val="005E7D64"/>
    <w:rsid w:val="00601858"/>
    <w:rsid w:val="006041D9"/>
    <w:rsid w:val="00606E0C"/>
    <w:rsid w:val="00606E38"/>
    <w:rsid w:val="00624082"/>
    <w:rsid w:val="00626F2C"/>
    <w:rsid w:val="006349EB"/>
    <w:rsid w:val="00646F89"/>
    <w:rsid w:val="0065354A"/>
    <w:rsid w:val="006572E9"/>
    <w:rsid w:val="00657604"/>
    <w:rsid w:val="00661BED"/>
    <w:rsid w:val="00667008"/>
    <w:rsid w:val="0067448B"/>
    <w:rsid w:val="00674A53"/>
    <w:rsid w:val="00694AE7"/>
    <w:rsid w:val="006B2B3E"/>
    <w:rsid w:val="006C2242"/>
    <w:rsid w:val="006F1DC7"/>
    <w:rsid w:val="00701DC7"/>
    <w:rsid w:val="00702D4C"/>
    <w:rsid w:val="007032B8"/>
    <w:rsid w:val="007069EE"/>
    <w:rsid w:val="00722863"/>
    <w:rsid w:val="0073774A"/>
    <w:rsid w:val="007636C8"/>
    <w:rsid w:val="00766BD0"/>
    <w:rsid w:val="00771977"/>
    <w:rsid w:val="007820CF"/>
    <w:rsid w:val="0079063C"/>
    <w:rsid w:val="0079621C"/>
    <w:rsid w:val="007A65CD"/>
    <w:rsid w:val="007B034C"/>
    <w:rsid w:val="007B15D9"/>
    <w:rsid w:val="007B615C"/>
    <w:rsid w:val="007C034B"/>
    <w:rsid w:val="007C75A2"/>
    <w:rsid w:val="007E0D07"/>
    <w:rsid w:val="007E6F45"/>
    <w:rsid w:val="007F0CE8"/>
    <w:rsid w:val="00806B67"/>
    <w:rsid w:val="00810CEE"/>
    <w:rsid w:val="00814697"/>
    <w:rsid w:val="0081673B"/>
    <w:rsid w:val="00823B67"/>
    <w:rsid w:val="0082678C"/>
    <w:rsid w:val="00842B80"/>
    <w:rsid w:val="00853E1E"/>
    <w:rsid w:val="008611FB"/>
    <w:rsid w:val="00864AA4"/>
    <w:rsid w:val="00866318"/>
    <w:rsid w:val="00870544"/>
    <w:rsid w:val="00884832"/>
    <w:rsid w:val="0088530F"/>
    <w:rsid w:val="00890665"/>
    <w:rsid w:val="00896ADD"/>
    <w:rsid w:val="008A6970"/>
    <w:rsid w:val="008B7720"/>
    <w:rsid w:val="008C5E72"/>
    <w:rsid w:val="008C6CDF"/>
    <w:rsid w:val="008E2430"/>
    <w:rsid w:val="008E2D67"/>
    <w:rsid w:val="008E5386"/>
    <w:rsid w:val="008E5BB7"/>
    <w:rsid w:val="008E78CB"/>
    <w:rsid w:val="008F11BA"/>
    <w:rsid w:val="008F4872"/>
    <w:rsid w:val="008F792E"/>
    <w:rsid w:val="0090697A"/>
    <w:rsid w:val="00914C28"/>
    <w:rsid w:val="00923847"/>
    <w:rsid w:val="0094299C"/>
    <w:rsid w:val="00944697"/>
    <w:rsid w:val="009857ED"/>
    <w:rsid w:val="009859DF"/>
    <w:rsid w:val="009A11F8"/>
    <w:rsid w:val="009B06D9"/>
    <w:rsid w:val="009D1105"/>
    <w:rsid w:val="009D7C8C"/>
    <w:rsid w:val="009E428F"/>
    <w:rsid w:val="009E4435"/>
    <w:rsid w:val="009E5E06"/>
    <w:rsid w:val="009F36A2"/>
    <w:rsid w:val="00A037E4"/>
    <w:rsid w:val="00A067ED"/>
    <w:rsid w:val="00A11793"/>
    <w:rsid w:val="00A13D17"/>
    <w:rsid w:val="00A210F7"/>
    <w:rsid w:val="00A349E3"/>
    <w:rsid w:val="00A351A0"/>
    <w:rsid w:val="00A40ED2"/>
    <w:rsid w:val="00A51AB7"/>
    <w:rsid w:val="00A54296"/>
    <w:rsid w:val="00A554A3"/>
    <w:rsid w:val="00A64E9F"/>
    <w:rsid w:val="00A8613B"/>
    <w:rsid w:val="00A95C89"/>
    <w:rsid w:val="00A97993"/>
    <w:rsid w:val="00AA36F1"/>
    <w:rsid w:val="00AB5159"/>
    <w:rsid w:val="00AB66F4"/>
    <w:rsid w:val="00AC1A8E"/>
    <w:rsid w:val="00AC5018"/>
    <w:rsid w:val="00AD2971"/>
    <w:rsid w:val="00AE57A0"/>
    <w:rsid w:val="00AF4BC9"/>
    <w:rsid w:val="00B02C75"/>
    <w:rsid w:val="00B03A01"/>
    <w:rsid w:val="00B167C2"/>
    <w:rsid w:val="00B30091"/>
    <w:rsid w:val="00B3053D"/>
    <w:rsid w:val="00B30BA1"/>
    <w:rsid w:val="00B35EAF"/>
    <w:rsid w:val="00B3730D"/>
    <w:rsid w:val="00B47D9B"/>
    <w:rsid w:val="00B5064D"/>
    <w:rsid w:val="00B5286D"/>
    <w:rsid w:val="00B52A39"/>
    <w:rsid w:val="00B60F6E"/>
    <w:rsid w:val="00B62751"/>
    <w:rsid w:val="00B643D4"/>
    <w:rsid w:val="00B82C2A"/>
    <w:rsid w:val="00B870E2"/>
    <w:rsid w:val="00BA0915"/>
    <w:rsid w:val="00BC384B"/>
    <w:rsid w:val="00BD4622"/>
    <w:rsid w:val="00BD7665"/>
    <w:rsid w:val="00BE2C4B"/>
    <w:rsid w:val="00C00422"/>
    <w:rsid w:val="00C0064E"/>
    <w:rsid w:val="00C10EBE"/>
    <w:rsid w:val="00C1107E"/>
    <w:rsid w:val="00C24C8D"/>
    <w:rsid w:val="00C2613A"/>
    <w:rsid w:val="00C26B91"/>
    <w:rsid w:val="00C32E6C"/>
    <w:rsid w:val="00C37036"/>
    <w:rsid w:val="00C479FB"/>
    <w:rsid w:val="00C63DB8"/>
    <w:rsid w:val="00C64525"/>
    <w:rsid w:val="00C6716E"/>
    <w:rsid w:val="00C76B85"/>
    <w:rsid w:val="00C90C17"/>
    <w:rsid w:val="00C96359"/>
    <w:rsid w:val="00C97BA9"/>
    <w:rsid w:val="00CC1150"/>
    <w:rsid w:val="00CC3A73"/>
    <w:rsid w:val="00CD1CE4"/>
    <w:rsid w:val="00CD7C48"/>
    <w:rsid w:val="00CF2C6A"/>
    <w:rsid w:val="00D0568B"/>
    <w:rsid w:val="00D072B0"/>
    <w:rsid w:val="00D0779E"/>
    <w:rsid w:val="00D11DA4"/>
    <w:rsid w:val="00D23011"/>
    <w:rsid w:val="00D23B14"/>
    <w:rsid w:val="00D27D05"/>
    <w:rsid w:val="00D5579C"/>
    <w:rsid w:val="00D853D7"/>
    <w:rsid w:val="00DA2577"/>
    <w:rsid w:val="00DA3B7F"/>
    <w:rsid w:val="00DA5F33"/>
    <w:rsid w:val="00DA7649"/>
    <w:rsid w:val="00DB4E42"/>
    <w:rsid w:val="00DC583D"/>
    <w:rsid w:val="00DD459E"/>
    <w:rsid w:val="00DD4ECB"/>
    <w:rsid w:val="00DE14F3"/>
    <w:rsid w:val="00E11660"/>
    <w:rsid w:val="00E160C1"/>
    <w:rsid w:val="00E235F6"/>
    <w:rsid w:val="00E37025"/>
    <w:rsid w:val="00E40F53"/>
    <w:rsid w:val="00E42EA0"/>
    <w:rsid w:val="00E4363E"/>
    <w:rsid w:val="00E43BE7"/>
    <w:rsid w:val="00E627B6"/>
    <w:rsid w:val="00E71FD8"/>
    <w:rsid w:val="00E81DBD"/>
    <w:rsid w:val="00E85E9F"/>
    <w:rsid w:val="00E96BC2"/>
    <w:rsid w:val="00EA086D"/>
    <w:rsid w:val="00EA12F3"/>
    <w:rsid w:val="00ED4C4E"/>
    <w:rsid w:val="00EE11DF"/>
    <w:rsid w:val="00EE77C8"/>
    <w:rsid w:val="00EF146E"/>
    <w:rsid w:val="00F0152B"/>
    <w:rsid w:val="00F354A4"/>
    <w:rsid w:val="00F35E6D"/>
    <w:rsid w:val="00F405C7"/>
    <w:rsid w:val="00F44098"/>
    <w:rsid w:val="00F557F5"/>
    <w:rsid w:val="00F65882"/>
    <w:rsid w:val="00F75121"/>
    <w:rsid w:val="00F90036"/>
    <w:rsid w:val="00F936E9"/>
    <w:rsid w:val="00F956A5"/>
    <w:rsid w:val="00FA369E"/>
    <w:rsid w:val="00FB2BCC"/>
    <w:rsid w:val="00FC4C41"/>
    <w:rsid w:val="00FC7E52"/>
    <w:rsid w:val="00FE004D"/>
    <w:rsid w:val="00FF1987"/>
    <w:rsid w:val="00FF4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F90C5D1"/>
  <w15:chartTrackingRefBased/>
  <w15:docId w15:val="{7FCC78AA-191D-9B43-874D-69D5704A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1560">
      <w:bodyDiv w:val="1"/>
      <w:marLeft w:val="0"/>
      <w:marRight w:val="0"/>
      <w:marTop w:val="0"/>
      <w:marBottom w:val="0"/>
      <w:divBdr>
        <w:top w:val="none" w:sz="0" w:space="0" w:color="auto"/>
        <w:left w:val="none" w:sz="0" w:space="0" w:color="auto"/>
        <w:bottom w:val="none" w:sz="0" w:space="0" w:color="auto"/>
        <w:right w:val="none" w:sz="0" w:space="0" w:color="auto"/>
      </w:divBdr>
      <w:divsChild>
        <w:div w:id="258023910">
          <w:marLeft w:val="0"/>
          <w:marRight w:val="0"/>
          <w:marTop w:val="0"/>
          <w:marBottom w:val="0"/>
          <w:divBdr>
            <w:top w:val="none" w:sz="0" w:space="0" w:color="auto"/>
            <w:left w:val="none" w:sz="0" w:space="0" w:color="auto"/>
            <w:bottom w:val="none" w:sz="0" w:space="0" w:color="auto"/>
            <w:right w:val="none" w:sz="0" w:space="0" w:color="auto"/>
          </w:divBdr>
          <w:divsChild>
            <w:div w:id="1002660664">
              <w:marLeft w:val="0"/>
              <w:marRight w:val="0"/>
              <w:marTop w:val="0"/>
              <w:marBottom w:val="0"/>
              <w:divBdr>
                <w:top w:val="none" w:sz="0" w:space="0" w:color="auto"/>
                <w:left w:val="none" w:sz="0" w:space="0" w:color="auto"/>
                <w:bottom w:val="none" w:sz="0" w:space="0" w:color="auto"/>
                <w:right w:val="none" w:sz="0" w:space="0" w:color="auto"/>
              </w:divBdr>
              <w:divsChild>
                <w:div w:id="119148430">
                  <w:marLeft w:val="0"/>
                  <w:marRight w:val="0"/>
                  <w:marTop w:val="0"/>
                  <w:marBottom w:val="0"/>
                  <w:divBdr>
                    <w:top w:val="none" w:sz="0" w:space="0" w:color="auto"/>
                    <w:left w:val="none" w:sz="0" w:space="0" w:color="auto"/>
                    <w:bottom w:val="none" w:sz="0" w:space="0" w:color="auto"/>
                    <w:right w:val="none" w:sz="0" w:space="0" w:color="auto"/>
                  </w:divBdr>
                  <w:divsChild>
                    <w:div w:id="1253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28807">
      <w:bodyDiv w:val="1"/>
      <w:marLeft w:val="0"/>
      <w:marRight w:val="0"/>
      <w:marTop w:val="0"/>
      <w:marBottom w:val="0"/>
      <w:divBdr>
        <w:top w:val="none" w:sz="0" w:space="0" w:color="auto"/>
        <w:left w:val="none" w:sz="0" w:space="0" w:color="auto"/>
        <w:bottom w:val="none" w:sz="0" w:space="0" w:color="auto"/>
        <w:right w:val="none" w:sz="0" w:space="0" w:color="auto"/>
      </w:divBdr>
    </w:div>
    <w:div w:id="932279723">
      <w:bodyDiv w:val="1"/>
      <w:marLeft w:val="0"/>
      <w:marRight w:val="0"/>
      <w:marTop w:val="0"/>
      <w:marBottom w:val="0"/>
      <w:divBdr>
        <w:top w:val="none" w:sz="0" w:space="0" w:color="auto"/>
        <w:left w:val="none" w:sz="0" w:space="0" w:color="auto"/>
        <w:bottom w:val="none" w:sz="0" w:space="0" w:color="auto"/>
        <w:right w:val="none" w:sz="0" w:space="0" w:color="auto"/>
      </w:divBdr>
      <w:divsChild>
        <w:div w:id="569194298">
          <w:marLeft w:val="0"/>
          <w:marRight w:val="0"/>
          <w:marTop w:val="0"/>
          <w:marBottom w:val="0"/>
          <w:divBdr>
            <w:top w:val="none" w:sz="0" w:space="0" w:color="auto"/>
            <w:left w:val="none" w:sz="0" w:space="0" w:color="auto"/>
            <w:bottom w:val="none" w:sz="0" w:space="0" w:color="auto"/>
            <w:right w:val="none" w:sz="0" w:space="0" w:color="auto"/>
          </w:divBdr>
          <w:divsChild>
            <w:div w:id="456602772">
              <w:marLeft w:val="0"/>
              <w:marRight w:val="0"/>
              <w:marTop w:val="0"/>
              <w:marBottom w:val="0"/>
              <w:divBdr>
                <w:top w:val="none" w:sz="0" w:space="0" w:color="auto"/>
                <w:left w:val="none" w:sz="0" w:space="0" w:color="auto"/>
                <w:bottom w:val="none" w:sz="0" w:space="0" w:color="auto"/>
                <w:right w:val="none" w:sz="0" w:space="0" w:color="auto"/>
              </w:divBdr>
              <w:divsChild>
                <w:div w:id="307249270">
                  <w:marLeft w:val="0"/>
                  <w:marRight w:val="0"/>
                  <w:marTop w:val="0"/>
                  <w:marBottom w:val="0"/>
                  <w:divBdr>
                    <w:top w:val="none" w:sz="0" w:space="0" w:color="auto"/>
                    <w:left w:val="none" w:sz="0" w:space="0" w:color="auto"/>
                    <w:bottom w:val="none" w:sz="0" w:space="0" w:color="auto"/>
                    <w:right w:val="none" w:sz="0" w:space="0" w:color="auto"/>
                  </w:divBdr>
                  <w:divsChild>
                    <w:div w:id="367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49621">
      <w:bodyDiv w:val="1"/>
      <w:marLeft w:val="0"/>
      <w:marRight w:val="0"/>
      <w:marTop w:val="0"/>
      <w:marBottom w:val="0"/>
      <w:divBdr>
        <w:top w:val="none" w:sz="0" w:space="0" w:color="auto"/>
        <w:left w:val="none" w:sz="0" w:space="0" w:color="auto"/>
        <w:bottom w:val="none" w:sz="0" w:space="0" w:color="auto"/>
        <w:right w:val="none" w:sz="0" w:space="0" w:color="auto"/>
      </w:divBdr>
    </w:div>
    <w:div w:id="1522627852">
      <w:bodyDiv w:val="1"/>
      <w:marLeft w:val="0"/>
      <w:marRight w:val="0"/>
      <w:marTop w:val="0"/>
      <w:marBottom w:val="0"/>
      <w:divBdr>
        <w:top w:val="none" w:sz="0" w:space="0" w:color="auto"/>
        <w:left w:val="none" w:sz="0" w:space="0" w:color="auto"/>
        <w:bottom w:val="none" w:sz="0" w:space="0" w:color="auto"/>
        <w:right w:val="none" w:sz="0" w:space="0" w:color="auto"/>
      </w:divBdr>
      <w:divsChild>
        <w:div w:id="729887303">
          <w:marLeft w:val="0"/>
          <w:marRight w:val="0"/>
          <w:marTop w:val="0"/>
          <w:marBottom w:val="0"/>
          <w:divBdr>
            <w:top w:val="none" w:sz="0" w:space="0" w:color="auto"/>
            <w:left w:val="none" w:sz="0" w:space="0" w:color="auto"/>
            <w:bottom w:val="none" w:sz="0" w:space="0" w:color="auto"/>
            <w:right w:val="none" w:sz="0" w:space="0" w:color="auto"/>
          </w:divBdr>
          <w:divsChild>
            <w:div w:id="106852438">
              <w:marLeft w:val="0"/>
              <w:marRight w:val="0"/>
              <w:marTop w:val="0"/>
              <w:marBottom w:val="0"/>
              <w:divBdr>
                <w:top w:val="none" w:sz="0" w:space="0" w:color="auto"/>
                <w:left w:val="none" w:sz="0" w:space="0" w:color="auto"/>
                <w:bottom w:val="none" w:sz="0" w:space="0" w:color="auto"/>
                <w:right w:val="none" w:sz="0" w:space="0" w:color="auto"/>
              </w:divBdr>
              <w:divsChild>
                <w:div w:id="173304289">
                  <w:marLeft w:val="0"/>
                  <w:marRight w:val="0"/>
                  <w:marTop w:val="0"/>
                  <w:marBottom w:val="0"/>
                  <w:divBdr>
                    <w:top w:val="none" w:sz="0" w:space="0" w:color="auto"/>
                    <w:left w:val="none" w:sz="0" w:space="0" w:color="auto"/>
                    <w:bottom w:val="none" w:sz="0" w:space="0" w:color="auto"/>
                    <w:right w:val="none" w:sz="0" w:space="0" w:color="auto"/>
                  </w:divBdr>
                  <w:divsChild>
                    <w:div w:id="19723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2135">
      <w:bodyDiv w:val="1"/>
      <w:marLeft w:val="0"/>
      <w:marRight w:val="0"/>
      <w:marTop w:val="0"/>
      <w:marBottom w:val="0"/>
      <w:divBdr>
        <w:top w:val="none" w:sz="0" w:space="0" w:color="auto"/>
        <w:left w:val="none" w:sz="0" w:space="0" w:color="auto"/>
        <w:bottom w:val="none" w:sz="0" w:space="0" w:color="auto"/>
        <w:right w:val="none" w:sz="0" w:space="0" w:color="auto"/>
      </w:divBdr>
      <w:divsChild>
        <w:div w:id="1909917910">
          <w:marLeft w:val="0"/>
          <w:marRight w:val="0"/>
          <w:marTop w:val="0"/>
          <w:marBottom w:val="0"/>
          <w:divBdr>
            <w:top w:val="none" w:sz="0" w:space="0" w:color="auto"/>
            <w:left w:val="none" w:sz="0" w:space="0" w:color="auto"/>
            <w:bottom w:val="none" w:sz="0" w:space="0" w:color="auto"/>
            <w:right w:val="none" w:sz="0" w:space="0" w:color="auto"/>
          </w:divBdr>
          <w:divsChild>
            <w:div w:id="1037661792">
              <w:marLeft w:val="0"/>
              <w:marRight w:val="0"/>
              <w:marTop w:val="0"/>
              <w:marBottom w:val="0"/>
              <w:divBdr>
                <w:top w:val="none" w:sz="0" w:space="0" w:color="auto"/>
                <w:left w:val="none" w:sz="0" w:space="0" w:color="auto"/>
                <w:bottom w:val="none" w:sz="0" w:space="0" w:color="auto"/>
                <w:right w:val="none" w:sz="0" w:space="0" w:color="auto"/>
              </w:divBdr>
              <w:divsChild>
                <w:div w:id="943655204">
                  <w:marLeft w:val="0"/>
                  <w:marRight w:val="0"/>
                  <w:marTop w:val="0"/>
                  <w:marBottom w:val="0"/>
                  <w:divBdr>
                    <w:top w:val="none" w:sz="0" w:space="0" w:color="auto"/>
                    <w:left w:val="none" w:sz="0" w:space="0" w:color="auto"/>
                    <w:bottom w:val="none" w:sz="0" w:space="0" w:color="auto"/>
                    <w:right w:val="none" w:sz="0" w:space="0" w:color="auto"/>
                  </w:divBdr>
                  <w:divsChild>
                    <w:div w:id="1290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2022-11-10T05:54:00Z</dcterms:created>
  <dcterms:modified xsi:type="dcterms:W3CDTF">2022-11-10T23:07:00Z</dcterms:modified>
</cp:coreProperties>
</file>