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796B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</w:p>
    <w:p w14:paraId="4C07FDDE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Date of Birth</w:t>
      </w:r>
    </w:p>
    <w:p w14:paraId="69A30AEF" w14:textId="77777777" w:rsidR="001B629F" w:rsidRDefault="001B629F" w:rsidP="001B629F">
      <w:hyperlink r:id="rId4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2EE75222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23.01.1983</w:t>
      </w:r>
    </w:p>
    <w:p w14:paraId="7B46BDFC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Suburb</w:t>
      </w:r>
    </w:p>
    <w:p w14:paraId="63F3725E" w14:textId="77777777" w:rsidR="001B629F" w:rsidRDefault="001B629F" w:rsidP="001B629F">
      <w:hyperlink r:id="rId5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0D7769E0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Morley</w:t>
      </w:r>
    </w:p>
    <w:p w14:paraId="3925752A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Occupation</w:t>
      </w:r>
    </w:p>
    <w:p w14:paraId="6D0CAE56" w14:textId="77777777" w:rsidR="001B629F" w:rsidRDefault="001B629F" w:rsidP="001B629F">
      <w:hyperlink r:id="rId6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1A891088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Barista</w:t>
      </w:r>
    </w:p>
    <w:p w14:paraId="174BEB7A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Do you have known allergies or skin sensitivities to oils or lotions?</w:t>
      </w:r>
    </w:p>
    <w:p w14:paraId="56957864" w14:textId="77777777" w:rsidR="001B629F" w:rsidRDefault="001B629F" w:rsidP="001B629F">
      <w:hyperlink r:id="rId7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3F3882B3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no</w:t>
      </w:r>
    </w:p>
    <w:p w14:paraId="75FAD5DB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Are you currently undergoing physical treatments e.g. physiotherapy, osteopathy.</w:t>
      </w:r>
    </w:p>
    <w:p w14:paraId="32EB21AE" w14:textId="77777777" w:rsidR="001B629F" w:rsidRDefault="001B629F" w:rsidP="001B629F">
      <w:hyperlink r:id="rId8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0177D214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no</w:t>
      </w:r>
    </w:p>
    <w:p w14:paraId="6CC2EFC7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 xml:space="preserve">Please check a box or more for any specific areas you would like your therapist to focus on during the </w:t>
      </w:r>
      <w:proofErr w:type="gramStart"/>
      <w:r>
        <w:rPr>
          <w:color w:val="686868"/>
          <w:sz w:val="18"/>
          <w:szCs w:val="18"/>
        </w:rPr>
        <w:t>season</w:t>
      </w:r>
      <w:proofErr w:type="gramEnd"/>
    </w:p>
    <w:p w14:paraId="0D758D13" w14:textId="77777777" w:rsidR="001B629F" w:rsidRDefault="001B629F" w:rsidP="001B629F">
      <w:hyperlink r:id="rId9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71B1C094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 xml:space="preserve">Shoulders, Upper back, </w:t>
      </w:r>
      <w:proofErr w:type="gramStart"/>
      <w:r>
        <w:rPr>
          <w:color w:val="313131"/>
        </w:rPr>
        <w:t>Back</w:t>
      </w:r>
      <w:proofErr w:type="gramEnd"/>
      <w:r>
        <w:rPr>
          <w:color w:val="313131"/>
        </w:rPr>
        <w:t xml:space="preserve"> of legs</w:t>
      </w:r>
    </w:p>
    <w:p w14:paraId="4B35F430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Private health fund</w:t>
      </w:r>
    </w:p>
    <w:p w14:paraId="6FE5AA2E" w14:textId="77777777" w:rsidR="001B629F" w:rsidRDefault="001B629F" w:rsidP="001B629F">
      <w:hyperlink r:id="rId10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58BE9142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Medibank</w:t>
      </w:r>
    </w:p>
    <w:p w14:paraId="21D77635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 xml:space="preserve">I understand that massage practitioners are not qualified to perform spinal or skeletal adjustments, diagnose, prescribe, or treat any physical or mental illness, and that nothing said </w:t>
      </w:r>
      <w:proofErr w:type="gramStart"/>
      <w:r>
        <w:rPr>
          <w:color w:val="686868"/>
          <w:sz w:val="18"/>
          <w:szCs w:val="18"/>
        </w:rPr>
        <w:t>in the course of</w:t>
      </w:r>
      <w:proofErr w:type="gramEnd"/>
      <w:r>
        <w:rPr>
          <w:color w:val="686868"/>
          <w:sz w:val="18"/>
          <w:szCs w:val="18"/>
        </w:rPr>
        <w:t xml:space="preserve"> the session given should be construed as such.</w:t>
      </w:r>
    </w:p>
    <w:p w14:paraId="61DE91F0" w14:textId="77777777" w:rsidR="001B629F" w:rsidRDefault="001B629F" w:rsidP="001B629F">
      <w:hyperlink r:id="rId11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3291975A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yes</w:t>
      </w:r>
    </w:p>
    <w:p w14:paraId="16683881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I affirm that I have stated all my known medical conditions. I agree to keep the practitioner updated as to any changes in my medical profile and understand that there shall be no liability on the practitioner’s part should I fail to do so.</w:t>
      </w:r>
    </w:p>
    <w:p w14:paraId="374C7A6A" w14:textId="77777777" w:rsidR="001B629F" w:rsidRDefault="001B629F" w:rsidP="001B629F">
      <w:hyperlink r:id="rId12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0C010E47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yes</w:t>
      </w:r>
    </w:p>
    <w:p w14:paraId="1F8D5E23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 xml:space="preserve">Would you like to be added to our list of awesome clients who receive e-newsletters? Your details will be kept </w:t>
      </w:r>
      <w:proofErr w:type="gramStart"/>
      <w:r>
        <w:rPr>
          <w:color w:val="686868"/>
          <w:sz w:val="18"/>
          <w:szCs w:val="18"/>
        </w:rPr>
        <w:t>private</w:t>
      </w:r>
      <w:proofErr w:type="gramEnd"/>
      <w:r>
        <w:rPr>
          <w:color w:val="686868"/>
          <w:sz w:val="18"/>
          <w:szCs w:val="18"/>
        </w:rPr>
        <w:t xml:space="preserve"> and you won't be blasted with e-newsletters often!</w:t>
      </w:r>
    </w:p>
    <w:p w14:paraId="0D611BDE" w14:textId="77777777" w:rsidR="001B629F" w:rsidRDefault="001B629F" w:rsidP="001B629F">
      <w:hyperlink r:id="rId13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6176BB22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yes</w:t>
      </w:r>
    </w:p>
    <w:p w14:paraId="22F5FCFE" w14:textId="77777777" w:rsidR="001B629F" w:rsidRDefault="001B629F" w:rsidP="001B629F">
      <w:pPr>
        <w:pStyle w:val="Heading3"/>
        <w:spacing w:before="75" w:beforeAutospacing="0" w:after="75" w:afterAutospacing="0"/>
        <w:rPr>
          <w:rFonts w:ascii="inherit" w:hAnsi="inherit"/>
          <w:b w:val="0"/>
          <w:bCs w:val="0"/>
          <w:color w:val="313131"/>
          <w:sz w:val="24"/>
          <w:szCs w:val="24"/>
        </w:rPr>
      </w:pPr>
      <w:r>
        <w:rPr>
          <w:rFonts w:ascii="inherit" w:hAnsi="inherit"/>
          <w:b w:val="0"/>
          <w:bCs w:val="0"/>
          <w:color w:val="313131"/>
          <w:sz w:val="24"/>
          <w:szCs w:val="24"/>
        </w:rPr>
        <w:t>Private SOAP Notes (internal use only)</w:t>
      </w:r>
    </w:p>
    <w:p w14:paraId="51F7567E" w14:textId="77777777" w:rsidR="001B629F" w:rsidRDefault="001B629F" w:rsidP="001B629F">
      <w:pPr>
        <w:rPr>
          <w:rStyle w:val="form-field-answer-meta"/>
          <w:rFonts w:ascii="Times New Roman" w:hAnsi="Times New Roman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Chief complaint</w:t>
      </w:r>
    </w:p>
    <w:p w14:paraId="18BDFEC9" w14:textId="77777777" w:rsidR="001B629F" w:rsidRDefault="001B629F" w:rsidP="001B629F">
      <w:hyperlink r:id="rId14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4BE424C8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Whole right side (posterior).</w:t>
      </w:r>
      <w:r>
        <w:rPr>
          <w:color w:val="313131"/>
        </w:rPr>
        <w:br/>
        <w:t>Tear - bicep tendon (</w:t>
      </w:r>
      <w:proofErr w:type="spellStart"/>
      <w:r>
        <w:rPr>
          <w:color w:val="313131"/>
        </w:rPr>
        <w:t>inflammed</w:t>
      </w:r>
      <w:proofErr w:type="spellEnd"/>
      <w:r>
        <w:rPr>
          <w:color w:val="313131"/>
        </w:rPr>
        <w:t>), right. rhomboids</w:t>
      </w:r>
      <w:r>
        <w:rPr>
          <w:color w:val="313131"/>
        </w:rPr>
        <w:br/>
        <w:t>Physio every 2 weeks for the last 6 months. Nothing really helping.</w:t>
      </w:r>
    </w:p>
    <w:p w14:paraId="0A63FC9A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Severity</w:t>
      </w:r>
    </w:p>
    <w:p w14:paraId="38DE61A8" w14:textId="77777777" w:rsidR="001B629F" w:rsidRDefault="001B629F" w:rsidP="001B629F">
      <w:hyperlink r:id="rId15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46554F56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4</w:t>
      </w:r>
    </w:p>
    <w:p w14:paraId="51D15FE5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Head/Neck (describe severity and type of pain)</w:t>
      </w:r>
    </w:p>
    <w:p w14:paraId="6858C33C" w14:textId="77777777" w:rsidR="001B629F" w:rsidRDefault="001B629F" w:rsidP="001B629F">
      <w:hyperlink r:id="rId16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3046B5FB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No</w:t>
      </w:r>
    </w:p>
    <w:p w14:paraId="23C02837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Upper Body</w:t>
      </w:r>
    </w:p>
    <w:p w14:paraId="1DD38B24" w14:textId="77777777" w:rsidR="001B629F" w:rsidRDefault="001B629F" w:rsidP="001B629F">
      <w:hyperlink r:id="rId17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578DB0A7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(R) shoulder = bicep tendon inflammation</w:t>
      </w:r>
    </w:p>
    <w:p w14:paraId="71BEE8EE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Lower Body</w:t>
      </w:r>
    </w:p>
    <w:p w14:paraId="43FAF2BD" w14:textId="77777777" w:rsidR="001B629F" w:rsidRDefault="001B629F" w:rsidP="001B629F">
      <w:hyperlink r:id="rId18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0D3F154E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 xml:space="preserve">Working out more on the lower </w:t>
      </w:r>
      <w:proofErr w:type="gramStart"/>
      <w:r>
        <w:rPr>
          <w:color w:val="313131"/>
        </w:rPr>
        <w:t>legs..</w:t>
      </w:r>
      <w:proofErr w:type="gramEnd"/>
      <w:r>
        <w:rPr>
          <w:color w:val="313131"/>
        </w:rPr>
        <w:t xml:space="preserve"> Hinging from hip, some pain.</w:t>
      </w:r>
    </w:p>
    <w:p w14:paraId="4821003E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Subjective</w:t>
      </w:r>
    </w:p>
    <w:p w14:paraId="35131920" w14:textId="77777777" w:rsidR="001B629F" w:rsidRDefault="001B629F" w:rsidP="001B629F">
      <w:hyperlink r:id="rId19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38B7A8DB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Cannot do overhead moves - 2 week. Can't do more than 90 degrees. abduction of shoulder.</w:t>
      </w:r>
      <w:r>
        <w:rPr>
          <w:color w:val="313131"/>
        </w:rPr>
        <w:br/>
        <w:t>Can't do bench press.</w:t>
      </w:r>
      <w:r>
        <w:rPr>
          <w:color w:val="313131"/>
        </w:rPr>
        <w:br/>
      </w:r>
      <w:proofErr w:type="gramStart"/>
      <w:r>
        <w:rPr>
          <w:color w:val="313131"/>
        </w:rPr>
        <w:lastRenderedPageBreak/>
        <w:t>At the moment</w:t>
      </w:r>
      <w:proofErr w:type="gramEnd"/>
      <w:r>
        <w:rPr>
          <w:color w:val="313131"/>
        </w:rPr>
        <w:t xml:space="preserve"> doing more lower body.</w:t>
      </w:r>
      <w:r>
        <w:rPr>
          <w:color w:val="313131"/>
        </w:rPr>
        <w:br/>
        <w:t>Right piriformis or glut max.</w:t>
      </w:r>
      <w:r>
        <w:rPr>
          <w:color w:val="313131"/>
        </w:rPr>
        <w:br/>
        <w:t xml:space="preserve">No rest for the last 40 days. She's doing the </w:t>
      </w:r>
      <w:proofErr w:type="gramStart"/>
      <w:r>
        <w:rPr>
          <w:color w:val="313131"/>
        </w:rPr>
        <w:t>75 day</w:t>
      </w:r>
      <w:proofErr w:type="gramEnd"/>
      <w:r>
        <w:rPr>
          <w:color w:val="313131"/>
        </w:rPr>
        <w:t xml:space="preserve"> challenge at the </w:t>
      </w:r>
      <w:proofErr w:type="spellStart"/>
      <w:r>
        <w:rPr>
          <w:color w:val="313131"/>
        </w:rPr>
        <w:t>guym</w:t>
      </w:r>
      <w:proofErr w:type="spellEnd"/>
      <w:r>
        <w:rPr>
          <w:color w:val="313131"/>
        </w:rPr>
        <w:br/>
      </w:r>
      <w:r>
        <w:rPr>
          <w:color w:val="313131"/>
        </w:rPr>
        <w:br/>
        <w:t>Taking Mg, iron, vit D, creatine.</w:t>
      </w:r>
      <w:r>
        <w:rPr>
          <w:color w:val="313131"/>
        </w:rPr>
        <w:br/>
      </w:r>
      <w:proofErr w:type="spellStart"/>
      <w:r>
        <w:rPr>
          <w:color w:val="313131"/>
        </w:rPr>
        <w:t>Hypothryoid</w:t>
      </w:r>
      <w:proofErr w:type="spellEnd"/>
      <w:r>
        <w:rPr>
          <w:color w:val="313131"/>
        </w:rPr>
        <w:t>. taking meds.</w:t>
      </w:r>
    </w:p>
    <w:p w14:paraId="78D5B74A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Assessment</w:t>
      </w:r>
    </w:p>
    <w:p w14:paraId="39E59B01" w14:textId="77777777" w:rsidR="001B629F" w:rsidRDefault="001B629F" w:rsidP="001B629F">
      <w:hyperlink r:id="rId20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3878386D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>LB lateral flexion - freer right than left.</w:t>
      </w:r>
    </w:p>
    <w:p w14:paraId="771976E0" w14:textId="77777777" w:rsidR="001B629F" w:rsidRDefault="001B629F" w:rsidP="001B629F">
      <w:pPr>
        <w:rPr>
          <w:rStyle w:val="form-field-answer-meta"/>
          <w:color w:val="686868"/>
          <w:sz w:val="18"/>
          <w:szCs w:val="18"/>
        </w:rPr>
      </w:pPr>
      <w:r>
        <w:rPr>
          <w:color w:val="686868"/>
          <w:sz w:val="18"/>
          <w:szCs w:val="18"/>
        </w:rPr>
        <w:t>Plan</w:t>
      </w:r>
    </w:p>
    <w:p w14:paraId="26F261F1" w14:textId="77777777" w:rsidR="001B629F" w:rsidRDefault="001B629F" w:rsidP="001B629F">
      <w:hyperlink r:id="rId21" w:history="1">
        <w:r>
          <w:rPr>
            <w:rStyle w:val="Hyperlink"/>
            <w:color w:val="313131"/>
            <w:sz w:val="18"/>
            <w:szCs w:val="18"/>
          </w:rPr>
          <w:t>October 21, 2023</w:t>
        </w:r>
      </w:hyperlink>
    </w:p>
    <w:p w14:paraId="3BA42A0D" w14:textId="77777777" w:rsidR="001B629F" w:rsidRDefault="001B629F" w:rsidP="001B629F">
      <w:pPr>
        <w:rPr>
          <w:color w:val="313131"/>
        </w:rPr>
      </w:pPr>
      <w:r>
        <w:rPr>
          <w:color w:val="313131"/>
        </w:rPr>
        <w:t xml:space="preserve">Quads, hamstrings. BNS. Mix of cupping and med to firm sustained fascial release using </w:t>
      </w:r>
      <w:proofErr w:type="spellStart"/>
      <w:r>
        <w:rPr>
          <w:color w:val="313131"/>
        </w:rPr>
        <w:t>knuckels</w:t>
      </w:r>
      <w:proofErr w:type="spellEnd"/>
      <w:r>
        <w:rPr>
          <w:color w:val="313131"/>
        </w:rPr>
        <w:t xml:space="preserve"> and forearm. Left side was tighter than (R) which she was surprised.</w:t>
      </w:r>
      <w:r>
        <w:rPr>
          <w:color w:val="313131"/>
        </w:rPr>
        <w:br/>
        <w:t>Next time, do a test on the rhomboids.</w:t>
      </w:r>
      <w:r>
        <w:rPr>
          <w:color w:val="313131"/>
        </w:rPr>
        <w:br/>
        <w:t xml:space="preserve">(L) lateral hamstrings/glutes 'stuck' </w:t>
      </w:r>
      <w:proofErr w:type="spellStart"/>
      <w:r>
        <w:rPr>
          <w:color w:val="313131"/>
        </w:rPr>
        <w:t>fascially</w:t>
      </w:r>
      <w:proofErr w:type="spellEnd"/>
      <w:r>
        <w:rPr>
          <w:color w:val="313131"/>
        </w:rPr>
        <w:t>. She felt it more there with cupping.</w:t>
      </w:r>
      <w:r>
        <w:rPr>
          <w:color w:val="313131"/>
        </w:rPr>
        <w:br/>
        <w:t>Mid to low belly (R) hamstrings.</w:t>
      </w:r>
      <w:r>
        <w:rPr>
          <w:color w:val="313131"/>
        </w:rPr>
        <w:br/>
        <w:t>Pec (R) cupping - bumpy feel.</w:t>
      </w:r>
      <w:r>
        <w:rPr>
          <w:color w:val="313131"/>
        </w:rPr>
        <w:br/>
      </w:r>
      <w:r>
        <w:rPr>
          <w:color w:val="313131"/>
        </w:rPr>
        <w:br/>
        <w:t>Post Rx: felt good afterwards.</w:t>
      </w:r>
    </w:p>
    <w:p w14:paraId="23EE03D9" w14:textId="77777777" w:rsidR="001B629F" w:rsidRDefault="001B629F" w:rsidP="001B629F">
      <w:pPr>
        <w:pStyle w:val="z-TopofForm"/>
      </w:pPr>
      <w:r>
        <w:t>Top of Form</w:t>
      </w:r>
    </w:p>
    <w:p w14:paraId="7D166E79" w14:textId="77777777" w:rsidR="001B629F" w:rsidRDefault="001B629F" w:rsidP="001B629F">
      <w:pPr>
        <w:pStyle w:val="Heading3"/>
        <w:shd w:val="clear" w:color="auto" w:fill="FFFFFF"/>
        <w:spacing w:before="75" w:beforeAutospacing="0" w:after="75" w:afterAutospacing="0"/>
        <w:rPr>
          <w:rFonts w:ascii="inherit" w:hAnsi="inherit"/>
          <w:b w:val="0"/>
          <w:bCs w:val="0"/>
          <w:color w:val="313131"/>
          <w:sz w:val="24"/>
          <w:szCs w:val="24"/>
        </w:rPr>
      </w:pPr>
      <w:r>
        <w:rPr>
          <w:rFonts w:ascii="inherit" w:hAnsi="inherit"/>
          <w:b w:val="0"/>
          <w:bCs w:val="0"/>
          <w:color w:val="313131"/>
          <w:sz w:val="24"/>
          <w:szCs w:val="24"/>
        </w:rPr>
        <w:t>Upcoming Appointments</w:t>
      </w:r>
    </w:p>
    <w:p w14:paraId="60992592" w14:textId="77777777" w:rsidR="001B629F" w:rsidRDefault="001B629F" w:rsidP="001B629F">
      <w:pPr>
        <w:shd w:val="clear" w:color="auto" w:fill="FFFFFF"/>
        <w:rPr>
          <w:rFonts w:ascii="Helvetica" w:hAnsi="Helvetica"/>
          <w:color w:val="58595B"/>
          <w:sz w:val="18"/>
          <w:szCs w:val="18"/>
        </w:rPr>
      </w:pPr>
      <w:r>
        <w:rPr>
          <w:rFonts w:ascii="Helvetica" w:hAnsi="Helvetica"/>
          <w:color w:val="58595B"/>
          <w:sz w:val="18"/>
          <w:szCs w:val="18"/>
        </w:rPr>
        <w:t>No upcoming appointments</w:t>
      </w:r>
    </w:p>
    <w:p w14:paraId="6E433790" w14:textId="77777777" w:rsidR="001B629F" w:rsidRDefault="001B629F" w:rsidP="001B629F">
      <w:pPr>
        <w:shd w:val="clear" w:color="auto" w:fill="FFFFFF"/>
        <w:rPr>
          <w:rFonts w:ascii="Helvetica" w:hAnsi="Helvetica"/>
          <w:color w:val="313131"/>
          <w:sz w:val="21"/>
          <w:szCs w:val="21"/>
        </w:rPr>
      </w:pPr>
    </w:p>
    <w:p w14:paraId="23B7943D" w14:textId="77777777" w:rsidR="001B629F" w:rsidRDefault="001B629F" w:rsidP="001B629F">
      <w:pPr>
        <w:pStyle w:val="z-BottomofForm"/>
      </w:pPr>
      <w:r>
        <w:t>Bottom of Form</w:t>
      </w:r>
    </w:p>
    <w:p w14:paraId="3EDFB6E7" w14:textId="77777777" w:rsidR="00A35790" w:rsidRDefault="00A35790" w:rsidP="00A35790">
      <w:pPr>
        <w:pStyle w:val="z-TopofForm"/>
      </w:pPr>
      <w:r>
        <w:t>Top of Form</w:t>
      </w:r>
    </w:p>
    <w:p w14:paraId="09B799ED" w14:textId="77777777" w:rsidR="00F13913" w:rsidRDefault="00F13913"/>
    <w:sectPr w:rsidR="00F13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13"/>
    <w:rsid w:val="000A6587"/>
    <w:rsid w:val="001B629F"/>
    <w:rsid w:val="00A35790"/>
    <w:rsid w:val="00C96AAD"/>
    <w:rsid w:val="00DA246B"/>
    <w:rsid w:val="00F13913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DDF66"/>
  <w15:chartTrackingRefBased/>
  <w15:docId w15:val="{8CFA960D-B1FC-7544-8488-03AD6F4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57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3579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field-answer-meta">
    <w:name w:val="form-field-answer-meta"/>
    <w:basedOn w:val="DefaultParagraphFont"/>
    <w:rsid w:val="00F13913"/>
  </w:style>
  <w:style w:type="character" w:styleId="Hyperlink">
    <w:name w:val="Hyperlink"/>
    <w:basedOn w:val="DefaultParagraphFont"/>
    <w:uiPriority w:val="99"/>
    <w:semiHidden/>
    <w:unhideWhenUsed/>
    <w:rsid w:val="00F1391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391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3913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391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3913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3579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35790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field-rendered">
    <w:name w:val="field-rendered"/>
    <w:basedOn w:val="DefaultParagraphFont"/>
    <w:rsid w:val="00A35790"/>
  </w:style>
  <w:style w:type="character" w:customStyle="1" w:styleId="label">
    <w:name w:val="label"/>
    <w:basedOn w:val="DefaultParagraphFont"/>
    <w:rsid w:val="00A3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00600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584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578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520312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0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91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8128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26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6831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06072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09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574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38786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16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870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89084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59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3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50033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10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965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81242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6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8028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67155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6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286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46144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88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451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543786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3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7305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766533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4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946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236675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2009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87926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3072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660114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4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98293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05565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3233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25134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7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05619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46028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798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59841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55439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5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3209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530538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6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533775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60831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3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43533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476870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3775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274219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2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3865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0876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8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063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319650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071441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381103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2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782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679040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8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99156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8178442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3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6397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896354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7678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581837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5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8014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518301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252569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439594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6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54079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316917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4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939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603076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9150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28942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428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532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912344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41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336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48979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9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481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2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617951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55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550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527911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8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775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6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748113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3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374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0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03537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20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4317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62855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52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941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5826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115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697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687752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00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199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26318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8013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332095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28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388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479685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81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458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91647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6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4290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92659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6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266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1246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0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735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402024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9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914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5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23361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5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3486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7F8F8"/>
                    <w:right w:val="none" w:sz="0" w:space="0" w:color="auto"/>
                  </w:divBdr>
                </w:div>
              </w:divsChild>
            </w:div>
          </w:divsChild>
        </w:div>
        <w:div w:id="228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</w:div>
          </w:divsChild>
        </w:div>
        <w:div w:id="1231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343363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07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579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67178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69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9746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4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309854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601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514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300111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75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877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27248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622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449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681204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83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023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36208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42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7728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79132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174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0629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01612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8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9388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54630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1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0200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7F8F8"/>
                    <w:right w:val="none" w:sz="0" w:space="0" w:color="auto"/>
                  </w:divBdr>
                </w:div>
              </w:divsChild>
            </w:div>
          </w:divsChild>
        </w:div>
        <w:div w:id="9591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552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2502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1175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4055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50597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0045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3297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6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4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586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8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0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1502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49845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5329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63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24027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32498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4478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0111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8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16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23648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3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183425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6720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1622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2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1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9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03594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0387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535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7761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5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18720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26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78115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945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21402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4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8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0529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31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7388513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23251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8603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47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1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5590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2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7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884407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7275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9165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9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8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06292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5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64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6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542143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0750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3034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1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3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8784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12808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50144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4673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3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2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0987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66430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6658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58707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48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24418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254139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1380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27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11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5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50280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69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520866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668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858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90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3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61290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98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5342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2567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5451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4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4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935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6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44964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370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4297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5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1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7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440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7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10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189781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9174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5747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80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6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6362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26794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5157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1168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05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0228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57388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2239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9018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03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5698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8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707912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1364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1952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24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2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69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0831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5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68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902227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2176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2695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2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9398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9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704232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306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20855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0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00941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2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under-star-7s5l.squarespace.com/config/scheduling-service/appointments/view/1132907989" TargetMode="External"/><Relationship Id="rId13" Type="http://schemas.openxmlformats.org/officeDocument/2006/relationships/hyperlink" Target="https://flounder-star-7s5l.squarespace.com/config/scheduling-service/appointments/view/1132907989" TargetMode="External"/><Relationship Id="rId18" Type="http://schemas.openxmlformats.org/officeDocument/2006/relationships/hyperlink" Target="https://flounder-star-7s5l.squarespace.com/config/scheduling-service/appointments/view/11329079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lounder-star-7s5l.squarespace.com/config/scheduling-service/appointments/view/1132907989" TargetMode="External"/><Relationship Id="rId7" Type="http://schemas.openxmlformats.org/officeDocument/2006/relationships/hyperlink" Target="https://flounder-star-7s5l.squarespace.com/config/scheduling-service/appointments/view/1132907989" TargetMode="External"/><Relationship Id="rId12" Type="http://schemas.openxmlformats.org/officeDocument/2006/relationships/hyperlink" Target="https://flounder-star-7s5l.squarespace.com/config/scheduling-service/appointments/view/1132907989" TargetMode="External"/><Relationship Id="rId17" Type="http://schemas.openxmlformats.org/officeDocument/2006/relationships/hyperlink" Target="https://flounder-star-7s5l.squarespace.com/config/scheduling-service/appointments/view/11329079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lounder-star-7s5l.squarespace.com/config/scheduling-service/appointments/view/1132907989" TargetMode="External"/><Relationship Id="rId20" Type="http://schemas.openxmlformats.org/officeDocument/2006/relationships/hyperlink" Target="https://flounder-star-7s5l.squarespace.com/config/scheduling-service/appointments/view/1132907989" TargetMode="External"/><Relationship Id="rId1" Type="http://schemas.openxmlformats.org/officeDocument/2006/relationships/styles" Target="styles.xml"/><Relationship Id="rId6" Type="http://schemas.openxmlformats.org/officeDocument/2006/relationships/hyperlink" Target="https://flounder-star-7s5l.squarespace.com/config/scheduling-service/appointments/view/1132907989" TargetMode="External"/><Relationship Id="rId11" Type="http://schemas.openxmlformats.org/officeDocument/2006/relationships/hyperlink" Target="https://flounder-star-7s5l.squarespace.com/config/scheduling-service/appointments/view/1132907989" TargetMode="External"/><Relationship Id="rId5" Type="http://schemas.openxmlformats.org/officeDocument/2006/relationships/hyperlink" Target="https://flounder-star-7s5l.squarespace.com/config/scheduling-service/appointments/view/1132907989" TargetMode="External"/><Relationship Id="rId15" Type="http://schemas.openxmlformats.org/officeDocument/2006/relationships/hyperlink" Target="https://flounder-star-7s5l.squarespace.com/config/scheduling-service/appointments/view/11329079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lounder-star-7s5l.squarespace.com/config/scheduling-service/appointments/view/1132907989" TargetMode="External"/><Relationship Id="rId19" Type="http://schemas.openxmlformats.org/officeDocument/2006/relationships/hyperlink" Target="https://flounder-star-7s5l.squarespace.com/config/scheduling-service/appointments/view/1132907989" TargetMode="External"/><Relationship Id="rId4" Type="http://schemas.openxmlformats.org/officeDocument/2006/relationships/hyperlink" Target="https://flounder-star-7s5l.squarespace.com/config/scheduling-service/appointments/view/1132907989" TargetMode="External"/><Relationship Id="rId9" Type="http://schemas.openxmlformats.org/officeDocument/2006/relationships/hyperlink" Target="https://flounder-star-7s5l.squarespace.com/config/scheduling-service/appointments/view/1132907989" TargetMode="External"/><Relationship Id="rId14" Type="http://schemas.openxmlformats.org/officeDocument/2006/relationships/hyperlink" Target="https://flounder-star-7s5l.squarespace.com/config/scheduling-service/appointments/view/11329079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Tolj</dc:creator>
  <cp:keywords/>
  <dc:description/>
  <cp:lastModifiedBy>Sandra Tolj</cp:lastModifiedBy>
  <cp:revision>3</cp:revision>
  <dcterms:created xsi:type="dcterms:W3CDTF">2024-01-07T09:14:00Z</dcterms:created>
  <dcterms:modified xsi:type="dcterms:W3CDTF">2024-01-07T09:19:00Z</dcterms:modified>
</cp:coreProperties>
</file>