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95BF" w14:textId="13BE4A25" w:rsidR="0074417D" w:rsidRDefault="0074417D" w:rsidP="00590F01"/>
    <w:p w14:paraId="4D981E0B" w14:textId="41ACBF61" w:rsidR="00FA6471" w:rsidRPr="00FA6471" w:rsidRDefault="00FA6471" w:rsidP="00FA6471">
      <w:pPr>
        <w:jc w:val="center"/>
        <w:rPr>
          <w:rFonts w:cstheme="minorHAnsi"/>
          <w:sz w:val="32"/>
          <w:szCs w:val="32"/>
        </w:rPr>
      </w:pPr>
      <w:r w:rsidRPr="00FA6471">
        <w:rPr>
          <w:rFonts w:cstheme="minorHAnsi"/>
          <w:sz w:val="32"/>
          <w:szCs w:val="32"/>
        </w:rPr>
        <w:t>HTMA REPORT SUMMARY</w:t>
      </w:r>
    </w:p>
    <w:p w14:paraId="20AFCF8D" w14:textId="77777777" w:rsidR="00FA6471" w:rsidRDefault="00FA6471" w:rsidP="00590F01">
      <w:pPr>
        <w:rPr>
          <w:rFonts w:cstheme="minorHAnsi"/>
        </w:rPr>
      </w:pPr>
    </w:p>
    <w:p w14:paraId="2496DDE7" w14:textId="533BF28D" w:rsidR="00FA6471" w:rsidRPr="00FA6471" w:rsidRDefault="00FA6471" w:rsidP="00FE4158">
      <w:pPr>
        <w:rPr>
          <w:rFonts w:cstheme="minorHAnsi"/>
        </w:rPr>
      </w:pPr>
      <w:r>
        <w:rPr>
          <w:rFonts w:cstheme="minorHAnsi"/>
        </w:rPr>
        <w:t xml:space="preserve">FOR: </w:t>
      </w:r>
      <w:r>
        <w:rPr>
          <w:rFonts w:cstheme="minorHAnsi"/>
        </w:rPr>
        <w:tab/>
      </w:r>
      <w:r w:rsidR="00C33694">
        <w:rPr>
          <w:rFonts w:cstheme="minorHAnsi"/>
        </w:rPr>
        <w:t>Heather Maddocks</w:t>
      </w:r>
      <w:r>
        <w:rPr>
          <w:rFonts w:cstheme="minorHAnsi"/>
        </w:rPr>
        <w:tab/>
      </w:r>
      <w:r>
        <w:rPr>
          <w:rFonts w:cstheme="minorHAnsi"/>
        </w:rPr>
        <w:tab/>
        <w:t>DATE:</w:t>
      </w:r>
      <w:r w:rsidR="00C33694">
        <w:rPr>
          <w:rFonts w:cstheme="minorHAnsi"/>
        </w:rPr>
        <w:t xml:space="preserve"> 06.11.23</w:t>
      </w:r>
    </w:p>
    <w:p w14:paraId="062F1EE6" w14:textId="58C10C89" w:rsidR="00AB0E89" w:rsidRDefault="00AB0E89" w:rsidP="00590F01">
      <w:pPr>
        <w:rPr>
          <w:b/>
          <w:bCs/>
        </w:rPr>
      </w:pPr>
    </w:p>
    <w:p w14:paraId="64E94C65" w14:textId="77777777" w:rsidR="006A1CCB" w:rsidRDefault="006A1CCB" w:rsidP="006A1CCB">
      <w:pPr>
        <w:rPr>
          <w:lang w:val="en-US"/>
        </w:rPr>
      </w:pPr>
      <w:r>
        <w:rPr>
          <w:lang w:val="en-US"/>
        </w:rPr>
        <w:t xml:space="preserve">This treatment plan is based on an assessment of nutrient levels specific to your child. </w:t>
      </w:r>
    </w:p>
    <w:p w14:paraId="49B1576C" w14:textId="77777777" w:rsidR="006A1CCB" w:rsidRDefault="006A1CCB" w:rsidP="006A1CCB">
      <w:pPr>
        <w:rPr>
          <w:lang w:val="en-US"/>
        </w:rPr>
      </w:pPr>
    </w:p>
    <w:p w14:paraId="33739709" w14:textId="77777777" w:rsidR="006A1CCB" w:rsidRPr="004B2AF9" w:rsidRDefault="006A1CCB" w:rsidP="006A1CCB">
      <w:pPr>
        <w:rPr>
          <w:b/>
          <w:bCs/>
          <w:lang w:val="en-US"/>
        </w:rPr>
      </w:pPr>
      <w:r w:rsidRPr="004B2AF9">
        <w:rPr>
          <w:b/>
          <w:bCs/>
          <w:lang w:val="en-US"/>
        </w:rPr>
        <w:t>METABOLIC TYPE</w:t>
      </w:r>
    </w:p>
    <w:p w14:paraId="0BF6A8BE" w14:textId="77777777" w:rsidR="00DC708F" w:rsidRDefault="00DC708F" w:rsidP="006A1CCB">
      <w:pPr>
        <w:rPr>
          <w:lang w:val="en-US"/>
        </w:rPr>
      </w:pPr>
    </w:p>
    <w:p w14:paraId="144C33E1" w14:textId="27A5808B" w:rsidR="006A1CCB" w:rsidRDefault="00C33694" w:rsidP="006A1CCB">
      <w:pPr>
        <w:rPr>
          <w:lang w:val="en-US"/>
        </w:rPr>
      </w:pPr>
      <w:r>
        <w:rPr>
          <w:lang w:val="en-US"/>
        </w:rPr>
        <w:t>You are a</w:t>
      </w:r>
      <w:r w:rsidR="006A1CCB">
        <w:rPr>
          <w:lang w:val="en-US"/>
        </w:rPr>
        <w:t xml:space="preserve"> FAST metabolic type. The higher the number (with 4 being the highest) the further away </w:t>
      </w:r>
      <w:proofErr w:type="gramStart"/>
      <w:r w:rsidR="006A1CCB">
        <w:rPr>
          <w:lang w:val="en-US"/>
        </w:rPr>
        <w:t>your  metabolism</w:t>
      </w:r>
      <w:proofErr w:type="gramEnd"/>
      <w:r w:rsidR="006A1CCB">
        <w:rPr>
          <w:lang w:val="en-US"/>
        </w:rPr>
        <w:t xml:space="preserve"> is from being balanced</w:t>
      </w:r>
      <w:r>
        <w:rPr>
          <w:lang w:val="en-US"/>
        </w:rPr>
        <w:t xml:space="preserve"> and the risk of the following increases: </w:t>
      </w:r>
    </w:p>
    <w:p w14:paraId="4EA6A1D3" w14:textId="77777777" w:rsidR="006A1CCB" w:rsidRDefault="006A1CCB" w:rsidP="006A1CCB">
      <w:pPr>
        <w:rPr>
          <w:lang w:val="en-US"/>
        </w:rPr>
      </w:pPr>
    </w:p>
    <w:p w14:paraId="60F5B25D" w14:textId="254D987D" w:rsidR="006A1CCB" w:rsidRDefault="006A1CCB" w:rsidP="006A1CC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DFBDE4" wp14:editId="5BE514EA">
            <wp:extent cx="3153833" cy="174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92" cy="176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8C80" w14:textId="77777777" w:rsidR="006A1CCB" w:rsidRDefault="006A1CCB" w:rsidP="006A1CCB">
      <w:pPr>
        <w:rPr>
          <w:lang w:val="en-US"/>
        </w:rPr>
      </w:pPr>
    </w:p>
    <w:p w14:paraId="0445C934" w14:textId="77777777" w:rsidR="006A1CCB" w:rsidRDefault="006A1CCB" w:rsidP="006A1CCB">
      <w:pPr>
        <w:rPr>
          <w:lang w:val="en-US"/>
        </w:rPr>
      </w:pPr>
    </w:p>
    <w:p w14:paraId="19FEC443" w14:textId="694165EC" w:rsidR="006A1CCB" w:rsidRPr="006A1CCB" w:rsidRDefault="006A1CCB" w:rsidP="006A1CCB">
      <w:pPr>
        <w:jc w:val="center"/>
        <w:rPr>
          <w:sz w:val="16"/>
          <w:szCs w:val="16"/>
          <w:lang w:val="en-US"/>
        </w:rPr>
      </w:pPr>
      <w:r w:rsidRPr="006A1CCB">
        <w:rPr>
          <w:sz w:val="16"/>
          <w:szCs w:val="16"/>
          <w:lang w:val="en-US"/>
        </w:rPr>
        <w:t xml:space="preserve">(Image copyright </w:t>
      </w:r>
      <w:proofErr w:type="spellStart"/>
      <w:r w:rsidRPr="006A1CCB">
        <w:rPr>
          <w:sz w:val="16"/>
          <w:szCs w:val="16"/>
          <w:lang w:val="en-US"/>
        </w:rPr>
        <w:t>InterClinical</w:t>
      </w:r>
      <w:proofErr w:type="spellEnd"/>
      <w:r w:rsidRPr="006A1CCB">
        <w:rPr>
          <w:sz w:val="16"/>
          <w:szCs w:val="16"/>
          <w:lang w:val="en-US"/>
        </w:rPr>
        <w:t xml:space="preserve"> Laboratories 2021)</w:t>
      </w:r>
    </w:p>
    <w:p w14:paraId="3A618627" w14:textId="77777777" w:rsidR="006A1CCB" w:rsidRDefault="006A1CCB" w:rsidP="006A1CCB">
      <w:pPr>
        <w:rPr>
          <w:lang w:val="en-US"/>
        </w:rPr>
      </w:pPr>
    </w:p>
    <w:p w14:paraId="4A644C00" w14:textId="77777777" w:rsidR="006A1CCB" w:rsidRDefault="006A1CCB" w:rsidP="006A1CCB">
      <w:pPr>
        <w:rPr>
          <w:lang w:val="en-US"/>
        </w:rPr>
      </w:pPr>
    </w:p>
    <w:p w14:paraId="04C480EF" w14:textId="77777777" w:rsidR="006A1CCB" w:rsidRPr="001F083A" w:rsidRDefault="006A1CCB" w:rsidP="006A1CCB">
      <w:pPr>
        <w:rPr>
          <w:b/>
          <w:bCs/>
          <w:lang w:val="en-US"/>
        </w:rPr>
      </w:pPr>
      <w:r w:rsidRPr="001F083A">
        <w:rPr>
          <w:b/>
          <w:bCs/>
          <w:lang w:val="en-US"/>
        </w:rPr>
        <w:t>THE MINERALS</w:t>
      </w:r>
    </w:p>
    <w:p w14:paraId="0192F7A4" w14:textId="77777777" w:rsidR="006A1CCB" w:rsidRDefault="006A1CCB" w:rsidP="006A1CCB">
      <w:pPr>
        <w:rPr>
          <w:lang w:val="en-US"/>
        </w:rPr>
      </w:pPr>
      <w:proofErr w:type="gramStart"/>
      <w:r>
        <w:rPr>
          <w:lang w:val="en-US"/>
        </w:rPr>
        <w:t>Generally speaking, all</w:t>
      </w:r>
      <w:proofErr w:type="gramEnd"/>
      <w:r>
        <w:rPr>
          <w:lang w:val="en-US"/>
        </w:rPr>
        <w:t xml:space="preserve"> nutrients should be in the white frame. In a perfect world, all nutrients will form a ‘picket fence’ with everything following the faint central line to show they are in just the right amounts for optimal health and balance. </w:t>
      </w:r>
    </w:p>
    <w:p w14:paraId="7E33057F" w14:textId="77777777" w:rsidR="006A1CCB" w:rsidRDefault="006A1CCB" w:rsidP="006A1CCB">
      <w:pPr>
        <w:rPr>
          <w:lang w:val="en-US"/>
        </w:rPr>
      </w:pPr>
    </w:p>
    <w:p w14:paraId="0666DED0" w14:textId="77777777" w:rsidR="006A1CCB" w:rsidRDefault="006A1CCB" w:rsidP="006A1CCB">
      <w:pPr>
        <w:rPr>
          <w:lang w:val="en-US"/>
        </w:rPr>
      </w:pPr>
      <w:r>
        <w:rPr>
          <w:lang w:val="en-US"/>
        </w:rPr>
        <w:t xml:space="preserve">The first 6 are the most important ones to focus on because of the impact on moods and energy. Each mineral works in sync with its partner and like to be in proportion, </w:t>
      </w:r>
      <w:proofErr w:type="gramStart"/>
      <w:r>
        <w:rPr>
          <w:lang w:val="en-US"/>
        </w:rPr>
        <w:t>and also</w:t>
      </w:r>
      <w:proofErr w:type="gramEnd"/>
      <w:r>
        <w:rPr>
          <w:lang w:val="en-US"/>
        </w:rPr>
        <w:t xml:space="preserve"> be balanced in comparison to other pairs.  </w:t>
      </w:r>
    </w:p>
    <w:p w14:paraId="337E9260" w14:textId="77777777" w:rsidR="006A1CCB" w:rsidRDefault="006A1CCB" w:rsidP="006A1CCB">
      <w:pPr>
        <w:rPr>
          <w:lang w:val="en-US"/>
        </w:rPr>
      </w:pPr>
    </w:p>
    <w:p w14:paraId="19C24B4A" w14:textId="77777777" w:rsidR="006A1CCB" w:rsidRPr="00670A6A" w:rsidRDefault="006A1CCB" w:rsidP="006A1CCB">
      <w:pPr>
        <w:pStyle w:val="ListParagraph"/>
        <w:numPr>
          <w:ilvl w:val="0"/>
          <w:numId w:val="16"/>
        </w:numPr>
        <w:rPr>
          <w:lang w:val="en-US"/>
        </w:rPr>
      </w:pPr>
      <w:r w:rsidRPr="00FB4E81">
        <w:rPr>
          <w:lang w:val="en-US"/>
        </w:rPr>
        <w:t xml:space="preserve">Calcium (Ca) and Magnesium (Mg) are sedating &amp; calming nutrients. </w:t>
      </w:r>
    </w:p>
    <w:p w14:paraId="4DCF0443" w14:textId="77777777" w:rsidR="006A1CCB" w:rsidRDefault="006A1CCB" w:rsidP="006A1CCB">
      <w:pPr>
        <w:pStyle w:val="ListParagraph"/>
        <w:numPr>
          <w:ilvl w:val="0"/>
          <w:numId w:val="16"/>
        </w:numPr>
        <w:rPr>
          <w:lang w:val="en-US"/>
        </w:rPr>
      </w:pPr>
      <w:r w:rsidRPr="00FB4E81">
        <w:rPr>
          <w:lang w:val="en-US"/>
        </w:rPr>
        <w:t xml:space="preserve">Sodium (Na) and Potassium (K) are stimulating nutrients because they help to produce energy. </w:t>
      </w:r>
    </w:p>
    <w:p w14:paraId="443BB18B" w14:textId="77777777" w:rsidR="006A1CCB" w:rsidRPr="00FB4E81" w:rsidRDefault="006A1CCB" w:rsidP="006A1CCB">
      <w:pPr>
        <w:pStyle w:val="ListParagraph"/>
        <w:numPr>
          <w:ilvl w:val="0"/>
          <w:numId w:val="16"/>
        </w:numPr>
        <w:rPr>
          <w:lang w:val="en-US"/>
        </w:rPr>
      </w:pPr>
      <w:r w:rsidRPr="00FB4E81">
        <w:rPr>
          <w:lang w:val="en-US"/>
        </w:rPr>
        <w:t xml:space="preserve">Copper (Cu) and Zinc (Zn) play a huge role in regulation of moods and energy. These 2 needs to always be in balance with each other, or there are obvious issues with </w:t>
      </w:r>
      <w:proofErr w:type="spellStart"/>
      <w:r w:rsidRPr="00FB4E81">
        <w:rPr>
          <w:lang w:val="en-US"/>
        </w:rPr>
        <w:t>behaviour</w:t>
      </w:r>
      <w:proofErr w:type="spellEnd"/>
      <w:r w:rsidRPr="00FB4E81">
        <w:rPr>
          <w:lang w:val="en-US"/>
        </w:rPr>
        <w:t xml:space="preserve"> and moods, </w:t>
      </w:r>
      <w:proofErr w:type="gramStart"/>
      <w:r w:rsidRPr="00FB4E81">
        <w:rPr>
          <w:lang w:val="en-US"/>
        </w:rPr>
        <w:t>and also</w:t>
      </w:r>
      <w:proofErr w:type="gramEnd"/>
      <w:r w:rsidRPr="00FB4E81">
        <w:rPr>
          <w:lang w:val="en-US"/>
        </w:rPr>
        <w:t xml:space="preserve"> gut and immune health. </w:t>
      </w:r>
    </w:p>
    <w:p w14:paraId="4116FC9C" w14:textId="77777777" w:rsidR="006A1CCB" w:rsidRDefault="006A1CCB" w:rsidP="006A1CCB">
      <w:pPr>
        <w:rPr>
          <w:lang w:val="en-US"/>
        </w:rPr>
      </w:pPr>
    </w:p>
    <w:p w14:paraId="3C2CA3AE" w14:textId="77777777" w:rsidR="00E23BCD" w:rsidRDefault="00E23BCD" w:rsidP="00E23BCD">
      <w:pPr>
        <w:rPr>
          <w:lang w:val="en-US"/>
        </w:rPr>
      </w:pPr>
    </w:p>
    <w:p w14:paraId="179021F4" w14:textId="77777777" w:rsidR="00E23BCD" w:rsidRPr="00F560F9" w:rsidRDefault="00E23BCD" w:rsidP="00E23BCD">
      <w:pPr>
        <w:rPr>
          <w:u w:val="single"/>
          <w:lang w:val="en-US"/>
        </w:rPr>
      </w:pPr>
      <w:r w:rsidRPr="00F560F9">
        <w:rPr>
          <w:u w:val="single"/>
          <w:lang w:val="en-US"/>
        </w:rPr>
        <w:t>Low calcium:</w:t>
      </w:r>
    </w:p>
    <w:p w14:paraId="0F735C05" w14:textId="07A1C012" w:rsidR="00E23BCD" w:rsidRDefault="00E23BCD" w:rsidP="00E23BCD">
      <w:pPr>
        <w:rPr>
          <w:lang w:val="en-US"/>
        </w:rPr>
      </w:pPr>
      <w:r>
        <w:rPr>
          <w:lang w:val="en-US"/>
        </w:rPr>
        <w:t xml:space="preserve">A sedating nutrient to help with </w:t>
      </w:r>
      <w:proofErr w:type="gramStart"/>
      <w:r>
        <w:rPr>
          <w:lang w:val="en-US"/>
        </w:rPr>
        <w:t>more calm</w:t>
      </w:r>
      <w:proofErr w:type="gramEnd"/>
      <w:r>
        <w:rPr>
          <w:lang w:val="en-US"/>
        </w:rPr>
        <w:t xml:space="preserve"> moods, and helps with getting to sleep. </w:t>
      </w:r>
      <w:r w:rsidR="008D51AE">
        <w:rPr>
          <w:lang w:val="en-US"/>
        </w:rPr>
        <w:t>Will be prone to anxiety</w:t>
      </w:r>
      <w:r w:rsidR="00C33694">
        <w:rPr>
          <w:lang w:val="en-US"/>
        </w:rPr>
        <w:t xml:space="preserve"> and/or depression.</w:t>
      </w:r>
    </w:p>
    <w:p w14:paraId="579DDF24" w14:textId="77777777" w:rsidR="00E23BCD" w:rsidRDefault="00E23BCD" w:rsidP="00E23BCD">
      <w:pPr>
        <w:rPr>
          <w:lang w:val="en-US"/>
        </w:rPr>
      </w:pPr>
    </w:p>
    <w:p w14:paraId="5E86522D" w14:textId="30B5C5A3" w:rsidR="00E23BCD" w:rsidRPr="00F560F9" w:rsidRDefault="00C33694" w:rsidP="00E23BCD">
      <w:pPr>
        <w:rPr>
          <w:u w:val="single"/>
          <w:lang w:val="en-US"/>
        </w:rPr>
      </w:pPr>
      <w:r>
        <w:rPr>
          <w:u w:val="single"/>
          <w:lang w:val="en-US"/>
        </w:rPr>
        <w:t>Low</w:t>
      </w:r>
      <w:r w:rsidR="00E23BCD" w:rsidRPr="00F560F9">
        <w:rPr>
          <w:u w:val="single"/>
          <w:lang w:val="en-US"/>
        </w:rPr>
        <w:t xml:space="preserve"> magnesium:</w:t>
      </w:r>
    </w:p>
    <w:p w14:paraId="635E9762" w14:textId="19B2AB66" w:rsidR="008F4158" w:rsidRDefault="008F4158" w:rsidP="008F4158">
      <w:pPr>
        <w:rPr>
          <w:lang w:val="en-US"/>
        </w:rPr>
      </w:pPr>
      <w:r>
        <w:rPr>
          <w:lang w:val="en-US"/>
        </w:rPr>
        <w:t xml:space="preserve">Needed for sleep maintenance and to settle the mind. </w:t>
      </w:r>
      <w:r>
        <w:rPr>
          <w:lang w:val="en-US"/>
        </w:rPr>
        <w:t>May notice</w:t>
      </w:r>
      <w:r>
        <w:rPr>
          <w:lang w:val="en-US"/>
        </w:rPr>
        <w:t xml:space="preserve"> bladder problems </w:t>
      </w:r>
      <w:proofErr w:type="spellStart"/>
      <w:proofErr w:type="gramStart"/>
      <w:r>
        <w:rPr>
          <w:lang w:val="en-US"/>
        </w:rPr>
        <w:t>eg</w:t>
      </w:r>
      <w:proofErr w:type="spellEnd"/>
      <w:proofErr w:type="gramEnd"/>
      <w:r>
        <w:rPr>
          <w:lang w:val="en-US"/>
        </w:rPr>
        <w:t xml:space="preserve"> </w:t>
      </w:r>
      <w:r>
        <w:rPr>
          <w:lang w:val="en-US"/>
        </w:rPr>
        <w:t>urinary urgency</w:t>
      </w:r>
      <w:r>
        <w:rPr>
          <w:lang w:val="en-US"/>
        </w:rPr>
        <w:t xml:space="preserve"> because muscle is stiff and can’t expand.</w:t>
      </w:r>
    </w:p>
    <w:p w14:paraId="6AED8FA8" w14:textId="77777777" w:rsidR="00E23BCD" w:rsidRDefault="00E23BCD" w:rsidP="00E23BCD">
      <w:pPr>
        <w:rPr>
          <w:lang w:val="en-US"/>
        </w:rPr>
      </w:pPr>
    </w:p>
    <w:p w14:paraId="395FE5FE" w14:textId="77777777" w:rsidR="00E23BCD" w:rsidRPr="00F560F9" w:rsidRDefault="00E23BCD" w:rsidP="00E23BCD">
      <w:pPr>
        <w:rPr>
          <w:u w:val="single"/>
          <w:lang w:val="en-US"/>
        </w:rPr>
      </w:pPr>
      <w:r w:rsidRPr="00F560F9">
        <w:rPr>
          <w:u w:val="single"/>
          <w:lang w:val="en-US"/>
        </w:rPr>
        <w:t xml:space="preserve">Low sodium: </w:t>
      </w:r>
    </w:p>
    <w:p w14:paraId="1F90C3B8" w14:textId="681B6221" w:rsidR="008D51AE" w:rsidRDefault="00E23BCD" w:rsidP="00E23BCD">
      <w:pPr>
        <w:rPr>
          <w:lang w:val="en-US"/>
        </w:rPr>
      </w:pPr>
      <w:r>
        <w:rPr>
          <w:lang w:val="en-US"/>
        </w:rPr>
        <w:t xml:space="preserve">Sodium is an electrolyte mineral and therefore needed to help with energy. As a stimulating nutrient, low levels </w:t>
      </w:r>
      <w:r w:rsidR="00C33694">
        <w:rPr>
          <w:lang w:val="en-US"/>
        </w:rPr>
        <w:t>mean you will</w:t>
      </w:r>
      <w:r>
        <w:rPr>
          <w:lang w:val="en-US"/>
        </w:rPr>
        <w:t xml:space="preserve"> feel exhausted. </w:t>
      </w:r>
      <w:r w:rsidR="008D51AE">
        <w:rPr>
          <w:lang w:val="en-US"/>
        </w:rPr>
        <w:t>Will have digestive problems esp</w:t>
      </w:r>
      <w:r w:rsidR="00C33694">
        <w:rPr>
          <w:lang w:val="en-US"/>
        </w:rPr>
        <w:t>ecially</w:t>
      </w:r>
      <w:r w:rsidR="008D51AE">
        <w:rPr>
          <w:lang w:val="en-US"/>
        </w:rPr>
        <w:t xml:space="preserve"> with protein and B12 metabolism. </w:t>
      </w:r>
    </w:p>
    <w:p w14:paraId="1F29FE1A" w14:textId="77777777" w:rsidR="008D51AE" w:rsidRDefault="008D51AE" w:rsidP="00E23BCD">
      <w:pPr>
        <w:rPr>
          <w:lang w:val="en-US"/>
        </w:rPr>
      </w:pPr>
    </w:p>
    <w:p w14:paraId="36AD1931" w14:textId="06EC9CAD" w:rsidR="00E23BCD" w:rsidRPr="00F560F9" w:rsidRDefault="00C33694" w:rsidP="00E23BCD">
      <w:pPr>
        <w:rPr>
          <w:u w:val="single"/>
          <w:lang w:val="en-US"/>
        </w:rPr>
      </w:pPr>
      <w:proofErr w:type="gramStart"/>
      <w:r>
        <w:rPr>
          <w:u w:val="single"/>
          <w:lang w:val="en-US"/>
        </w:rPr>
        <w:t xml:space="preserve">Low </w:t>
      </w:r>
      <w:r w:rsidR="00E23BCD" w:rsidRPr="00F560F9">
        <w:rPr>
          <w:u w:val="single"/>
          <w:lang w:val="en-US"/>
        </w:rPr>
        <w:t xml:space="preserve"> potassium</w:t>
      </w:r>
      <w:proofErr w:type="gramEnd"/>
      <w:r w:rsidR="00E23BCD" w:rsidRPr="00F560F9">
        <w:rPr>
          <w:u w:val="single"/>
          <w:lang w:val="en-US"/>
        </w:rPr>
        <w:t>:</w:t>
      </w:r>
    </w:p>
    <w:p w14:paraId="7C6EA78C" w14:textId="3C1EA649" w:rsidR="00C33694" w:rsidRDefault="00E23BCD" w:rsidP="008D51AE">
      <w:pPr>
        <w:rPr>
          <w:lang w:val="en-US"/>
        </w:rPr>
      </w:pPr>
      <w:proofErr w:type="gramStart"/>
      <w:r>
        <w:rPr>
          <w:lang w:val="en-US"/>
        </w:rPr>
        <w:t>Potassium  is</w:t>
      </w:r>
      <w:proofErr w:type="gramEnd"/>
      <w:r>
        <w:rPr>
          <w:lang w:val="en-US"/>
        </w:rPr>
        <w:t xml:space="preserve"> an electrolyte mineral and therefore needed to help with energy. As a stimulating nutrient, low levels mean </w:t>
      </w:r>
      <w:r w:rsidR="00C33694">
        <w:rPr>
          <w:lang w:val="en-US"/>
        </w:rPr>
        <w:t>you will struggle with</w:t>
      </w:r>
      <w:r>
        <w:rPr>
          <w:lang w:val="en-US"/>
        </w:rPr>
        <w:t xml:space="preserve"> energy </w:t>
      </w:r>
      <w:r w:rsidR="00C33694">
        <w:rPr>
          <w:lang w:val="en-US"/>
        </w:rPr>
        <w:t xml:space="preserve">and likely have sweet cravings. </w:t>
      </w:r>
      <w:r w:rsidR="008D51AE">
        <w:rPr>
          <w:lang w:val="en-US"/>
        </w:rPr>
        <w:t>Will have digestive problems</w:t>
      </w:r>
      <w:r w:rsidR="00C33694">
        <w:rPr>
          <w:lang w:val="en-US"/>
        </w:rPr>
        <w:t xml:space="preserve"> and may be prone to constipation. </w:t>
      </w:r>
    </w:p>
    <w:p w14:paraId="4F7B2622" w14:textId="77777777" w:rsidR="00E23BCD" w:rsidRDefault="00E23BCD" w:rsidP="00E23BCD">
      <w:pPr>
        <w:rPr>
          <w:lang w:val="en-US"/>
        </w:rPr>
      </w:pPr>
    </w:p>
    <w:p w14:paraId="4272B39A" w14:textId="77777777" w:rsidR="00E23BCD" w:rsidRPr="009D2E93" w:rsidRDefault="00E23BCD" w:rsidP="00E23BCD">
      <w:pPr>
        <w:rPr>
          <w:u w:val="single"/>
          <w:lang w:val="en-US"/>
        </w:rPr>
      </w:pPr>
      <w:r w:rsidRPr="009D2E93">
        <w:rPr>
          <w:u w:val="single"/>
          <w:lang w:val="en-US"/>
        </w:rPr>
        <w:t xml:space="preserve">Low copper: </w:t>
      </w:r>
    </w:p>
    <w:p w14:paraId="4560FF33" w14:textId="7EDE2518" w:rsidR="00E23BCD" w:rsidRDefault="00E23BCD" w:rsidP="00E23BCD">
      <w:pPr>
        <w:rPr>
          <w:lang w:val="en-US"/>
        </w:rPr>
      </w:pPr>
      <w:r>
        <w:rPr>
          <w:lang w:val="en-US"/>
        </w:rPr>
        <w:t xml:space="preserve">Can upset thyroid function when low, and typically energy seems low, or may notice easy bruising, may see signs of depression. </w:t>
      </w:r>
    </w:p>
    <w:p w14:paraId="48908057" w14:textId="77777777" w:rsidR="00E23BCD" w:rsidRDefault="00E23BCD" w:rsidP="00E23BCD">
      <w:pPr>
        <w:rPr>
          <w:lang w:val="en-US"/>
        </w:rPr>
      </w:pPr>
    </w:p>
    <w:p w14:paraId="3CF19CAA" w14:textId="77777777" w:rsidR="00E23BCD" w:rsidRPr="00F560F9" w:rsidRDefault="00E23BCD" w:rsidP="00E23BCD">
      <w:pPr>
        <w:rPr>
          <w:u w:val="single"/>
          <w:lang w:val="en-US"/>
        </w:rPr>
      </w:pPr>
      <w:r w:rsidRPr="00F560F9">
        <w:rPr>
          <w:u w:val="single"/>
          <w:lang w:val="en-US"/>
        </w:rPr>
        <w:t>Low zinc:</w:t>
      </w:r>
    </w:p>
    <w:p w14:paraId="473A6020" w14:textId="6C43CD31" w:rsidR="001F3AD4" w:rsidRDefault="00E23BCD" w:rsidP="00E23BCD">
      <w:pPr>
        <w:rPr>
          <w:lang w:val="en-US"/>
        </w:rPr>
      </w:pPr>
      <w:r>
        <w:rPr>
          <w:lang w:val="en-US"/>
        </w:rPr>
        <w:t xml:space="preserve">Impacts on energy, mood, sleep, appetite, fussy </w:t>
      </w:r>
      <w:proofErr w:type="gramStart"/>
      <w:r>
        <w:rPr>
          <w:lang w:val="en-US"/>
        </w:rPr>
        <w:t>eating</w:t>
      </w:r>
      <w:proofErr w:type="gramEnd"/>
      <w:r>
        <w:rPr>
          <w:lang w:val="en-US"/>
        </w:rPr>
        <w:t xml:space="preserve"> and digestion. Can also mean skin issues, and </w:t>
      </w:r>
      <w:r w:rsidR="00C33694">
        <w:rPr>
          <w:lang w:val="en-US"/>
        </w:rPr>
        <w:t xml:space="preserve">digestive complaints such as </w:t>
      </w:r>
      <w:r>
        <w:rPr>
          <w:lang w:val="en-US"/>
        </w:rPr>
        <w:t>flatulence.</w:t>
      </w:r>
    </w:p>
    <w:p w14:paraId="245031A2" w14:textId="77777777" w:rsidR="00E23BCD" w:rsidRDefault="00E23BCD" w:rsidP="00E23BCD">
      <w:pPr>
        <w:rPr>
          <w:u w:val="single"/>
          <w:lang w:val="en-US"/>
        </w:rPr>
      </w:pPr>
    </w:p>
    <w:p w14:paraId="52DFA27E" w14:textId="01B5537A" w:rsidR="00E23BCD" w:rsidRPr="009D2E93" w:rsidRDefault="00E23BCD" w:rsidP="00E23BCD">
      <w:pPr>
        <w:rPr>
          <w:u w:val="single"/>
          <w:lang w:val="en-US"/>
        </w:rPr>
      </w:pPr>
      <w:r w:rsidRPr="009D2E93">
        <w:rPr>
          <w:u w:val="single"/>
          <w:lang w:val="en-US"/>
        </w:rPr>
        <w:t xml:space="preserve">Low iron: </w:t>
      </w:r>
    </w:p>
    <w:p w14:paraId="686997B5" w14:textId="1312B6EE" w:rsidR="00E23BCD" w:rsidRDefault="00C33694" w:rsidP="00E23BCD">
      <w:pPr>
        <w:rPr>
          <w:lang w:val="en-US"/>
        </w:rPr>
      </w:pPr>
      <w:r>
        <w:rPr>
          <w:lang w:val="en-US"/>
        </w:rPr>
        <w:t>If not due to menstruation, then low levels will be due to</w:t>
      </w:r>
      <w:r w:rsidR="00E23BCD">
        <w:rPr>
          <w:lang w:val="en-US"/>
        </w:rPr>
        <w:t xml:space="preserve"> reduced digestive ability to extract the iron from foods. Low iron can also contribute to signs of depression. </w:t>
      </w:r>
    </w:p>
    <w:p w14:paraId="35EDF616" w14:textId="77777777" w:rsidR="00E23BCD" w:rsidRDefault="00E23BCD" w:rsidP="00E23BCD">
      <w:pPr>
        <w:rPr>
          <w:lang w:val="en-US"/>
        </w:rPr>
      </w:pPr>
    </w:p>
    <w:p w14:paraId="05068316" w14:textId="77777777" w:rsidR="00E23BCD" w:rsidRPr="002D2A1B" w:rsidRDefault="00E23BCD" w:rsidP="00E23BCD">
      <w:pPr>
        <w:rPr>
          <w:u w:val="single"/>
          <w:lang w:val="en-US"/>
        </w:rPr>
      </w:pPr>
      <w:r w:rsidRPr="002D2A1B">
        <w:rPr>
          <w:u w:val="single"/>
          <w:lang w:val="en-US"/>
        </w:rPr>
        <w:t xml:space="preserve">Low manganese: </w:t>
      </w:r>
    </w:p>
    <w:p w14:paraId="4D712D34" w14:textId="14A4ED02" w:rsidR="00E23BCD" w:rsidRDefault="00E23BCD" w:rsidP="00E23BCD">
      <w:r>
        <w:t>Valuable for supporting the body’s clearance of toxins including chemicals such as food additives. Reduces development of food intolerances.</w:t>
      </w:r>
      <w:r w:rsidR="005B4219">
        <w:t xml:space="preserve"> Needed for thyroid health, </w:t>
      </w:r>
      <w:r w:rsidR="00C33694">
        <w:t xml:space="preserve">blood sugar regulation, and absorption of Calcium and Magnesium. Needed to convert thyroid hormone T4 to T3. </w:t>
      </w:r>
    </w:p>
    <w:p w14:paraId="46F8B98B" w14:textId="77777777" w:rsidR="008F4158" w:rsidRDefault="008F4158" w:rsidP="00E23BCD">
      <w:pPr>
        <w:rPr>
          <w:u w:val="single"/>
          <w:lang w:val="en-US"/>
        </w:rPr>
      </w:pPr>
    </w:p>
    <w:p w14:paraId="09E014BC" w14:textId="76662079" w:rsidR="00E23BCD" w:rsidRPr="009D2E93" w:rsidRDefault="00E23BCD" w:rsidP="00E23BCD">
      <w:pPr>
        <w:rPr>
          <w:u w:val="single"/>
          <w:lang w:val="en-US"/>
        </w:rPr>
      </w:pPr>
      <w:r w:rsidRPr="009D2E93">
        <w:rPr>
          <w:u w:val="single"/>
          <w:lang w:val="en-US"/>
        </w:rPr>
        <w:t>Low selenium:</w:t>
      </w:r>
    </w:p>
    <w:p w14:paraId="748838E6" w14:textId="525EE0B4" w:rsidR="00E23BCD" w:rsidRDefault="00E23BCD" w:rsidP="00E23BCD">
      <w:pPr>
        <w:rPr>
          <w:lang w:val="en-US"/>
        </w:rPr>
      </w:pPr>
      <w:r>
        <w:rPr>
          <w:lang w:val="en-US"/>
        </w:rPr>
        <w:t>Needed to support thyroid function</w:t>
      </w:r>
      <w:r w:rsidR="00C33694">
        <w:rPr>
          <w:lang w:val="en-US"/>
        </w:rPr>
        <w:t xml:space="preserve"> for balanced energy production.</w:t>
      </w:r>
    </w:p>
    <w:p w14:paraId="28FBD022" w14:textId="77777777" w:rsidR="00E23BCD" w:rsidRDefault="00E23BCD" w:rsidP="00E23BCD"/>
    <w:p w14:paraId="2857C95A" w14:textId="775E75DA" w:rsidR="00577603" w:rsidRPr="005B4219" w:rsidRDefault="00C33694" w:rsidP="00577603">
      <w:pPr>
        <w:rPr>
          <w:u w:val="single"/>
          <w:lang w:val="en-US"/>
        </w:rPr>
      </w:pPr>
      <w:r>
        <w:rPr>
          <w:u w:val="single"/>
          <w:lang w:val="en-US"/>
        </w:rPr>
        <w:t>Low</w:t>
      </w:r>
      <w:r w:rsidR="00577603" w:rsidRPr="005B4219">
        <w:rPr>
          <w:u w:val="single"/>
          <w:lang w:val="en-US"/>
        </w:rPr>
        <w:t xml:space="preserve"> boron:</w:t>
      </w:r>
    </w:p>
    <w:p w14:paraId="40651E0F" w14:textId="3391CFEC" w:rsidR="005B4219" w:rsidRDefault="00C33694" w:rsidP="00E23BCD">
      <w:pPr>
        <w:rPr>
          <w:lang w:val="en-US"/>
        </w:rPr>
      </w:pPr>
      <w:r>
        <w:rPr>
          <w:lang w:val="en-US"/>
        </w:rPr>
        <w:lastRenderedPageBreak/>
        <w:t xml:space="preserve">Likely due to low levels of calcium and copper. Boron is important for bone health and something to be mindful </w:t>
      </w:r>
      <w:r w:rsidR="00E907A3">
        <w:rPr>
          <w:lang w:val="en-US"/>
        </w:rPr>
        <w:t xml:space="preserve">of in mature years. </w:t>
      </w:r>
    </w:p>
    <w:p w14:paraId="77CC1F12" w14:textId="77777777" w:rsidR="00E23BCD" w:rsidRDefault="00E23BCD" w:rsidP="00E23BCD">
      <w:pPr>
        <w:rPr>
          <w:lang w:val="en-US"/>
        </w:rPr>
      </w:pPr>
    </w:p>
    <w:p w14:paraId="5A8D619E" w14:textId="77777777" w:rsidR="00577603" w:rsidRPr="00CD2CCF" w:rsidRDefault="00577603" w:rsidP="00577603">
      <w:pPr>
        <w:rPr>
          <w:u w:val="single"/>
        </w:rPr>
      </w:pPr>
      <w:r w:rsidRPr="00CD2CCF">
        <w:rPr>
          <w:u w:val="single"/>
        </w:rPr>
        <w:t>Low molybdenum:</w:t>
      </w:r>
    </w:p>
    <w:p w14:paraId="7CE6C80E" w14:textId="77777777" w:rsidR="00577603" w:rsidRDefault="00577603" w:rsidP="00577603">
      <w:r>
        <w:t>Valuable for supporting the body’s clearance of toxins including chemicals such as food additives. Reduces development of food intolerances.</w:t>
      </w:r>
    </w:p>
    <w:p w14:paraId="105651D0" w14:textId="77777777" w:rsidR="00577603" w:rsidRDefault="00577603" w:rsidP="00E23BCD">
      <w:pPr>
        <w:rPr>
          <w:lang w:val="en-US"/>
        </w:rPr>
      </w:pPr>
    </w:p>
    <w:p w14:paraId="10E42EEE" w14:textId="77777777" w:rsidR="00E23BCD" w:rsidRPr="002D2A1B" w:rsidRDefault="00E23BCD" w:rsidP="00E23BCD">
      <w:pPr>
        <w:rPr>
          <w:u w:val="single"/>
          <w:lang w:val="en-US"/>
        </w:rPr>
      </w:pPr>
      <w:r w:rsidRPr="002D2A1B">
        <w:rPr>
          <w:u w:val="single"/>
          <w:lang w:val="en-US"/>
        </w:rPr>
        <w:t>Low sulfur:</w:t>
      </w:r>
    </w:p>
    <w:p w14:paraId="1CE91224" w14:textId="09D9F2B9" w:rsidR="00E23BCD" w:rsidRDefault="00E23BCD" w:rsidP="00E23BCD">
      <w:r>
        <w:t xml:space="preserve">Valuable for supporting the body’s clearance of toxins including chemicals such as food additives. </w:t>
      </w:r>
      <w:r w:rsidR="00E907A3">
        <w:t xml:space="preserve">Supportive of hormonal health. </w:t>
      </w:r>
      <w:r>
        <w:t>Reduces development of food intolerances.</w:t>
      </w:r>
    </w:p>
    <w:p w14:paraId="3469B2F7" w14:textId="77777777" w:rsidR="00E23BCD" w:rsidRDefault="00E23BCD" w:rsidP="00E23BCD">
      <w:pPr>
        <w:rPr>
          <w:lang w:val="en-US"/>
        </w:rPr>
      </w:pPr>
    </w:p>
    <w:p w14:paraId="560376EF" w14:textId="77777777" w:rsidR="00E23BCD" w:rsidRDefault="00E23BCD" w:rsidP="00E23BCD">
      <w:pPr>
        <w:rPr>
          <w:lang w:val="en-US"/>
        </w:rPr>
      </w:pPr>
    </w:p>
    <w:p w14:paraId="5DF69A6B" w14:textId="77777777" w:rsidR="00E23BCD" w:rsidRDefault="00E23BCD" w:rsidP="00E23BCD">
      <w:pPr>
        <w:rPr>
          <w:lang w:val="en-US"/>
        </w:rPr>
      </w:pPr>
    </w:p>
    <w:p w14:paraId="27A08F81" w14:textId="2A622FD7" w:rsidR="006A1CCB" w:rsidRPr="00577603" w:rsidRDefault="00577603" w:rsidP="006A1CCB">
      <w:pPr>
        <w:rPr>
          <w:b/>
          <w:bCs/>
          <w:lang w:val="en-US"/>
        </w:rPr>
      </w:pPr>
      <w:r w:rsidRPr="00577603">
        <w:rPr>
          <w:b/>
          <w:bCs/>
          <w:lang w:val="en-US"/>
        </w:rPr>
        <w:t>THE RATIOS</w:t>
      </w:r>
    </w:p>
    <w:p w14:paraId="55ADFE7C" w14:textId="77777777" w:rsidR="006A1CCB" w:rsidRDefault="006A1CCB" w:rsidP="006A1CCB">
      <w:pPr>
        <w:rPr>
          <w:lang w:val="en-US"/>
        </w:rPr>
      </w:pPr>
    </w:p>
    <w:p w14:paraId="152E4649" w14:textId="47409169" w:rsidR="00E23BCD" w:rsidRDefault="008D51AE" w:rsidP="00E23BCD">
      <w:pPr>
        <w:rPr>
          <w:lang w:val="en-US"/>
        </w:rPr>
      </w:pPr>
      <w:r>
        <w:rPr>
          <w:lang w:val="en-US"/>
        </w:rPr>
        <w:t xml:space="preserve">Low </w:t>
      </w:r>
      <w:r w:rsidR="00E23BCD" w:rsidRPr="00A81086">
        <w:rPr>
          <w:lang w:val="en-US"/>
        </w:rPr>
        <w:t>Calcium (Ca): Phosp</w:t>
      </w:r>
      <w:r w:rsidR="00E23BCD">
        <w:rPr>
          <w:lang w:val="en-US"/>
        </w:rPr>
        <w:t>h</w:t>
      </w:r>
      <w:r w:rsidR="00E23BCD" w:rsidRPr="00A81086">
        <w:rPr>
          <w:lang w:val="en-US"/>
        </w:rPr>
        <w:t xml:space="preserve">orus (P) = An indicator of </w:t>
      </w:r>
      <w:r w:rsidR="00E907A3">
        <w:rPr>
          <w:lang w:val="en-US"/>
        </w:rPr>
        <w:t>overall energy production</w:t>
      </w:r>
      <w:r w:rsidR="00E23BCD" w:rsidRPr="00A81086">
        <w:rPr>
          <w:lang w:val="en-US"/>
        </w:rPr>
        <w:t xml:space="preserve">. </w:t>
      </w:r>
      <w:r w:rsidR="00E907A3">
        <w:rPr>
          <w:lang w:val="en-US"/>
        </w:rPr>
        <w:t xml:space="preserve">Energy production is stimulated due to the lack </w:t>
      </w:r>
      <w:r w:rsidR="00E23BCD">
        <w:rPr>
          <w:lang w:val="en-US"/>
        </w:rPr>
        <w:t xml:space="preserve">of the sedating calcium in comparison to the stimulating phosphorus. </w:t>
      </w:r>
      <w:r w:rsidR="00E907A3">
        <w:rPr>
          <w:lang w:val="en-US"/>
        </w:rPr>
        <w:t xml:space="preserve">Body and brain </w:t>
      </w:r>
      <w:proofErr w:type="gramStart"/>
      <w:r w:rsidR="00E907A3">
        <w:rPr>
          <w:lang w:val="en-US"/>
        </w:rPr>
        <w:t>aren’t able to</w:t>
      </w:r>
      <w:proofErr w:type="gramEnd"/>
      <w:r w:rsidR="00E907A3">
        <w:rPr>
          <w:lang w:val="en-US"/>
        </w:rPr>
        <w:t xml:space="preserve"> rest and recharge on a daily basis. </w:t>
      </w:r>
    </w:p>
    <w:p w14:paraId="2B4B20FC" w14:textId="77777777" w:rsidR="00E23BCD" w:rsidRDefault="00E23BCD" w:rsidP="00E23BCD">
      <w:pPr>
        <w:rPr>
          <w:lang w:val="en-US"/>
        </w:rPr>
      </w:pPr>
    </w:p>
    <w:p w14:paraId="7C3D1B71" w14:textId="77777777" w:rsidR="00E23BCD" w:rsidRDefault="00E23BCD" w:rsidP="00E23BCD">
      <w:pPr>
        <w:rPr>
          <w:lang w:val="en-US"/>
        </w:rPr>
      </w:pPr>
    </w:p>
    <w:p w14:paraId="4F52AB38" w14:textId="401BFACF" w:rsidR="00E23BCD" w:rsidRDefault="00E907A3" w:rsidP="00E23BCD">
      <w:pPr>
        <w:rPr>
          <w:lang w:val="en-US"/>
        </w:rPr>
      </w:pPr>
      <w:r>
        <w:rPr>
          <w:lang w:val="en-US"/>
        </w:rPr>
        <w:t xml:space="preserve">Low </w:t>
      </w:r>
      <w:r w:rsidR="00E23BCD" w:rsidRPr="00A81086">
        <w:rPr>
          <w:lang w:val="en-US"/>
        </w:rPr>
        <w:t>Sodium (Na): Potassium (K) = An indicator of adrenal function</w:t>
      </w:r>
      <w:r>
        <w:rPr>
          <w:lang w:val="en-US"/>
        </w:rPr>
        <w:t xml:space="preserve"> and resilience. </w:t>
      </w:r>
      <w:r w:rsidR="00E23BCD" w:rsidRPr="00A81086">
        <w:rPr>
          <w:lang w:val="en-US"/>
        </w:rPr>
        <w:t xml:space="preserve">Reduced capacity to handle stress. May also notice allergies, digestive issues, foggy head, </w:t>
      </w:r>
      <w:proofErr w:type="gramStart"/>
      <w:r w:rsidR="00E23BCD" w:rsidRPr="00A81086">
        <w:rPr>
          <w:lang w:val="en-US"/>
        </w:rPr>
        <w:t>muscle</w:t>
      </w:r>
      <w:proofErr w:type="gramEnd"/>
      <w:r w:rsidR="00E23BCD" w:rsidRPr="00A81086">
        <w:rPr>
          <w:lang w:val="en-US"/>
        </w:rPr>
        <w:t xml:space="preserve"> or joint pain, reduced digestive function. </w:t>
      </w:r>
      <w:r>
        <w:rPr>
          <w:lang w:val="en-US"/>
        </w:rPr>
        <w:t xml:space="preserve">Adrenals are becoming exhausted. </w:t>
      </w:r>
    </w:p>
    <w:p w14:paraId="317F7636" w14:textId="77777777" w:rsidR="00E23BCD" w:rsidRDefault="00E23BCD" w:rsidP="00E23BCD">
      <w:pPr>
        <w:rPr>
          <w:lang w:val="en-US"/>
        </w:rPr>
      </w:pPr>
    </w:p>
    <w:p w14:paraId="456496B3" w14:textId="77777777" w:rsidR="00E907A3" w:rsidRDefault="00E907A3" w:rsidP="00E23BCD">
      <w:pPr>
        <w:rPr>
          <w:lang w:val="en-US"/>
        </w:rPr>
      </w:pPr>
      <w:r>
        <w:rPr>
          <w:lang w:val="en-US"/>
        </w:rPr>
        <w:t xml:space="preserve">Reduced </w:t>
      </w:r>
      <w:r w:rsidR="00E23BCD" w:rsidRPr="00560CB1">
        <w:rPr>
          <w:lang w:val="en-US"/>
        </w:rPr>
        <w:t>Calcium (Ca): Potassium (K) = An indicator of thyroid function</w:t>
      </w:r>
      <w:r>
        <w:rPr>
          <w:lang w:val="en-US"/>
        </w:rPr>
        <w:t xml:space="preserve">- overstimulated currently due to not enough calcium to stabilize thyroid function. </w:t>
      </w:r>
    </w:p>
    <w:p w14:paraId="0B8F9143" w14:textId="77777777" w:rsidR="00E23BCD" w:rsidRDefault="00E23BCD" w:rsidP="00E23BCD">
      <w:pPr>
        <w:rPr>
          <w:lang w:val="en-US"/>
        </w:rPr>
      </w:pPr>
    </w:p>
    <w:p w14:paraId="1DC4693F" w14:textId="3C495A26" w:rsidR="00E23BCD" w:rsidRDefault="00E907A3" w:rsidP="00E23BCD">
      <w:pPr>
        <w:rPr>
          <w:lang w:val="en-US"/>
        </w:rPr>
      </w:pPr>
      <w:r>
        <w:rPr>
          <w:lang w:val="en-US"/>
        </w:rPr>
        <w:t xml:space="preserve">High </w:t>
      </w:r>
      <w:r w:rsidR="00E23BCD" w:rsidRPr="00A81086">
        <w:rPr>
          <w:lang w:val="en-US"/>
        </w:rPr>
        <w:t xml:space="preserve">Zinc (Zn): Copper (Cu) = An indicator of immunity, and of emotional stability. </w:t>
      </w:r>
      <w:r>
        <w:rPr>
          <w:lang w:val="en-US"/>
        </w:rPr>
        <w:t xml:space="preserve">In females, the distorted ratio can mean </w:t>
      </w:r>
      <w:r w:rsidR="00E23BCD">
        <w:rPr>
          <w:lang w:val="en-US"/>
        </w:rPr>
        <w:t>anxiety or depressio</w:t>
      </w:r>
      <w:r>
        <w:rPr>
          <w:lang w:val="en-US"/>
        </w:rPr>
        <w:t xml:space="preserve">n. </w:t>
      </w:r>
    </w:p>
    <w:p w14:paraId="13065F4F" w14:textId="77777777" w:rsidR="00E23BCD" w:rsidRDefault="00E23BCD" w:rsidP="00E23BCD">
      <w:pPr>
        <w:rPr>
          <w:lang w:val="en-US"/>
        </w:rPr>
      </w:pPr>
    </w:p>
    <w:p w14:paraId="76832496" w14:textId="77777777" w:rsidR="00E23BCD" w:rsidRDefault="00E23BCD" w:rsidP="00E23BCD">
      <w:pPr>
        <w:rPr>
          <w:lang w:val="en-US"/>
        </w:rPr>
      </w:pPr>
    </w:p>
    <w:p w14:paraId="201F909C" w14:textId="1D04186B" w:rsidR="00E23BCD" w:rsidRPr="00A81086" w:rsidRDefault="00E907A3" w:rsidP="00E23BCD">
      <w:pPr>
        <w:rPr>
          <w:lang w:val="en-US"/>
        </w:rPr>
      </w:pPr>
      <w:r>
        <w:rPr>
          <w:lang w:val="en-US"/>
        </w:rPr>
        <w:t xml:space="preserve">Low </w:t>
      </w:r>
      <w:r w:rsidR="00E23BCD" w:rsidRPr="00A81086">
        <w:rPr>
          <w:lang w:val="en-US"/>
        </w:rPr>
        <w:t xml:space="preserve">Sodium (Na): Magnesium (Mg) = An indicator of adrenal function. The ratio </w:t>
      </w:r>
      <w:proofErr w:type="gramStart"/>
      <w:r w:rsidR="00E23BCD" w:rsidRPr="00A81086">
        <w:rPr>
          <w:lang w:val="en-US"/>
        </w:rPr>
        <w:t>is  very</w:t>
      </w:r>
      <w:proofErr w:type="gramEnd"/>
      <w:r w:rsidR="00E23BCD" w:rsidRPr="00A81086">
        <w:rPr>
          <w:lang w:val="en-US"/>
        </w:rPr>
        <w:t xml:space="preserve"> low and will likely see fatigue, constipation, dry skin, allergies. </w:t>
      </w:r>
      <w:r>
        <w:rPr>
          <w:lang w:val="en-US"/>
        </w:rPr>
        <w:t>Adrenals are becoming exhausted.</w:t>
      </w:r>
    </w:p>
    <w:p w14:paraId="75FB6126" w14:textId="77777777" w:rsidR="00E23BCD" w:rsidRDefault="00E23BCD" w:rsidP="00E23BCD">
      <w:pPr>
        <w:rPr>
          <w:lang w:val="en-US"/>
        </w:rPr>
      </w:pPr>
    </w:p>
    <w:p w14:paraId="4C7FB13C" w14:textId="7841AE6F" w:rsidR="00E23BCD" w:rsidRDefault="00E907A3" w:rsidP="00E23BCD">
      <w:pPr>
        <w:rPr>
          <w:lang w:val="en-US"/>
        </w:rPr>
      </w:pPr>
      <w:r>
        <w:rPr>
          <w:lang w:val="en-US"/>
        </w:rPr>
        <w:t xml:space="preserve">Low </w:t>
      </w:r>
      <w:r w:rsidR="00E23BCD">
        <w:rPr>
          <w:lang w:val="en-US"/>
        </w:rPr>
        <w:t>Calcium (Ca): Magnesium (Mg)= An indicator of blood sugar regulation (the Lifestyle Ratio)</w:t>
      </w:r>
      <w:r>
        <w:rPr>
          <w:lang w:val="en-US"/>
        </w:rPr>
        <w:t xml:space="preserve">. </w:t>
      </w:r>
      <w:r w:rsidR="00E23BCD">
        <w:rPr>
          <w:lang w:val="en-US"/>
        </w:rPr>
        <w:t xml:space="preserve">The ratio is </w:t>
      </w:r>
      <w:r>
        <w:rPr>
          <w:lang w:val="en-US"/>
        </w:rPr>
        <w:t>reduced</w:t>
      </w:r>
      <w:r w:rsidR="00E23BCD">
        <w:rPr>
          <w:lang w:val="en-US"/>
        </w:rPr>
        <w:t xml:space="preserve"> and will lead to problems with blood sugar </w:t>
      </w:r>
      <w:proofErr w:type="gramStart"/>
      <w:r w:rsidR="00E23BCD">
        <w:rPr>
          <w:lang w:val="en-US"/>
        </w:rPr>
        <w:t xml:space="preserve">regulation, </w:t>
      </w:r>
      <w:r>
        <w:rPr>
          <w:lang w:val="en-US"/>
        </w:rPr>
        <w:t xml:space="preserve"> and</w:t>
      </w:r>
      <w:proofErr w:type="gramEnd"/>
      <w:r>
        <w:rPr>
          <w:lang w:val="en-US"/>
        </w:rPr>
        <w:t xml:space="preserve"> will likely find that refined starches lead to energy drops. </w:t>
      </w:r>
      <w:r w:rsidR="00E23BCD">
        <w:rPr>
          <w:lang w:val="en-US"/>
        </w:rPr>
        <w:t xml:space="preserve">Mood swings are common when there are imbalances with blood sugar regulation. </w:t>
      </w:r>
    </w:p>
    <w:p w14:paraId="59BF17F9" w14:textId="77777777" w:rsidR="00E23BCD" w:rsidRDefault="00E23BCD" w:rsidP="00E23BCD">
      <w:pPr>
        <w:rPr>
          <w:lang w:val="en-US"/>
        </w:rPr>
      </w:pPr>
    </w:p>
    <w:p w14:paraId="130788BF" w14:textId="77777777" w:rsidR="00E23BCD" w:rsidRDefault="00E23BCD" w:rsidP="00E23BCD">
      <w:pPr>
        <w:rPr>
          <w:lang w:val="en-US"/>
        </w:rPr>
      </w:pPr>
    </w:p>
    <w:p w14:paraId="2315C056" w14:textId="4EFD0C47" w:rsidR="00E23BCD" w:rsidRDefault="00E907A3" w:rsidP="00E23BCD">
      <w:pPr>
        <w:rPr>
          <w:lang w:val="en-US"/>
        </w:rPr>
      </w:pPr>
      <w:r>
        <w:rPr>
          <w:lang w:val="en-US"/>
        </w:rPr>
        <w:lastRenderedPageBreak/>
        <w:t xml:space="preserve">Reduced </w:t>
      </w:r>
      <w:r w:rsidR="00E23BCD">
        <w:rPr>
          <w:lang w:val="en-US"/>
        </w:rPr>
        <w:t xml:space="preserve">Iron (Fe): Copper (Cu). Low ratio which indicates that even the iron </w:t>
      </w:r>
      <w:r>
        <w:rPr>
          <w:lang w:val="en-US"/>
        </w:rPr>
        <w:t xml:space="preserve">that is present is </w:t>
      </w:r>
      <w:r w:rsidR="00E23BCD">
        <w:rPr>
          <w:lang w:val="en-US"/>
        </w:rPr>
        <w:t xml:space="preserve">not being utilized.  </w:t>
      </w:r>
      <w:r w:rsidR="008D51AE">
        <w:rPr>
          <w:lang w:val="en-US"/>
        </w:rPr>
        <w:t xml:space="preserve">Low iron to copper ratio indicates a trend toward </w:t>
      </w:r>
      <w:proofErr w:type="spellStart"/>
      <w:r w:rsidR="008D51AE">
        <w:rPr>
          <w:lang w:val="en-US"/>
        </w:rPr>
        <w:t>anaemia</w:t>
      </w:r>
      <w:proofErr w:type="spellEnd"/>
      <w:r w:rsidR="008D51AE">
        <w:rPr>
          <w:lang w:val="en-US"/>
        </w:rPr>
        <w:t xml:space="preserve">. </w:t>
      </w:r>
    </w:p>
    <w:p w14:paraId="14805885" w14:textId="77777777" w:rsidR="00E23BCD" w:rsidRDefault="00E23BCD" w:rsidP="00E23BCD">
      <w:pPr>
        <w:rPr>
          <w:lang w:val="en-US"/>
        </w:rPr>
      </w:pPr>
    </w:p>
    <w:p w14:paraId="4B6FB88C" w14:textId="77777777" w:rsidR="006A1CCB" w:rsidRDefault="006A1CCB" w:rsidP="006A1CCB">
      <w:pPr>
        <w:rPr>
          <w:lang w:val="en-US"/>
        </w:rPr>
      </w:pPr>
    </w:p>
    <w:p w14:paraId="67BDB666" w14:textId="77777777" w:rsidR="006A1CCB" w:rsidRDefault="006A1CCB" w:rsidP="006A1CCB">
      <w:pPr>
        <w:rPr>
          <w:b/>
          <w:bCs/>
          <w:lang w:val="en-US"/>
        </w:rPr>
      </w:pPr>
      <w:r w:rsidRPr="001F083A">
        <w:rPr>
          <w:b/>
          <w:bCs/>
          <w:lang w:val="en-US"/>
        </w:rPr>
        <w:t>THE TOXIC ELEMENTS</w:t>
      </w:r>
    </w:p>
    <w:p w14:paraId="1B9F8756" w14:textId="77777777" w:rsidR="006A1CCB" w:rsidRDefault="006A1CCB" w:rsidP="006A1CCB">
      <w:r>
        <w:t>&lt;&lt; = below calibration</w:t>
      </w:r>
    </w:p>
    <w:p w14:paraId="18F12262" w14:textId="77777777" w:rsidR="00E907A3" w:rsidRDefault="00E907A3" w:rsidP="00E23BCD">
      <w:pPr>
        <w:rPr>
          <w:b/>
          <w:bCs/>
          <w:lang w:val="en-US"/>
        </w:rPr>
      </w:pPr>
    </w:p>
    <w:p w14:paraId="0BDDAF9F" w14:textId="3BC1E814" w:rsidR="00E23BCD" w:rsidRPr="00796B48" w:rsidRDefault="00E23BCD" w:rsidP="00E23BCD">
      <w:pPr>
        <w:rPr>
          <w:b/>
          <w:bCs/>
          <w:lang w:val="en-US"/>
        </w:rPr>
      </w:pPr>
      <w:r>
        <w:rPr>
          <w:b/>
          <w:bCs/>
          <w:lang w:val="en-US"/>
        </w:rPr>
        <w:t>ADDITIONAL</w:t>
      </w:r>
      <w:r w:rsidRPr="00796B48">
        <w:rPr>
          <w:b/>
          <w:bCs/>
          <w:lang w:val="en-US"/>
        </w:rPr>
        <w:t xml:space="preserve"> ELEMENTS</w:t>
      </w:r>
    </w:p>
    <w:p w14:paraId="7E29FF12" w14:textId="77777777" w:rsidR="00E907A3" w:rsidRDefault="00E23BCD" w:rsidP="00E23BCD">
      <w:r>
        <w:t>Reflect what is going on with the other elements</w:t>
      </w:r>
      <w:r w:rsidR="00E907A3">
        <w:t xml:space="preserve"> but are also pollutants that can come in via air or clothing. </w:t>
      </w:r>
    </w:p>
    <w:p w14:paraId="01084560" w14:textId="77777777" w:rsidR="00D32B1B" w:rsidRDefault="00D32B1B" w:rsidP="006A1CCB">
      <w:pPr>
        <w:rPr>
          <w:b/>
          <w:bCs/>
        </w:rPr>
      </w:pPr>
    </w:p>
    <w:p w14:paraId="0B3D05C5" w14:textId="77777777" w:rsidR="00E907A3" w:rsidRDefault="00E907A3" w:rsidP="00E907A3">
      <w:r>
        <w:t>&lt;&lt; = below calibration</w:t>
      </w:r>
    </w:p>
    <w:p w14:paraId="5624F44F" w14:textId="77777777" w:rsidR="00E907A3" w:rsidRDefault="00E907A3" w:rsidP="006A1CCB">
      <w:pPr>
        <w:rPr>
          <w:b/>
          <w:bCs/>
        </w:rPr>
      </w:pPr>
    </w:p>
    <w:p w14:paraId="1EC1DB73" w14:textId="36D29ED9" w:rsidR="00D32B1B" w:rsidRDefault="006A1CCB" w:rsidP="00E907A3">
      <w:r w:rsidRPr="00F17F39">
        <w:rPr>
          <w:b/>
          <w:bCs/>
        </w:rPr>
        <w:t>Li-</w:t>
      </w:r>
      <w:r>
        <w:t xml:space="preserve"> a transporter of serotonin. Low levels</w:t>
      </w:r>
      <w:r w:rsidR="00E907A3">
        <w:t xml:space="preserve"> can mean </w:t>
      </w:r>
      <w:r>
        <w:t>mood swings</w:t>
      </w:r>
      <w:r w:rsidR="00E907A3">
        <w:t xml:space="preserve"> and feeling unsettled and restless. </w:t>
      </w:r>
    </w:p>
    <w:p w14:paraId="2EC7CC9A" w14:textId="77777777" w:rsidR="006A1CCB" w:rsidRDefault="006A1CCB" w:rsidP="006A1CCB"/>
    <w:p w14:paraId="420103A4" w14:textId="77777777" w:rsidR="006A1CCB" w:rsidRDefault="006A1CCB" w:rsidP="006A1CCB">
      <w:pPr>
        <w:rPr>
          <w:lang w:val="en-US"/>
        </w:rPr>
      </w:pPr>
    </w:p>
    <w:p w14:paraId="35E5A033" w14:textId="77777777" w:rsidR="00E23BCD" w:rsidRPr="00E23BCD" w:rsidRDefault="00E23BCD" w:rsidP="00E23BCD">
      <w:pPr>
        <w:rPr>
          <w:b/>
          <w:bCs/>
          <w:lang w:val="en-US"/>
        </w:rPr>
      </w:pPr>
      <w:r w:rsidRPr="00E23BCD">
        <w:rPr>
          <w:b/>
          <w:bCs/>
          <w:lang w:val="en-US"/>
        </w:rPr>
        <w:t>WHAT TO DO - IN SUMMARY</w:t>
      </w:r>
    </w:p>
    <w:p w14:paraId="453F89D6" w14:textId="77777777" w:rsidR="00E23BCD" w:rsidRPr="00E23BCD" w:rsidRDefault="00E23BCD" w:rsidP="00E23BCD">
      <w:pPr>
        <w:rPr>
          <w:lang w:val="en-US"/>
        </w:rPr>
      </w:pPr>
      <w:r w:rsidRPr="00E23BCD">
        <w:rPr>
          <w:highlight w:val="yellow"/>
          <w:lang w:val="en-US"/>
        </w:rPr>
        <w:t xml:space="preserve">Refer to separate script handout for </w:t>
      </w:r>
      <w:proofErr w:type="gramStart"/>
      <w:r w:rsidRPr="00E23BCD">
        <w:rPr>
          <w:highlight w:val="yellow"/>
          <w:lang w:val="en-US"/>
        </w:rPr>
        <w:t>details</w:t>
      </w:r>
      <w:proofErr w:type="gramEnd"/>
    </w:p>
    <w:p w14:paraId="02D11F9E" w14:textId="77777777" w:rsidR="00E907A3" w:rsidRDefault="00E907A3" w:rsidP="006A1CCB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Priority is to reduce the impact of an overworked stress response system by the adrenal glands. </w:t>
      </w:r>
    </w:p>
    <w:p w14:paraId="20859E34" w14:textId="77777777" w:rsidR="006A1CCB" w:rsidRDefault="006A1CCB" w:rsidP="006A1CCB">
      <w:pPr>
        <w:rPr>
          <w:lang w:val="en-US"/>
        </w:rPr>
      </w:pPr>
    </w:p>
    <w:p w14:paraId="7509D16A" w14:textId="77777777" w:rsidR="006A1CCB" w:rsidRPr="0006033F" w:rsidRDefault="006A1CCB" w:rsidP="006A1CCB">
      <w:pPr>
        <w:rPr>
          <w:lang w:val="en-US"/>
        </w:rPr>
      </w:pPr>
    </w:p>
    <w:sectPr w:rsidR="006A1CCB" w:rsidRPr="0006033F" w:rsidSect="005D6922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5723D" w14:textId="77777777" w:rsidR="00FE0D9F" w:rsidRDefault="00FE0D9F" w:rsidP="00A712D6">
      <w:r>
        <w:separator/>
      </w:r>
    </w:p>
  </w:endnote>
  <w:endnote w:type="continuationSeparator" w:id="0">
    <w:p w14:paraId="5EEAA616" w14:textId="77777777" w:rsidR="00FE0D9F" w:rsidRDefault="00FE0D9F" w:rsidP="00A71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1A092" w14:textId="77777777" w:rsidR="005B2EBB" w:rsidRDefault="005B2EBB" w:rsidP="005B2EBB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</w:p>
  <w:p w14:paraId="3179CCF1" w14:textId="48882C3E" w:rsidR="005B2EBB" w:rsidRPr="00217CC9" w:rsidRDefault="0053447B" w:rsidP="00EA699A">
    <w:pPr>
      <w:widowControl w:val="0"/>
      <w:autoSpaceDE w:val="0"/>
      <w:autoSpaceDN w:val="0"/>
      <w:adjustRightInd w:val="0"/>
      <w:spacing w:line="380" w:lineRule="atLeast"/>
      <w:jc w:val="center"/>
      <w:rPr>
        <w:rFonts w:ascii="Times" w:hAnsi="Times" w:cs="Times"/>
        <w:color w:val="ED7D31" w:themeColor="accent2"/>
        <w:sz w:val="20"/>
        <w:szCs w:val="20"/>
      </w:rPr>
    </w:pPr>
    <w:r w:rsidRPr="00217CC9">
      <w:rPr>
        <w:rFonts w:ascii="Georgia" w:hAnsi="Georgia" w:cs="Georgia"/>
        <w:b/>
        <w:bCs/>
        <w:color w:val="ED7D31" w:themeColor="accent2"/>
        <w:sz w:val="20"/>
        <w:szCs w:val="20"/>
      </w:rPr>
      <w:t>Natural</w:t>
    </w:r>
    <w:r w:rsidR="00EA699A" w:rsidRPr="00217CC9">
      <w:rPr>
        <w:rFonts w:ascii="Georgia" w:hAnsi="Georgia" w:cs="Georgia"/>
        <w:b/>
        <w:bCs/>
        <w:color w:val="ED7D31" w:themeColor="accent2"/>
        <w:sz w:val="20"/>
        <w:szCs w:val="20"/>
      </w:rPr>
      <w:t xml:space="preserve"> Spectrum Health</w:t>
    </w:r>
  </w:p>
  <w:p w14:paraId="28B81377" w14:textId="24545369" w:rsidR="005B2EBB" w:rsidRPr="00217CC9" w:rsidRDefault="00721771" w:rsidP="00EA699A">
    <w:pPr>
      <w:widowControl w:val="0"/>
      <w:autoSpaceDE w:val="0"/>
      <w:autoSpaceDN w:val="0"/>
      <w:adjustRightInd w:val="0"/>
      <w:spacing w:line="260" w:lineRule="atLeast"/>
      <w:jc w:val="center"/>
      <w:rPr>
        <w:rFonts w:ascii="Century Gothic" w:hAnsi="Century Gothic" w:cs="Times"/>
        <w:color w:val="000000" w:themeColor="text1"/>
        <w:sz w:val="13"/>
        <w:szCs w:val="13"/>
      </w:rPr>
    </w:pPr>
    <w:proofErr w:type="gramStart"/>
    <w:r w:rsidRPr="00217CC9">
      <w:rPr>
        <w:rFonts w:ascii="Century Gothic" w:hAnsi="Century Gothic" w:cs="Gill Sans"/>
        <w:color w:val="000000" w:themeColor="text1"/>
        <w:sz w:val="13"/>
        <w:szCs w:val="13"/>
      </w:rPr>
      <w:t>MP</w:t>
    </w:r>
    <w:r w:rsidR="007A5356" w:rsidRPr="00217CC9">
      <w:rPr>
        <w:rFonts w:ascii="Century Gothic" w:hAnsi="Century Gothic" w:cs="Gill Sans"/>
        <w:color w:val="000000" w:themeColor="text1"/>
        <w:sz w:val="13"/>
        <w:szCs w:val="13"/>
      </w:rPr>
      <w:t xml:space="preserve">H, </w:t>
    </w:r>
    <w:r w:rsidRPr="00217CC9">
      <w:rPr>
        <w:rFonts w:ascii="Century Gothic" w:hAnsi="Century Gothic" w:cs="Gill Sans"/>
        <w:color w:val="000000" w:themeColor="text1"/>
        <w:sz w:val="13"/>
        <w:szCs w:val="13"/>
      </w:rPr>
      <w:t xml:space="preserve"> </w:t>
    </w:r>
    <w:proofErr w:type="spellStart"/>
    <w:r w:rsidR="005B2EBB" w:rsidRPr="00217CC9">
      <w:rPr>
        <w:rFonts w:ascii="Century Gothic" w:hAnsi="Century Gothic" w:cs="Gill Sans"/>
        <w:color w:val="000000" w:themeColor="text1"/>
        <w:sz w:val="13"/>
        <w:szCs w:val="13"/>
      </w:rPr>
      <w:t>BHSc</w:t>
    </w:r>
    <w:proofErr w:type="spellEnd"/>
    <w:proofErr w:type="gramEnd"/>
    <w:r w:rsidR="0053447B" w:rsidRPr="00217CC9">
      <w:rPr>
        <w:rFonts w:ascii="Century Gothic" w:hAnsi="Century Gothic" w:cs="Gill Sans"/>
        <w:color w:val="000000" w:themeColor="text1"/>
        <w:sz w:val="13"/>
        <w:szCs w:val="13"/>
      </w:rPr>
      <w:t xml:space="preserve">, MPH, </w:t>
    </w:r>
    <w:r w:rsidR="005B2EBB" w:rsidRPr="00217CC9">
      <w:rPr>
        <w:rFonts w:ascii="Century Gothic" w:hAnsi="Century Gothic" w:cs="Gill Sans"/>
        <w:color w:val="000000" w:themeColor="text1"/>
        <w:sz w:val="13"/>
        <w:szCs w:val="13"/>
      </w:rPr>
      <w:t xml:space="preserve"> Adv Dip </w:t>
    </w:r>
    <w:proofErr w:type="spellStart"/>
    <w:r w:rsidR="005B2EBB" w:rsidRPr="00217CC9">
      <w:rPr>
        <w:rFonts w:ascii="Century Gothic" w:hAnsi="Century Gothic" w:cs="Gill Sans"/>
        <w:color w:val="000000" w:themeColor="text1"/>
        <w:sz w:val="13"/>
        <w:szCs w:val="13"/>
      </w:rPr>
      <w:t>Nutr</w:t>
    </w:r>
    <w:proofErr w:type="spellEnd"/>
    <w:r w:rsidR="005B2EBB" w:rsidRPr="00217CC9">
      <w:rPr>
        <w:rFonts w:ascii="Century Gothic" w:hAnsi="Century Gothic" w:cs="Gill Sans"/>
        <w:color w:val="000000" w:themeColor="text1"/>
        <w:sz w:val="13"/>
        <w:szCs w:val="13"/>
      </w:rPr>
      <w:t xml:space="preserve"> Med </w:t>
    </w:r>
    <w:r w:rsidR="002D4FFB" w:rsidRPr="00217CC9">
      <w:rPr>
        <w:rFonts w:ascii="Century Gothic" w:hAnsi="Century Gothic" w:cs="Gill Sans"/>
        <w:color w:val="000000" w:themeColor="text1"/>
        <w:sz w:val="13"/>
        <w:szCs w:val="13"/>
      </w:rPr>
      <w:t>Adv Dip WHM</w:t>
    </w:r>
    <w:r w:rsidR="005B2EBB" w:rsidRPr="00217CC9">
      <w:rPr>
        <w:rFonts w:ascii="Century Gothic" w:hAnsi="Century Gothic" w:cs="Gill Sans"/>
        <w:color w:val="000000" w:themeColor="text1"/>
        <w:sz w:val="13"/>
        <w:szCs w:val="13"/>
      </w:rPr>
      <w:t xml:space="preserve"> TAE Cert IV MATMS MCMA</w:t>
    </w:r>
  </w:p>
  <w:p w14:paraId="38CF94DF" w14:textId="6E2C41FA" w:rsidR="00EA699A" w:rsidRPr="00EA699A" w:rsidRDefault="0053447B" w:rsidP="00EA699A">
    <w:pPr>
      <w:widowControl w:val="0"/>
      <w:autoSpaceDE w:val="0"/>
      <w:autoSpaceDN w:val="0"/>
      <w:adjustRightInd w:val="0"/>
      <w:spacing w:line="260" w:lineRule="atLeast"/>
      <w:jc w:val="center"/>
      <w:rPr>
        <w:rFonts w:ascii="MS Mincho" w:eastAsia="MS Mincho" w:hAnsi="MS Mincho" w:cs="MS Mincho"/>
        <w:color w:val="000000"/>
        <w:sz w:val="13"/>
        <w:szCs w:val="13"/>
      </w:rPr>
    </w:pPr>
    <w:r>
      <w:rPr>
        <w:rFonts w:ascii="Century Gothic" w:hAnsi="Century Gothic" w:cs="Gill Sans"/>
        <w:color w:val="000000"/>
        <w:sz w:val="13"/>
        <w:szCs w:val="13"/>
      </w:rPr>
      <w:t xml:space="preserve">Goulburn </w:t>
    </w:r>
    <w:r w:rsidR="005B2EBB" w:rsidRPr="00EA699A">
      <w:rPr>
        <w:rFonts w:ascii="Century Gothic" w:hAnsi="Century Gothic" w:cs="Gill Sans"/>
        <w:color w:val="000000"/>
        <w:sz w:val="13"/>
        <w:szCs w:val="13"/>
      </w:rPr>
      <w:t>NSW 2</w:t>
    </w:r>
    <w:r>
      <w:rPr>
        <w:rFonts w:ascii="Century Gothic" w:hAnsi="Century Gothic" w:cs="Gill Sans"/>
        <w:color w:val="000000"/>
        <w:sz w:val="13"/>
        <w:szCs w:val="13"/>
      </w:rPr>
      <w:t>580</w:t>
    </w:r>
    <w:r w:rsidR="005B2EBB" w:rsidRPr="00EA699A">
      <w:rPr>
        <w:rFonts w:ascii="MS Mincho" w:eastAsia="MS Mincho" w:hAnsi="MS Mincho" w:cs="MS Mincho"/>
        <w:color w:val="000000"/>
        <w:sz w:val="13"/>
        <w:szCs w:val="13"/>
      </w:rPr>
      <w:t> </w:t>
    </w:r>
  </w:p>
  <w:p w14:paraId="0E8F0449" w14:textId="77777777" w:rsidR="00A712D6" w:rsidRPr="00EA699A" w:rsidRDefault="005B2EBB" w:rsidP="00EA699A">
    <w:pPr>
      <w:widowControl w:val="0"/>
      <w:autoSpaceDE w:val="0"/>
      <w:autoSpaceDN w:val="0"/>
      <w:adjustRightInd w:val="0"/>
      <w:spacing w:line="260" w:lineRule="atLeast"/>
      <w:jc w:val="center"/>
      <w:rPr>
        <w:rFonts w:ascii="Century Gothic" w:hAnsi="Century Gothic" w:cs="Times"/>
        <w:color w:val="000000"/>
        <w:sz w:val="13"/>
        <w:szCs w:val="13"/>
      </w:rPr>
    </w:pPr>
    <w:r w:rsidRPr="00EA699A">
      <w:rPr>
        <w:rFonts w:ascii="Century Gothic" w:hAnsi="Century Gothic" w:cs="Gill Sans"/>
        <w:color w:val="000000"/>
        <w:sz w:val="13"/>
        <w:szCs w:val="13"/>
      </w:rPr>
      <w:t>Phone: 0425 301 485 E-Mail: ruth@ruthfellowes.com.au Web: www.r</w:t>
    </w:r>
    <w:r w:rsidR="00EA699A" w:rsidRPr="00EA699A">
      <w:rPr>
        <w:rFonts w:ascii="Century Gothic" w:hAnsi="Century Gothic" w:cs="Gill Sans"/>
        <w:color w:val="000000"/>
        <w:sz w:val="13"/>
        <w:szCs w:val="13"/>
      </w:rPr>
      <w:t>uthfellowes.com.au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DFD91" w14:textId="77777777" w:rsidR="00FE0D9F" w:rsidRDefault="00FE0D9F" w:rsidP="00A712D6">
      <w:r>
        <w:separator/>
      </w:r>
    </w:p>
  </w:footnote>
  <w:footnote w:type="continuationSeparator" w:id="0">
    <w:p w14:paraId="23C1BF35" w14:textId="77777777" w:rsidR="00FE0D9F" w:rsidRDefault="00FE0D9F" w:rsidP="00A71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CBA74" w14:textId="72245DFE" w:rsidR="00A712D6" w:rsidRPr="00EA699A" w:rsidRDefault="001305EB" w:rsidP="00FA6471">
    <w:pPr>
      <w:widowControl w:val="0"/>
      <w:autoSpaceDE w:val="0"/>
      <w:autoSpaceDN w:val="0"/>
      <w:adjustRightInd w:val="0"/>
      <w:spacing w:line="280" w:lineRule="atLeast"/>
      <w:ind w:left="2880" w:firstLine="720"/>
      <w:rPr>
        <w:rFonts w:ascii="Times" w:hAnsi="Times" w:cs="Times"/>
        <w:color w:val="000000"/>
      </w:rPr>
    </w:pPr>
    <w:r>
      <w:rPr>
        <w:noProof/>
      </w:rPr>
      <w:drawing>
        <wp:inline distT="0" distB="0" distL="0" distR="0" wp14:anchorId="7AF9BD72" wp14:editId="23EF0505">
          <wp:extent cx="1186004" cy="71712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908" cy="718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B2EBB">
      <w:tab/>
    </w:r>
  </w:p>
  <w:p w14:paraId="16699E1A" w14:textId="77777777" w:rsidR="00A712D6" w:rsidRDefault="00A712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4216"/>
    <w:multiLevelType w:val="hybridMultilevel"/>
    <w:tmpl w:val="2A964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D143E"/>
    <w:multiLevelType w:val="hybridMultilevel"/>
    <w:tmpl w:val="D5EC5EE4"/>
    <w:lvl w:ilvl="0" w:tplc="53822B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07976"/>
    <w:multiLevelType w:val="hybridMultilevel"/>
    <w:tmpl w:val="CCC407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13AC9"/>
    <w:multiLevelType w:val="hybridMultilevel"/>
    <w:tmpl w:val="E9D67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F3AD9"/>
    <w:multiLevelType w:val="hybridMultilevel"/>
    <w:tmpl w:val="488ED452"/>
    <w:lvl w:ilvl="0" w:tplc="6D4430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A0573"/>
    <w:multiLevelType w:val="hybridMultilevel"/>
    <w:tmpl w:val="662E5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B7104"/>
    <w:multiLevelType w:val="hybridMultilevel"/>
    <w:tmpl w:val="67FEE1BA"/>
    <w:lvl w:ilvl="0" w:tplc="015438D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03782"/>
    <w:multiLevelType w:val="hybridMultilevel"/>
    <w:tmpl w:val="811C8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60230"/>
    <w:multiLevelType w:val="hybridMultilevel"/>
    <w:tmpl w:val="90127308"/>
    <w:lvl w:ilvl="0" w:tplc="B456CB4A">
      <w:start w:val="976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71043"/>
    <w:multiLevelType w:val="hybridMultilevel"/>
    <w:tmpl w:val="4B183D08"/>
    <w:lvl w:ilvl="0" w:tplc="D2EA12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5E147A"/>
    <w:multiLevelType w:val="hybridMultilevel"/>
    <w:tmpl w:val="7A06A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A51B4"/>
    <w:multiLevelType w:val="multilevel"/>
    <w:tmpl w:val="38B0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9D755B"/>
    <w:multiLevelType w:val="hybridMultilevel"/>
    <w:tmpl w:val="FD5409EA"/>
    <w:lvl w:ilvl="0" w:tplc="5CB045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F5B6F"/>
    <w:multiLevelType w:val="hybridMultilevel"/>
    <w:tmpl w:val="EE4A3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43B62"/>
    <w:multiLevelType w:val="multilevel"/>
    <w:tmpl w:val="C1487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2367A8"/>
    <w:multiLevelType w:val="hybridMultilevel"/>
    <w:tmpl w:val="B484C7A8"/>
    <w:lvl w:ilvl="0" w:tplc="1D00F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3A4C1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424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08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A60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605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8C5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D87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A7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68B4C41"/>
    <w:multiLevelType w:val="multilevel"/>
    <w:tmpl w:val="4420D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8E46C3D"/>
    <w:multiLevelType w:val="hybridMultilevel"/>
    <w:tmpl w:val="7AFEF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B0E3A"/>
    <w:multiLevelType w:val="hybridMultilevel"/>
    <w:tmpl w:val="0C2C48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D35F4"/>
    <w:multiLevelType w:val="hybridMultilevel"/>
    <w:tmpl w:val="FE441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33549"/>
    <w:multiLevelType w:val="hybridMultilevel"/>
    <w:tmpl w:val="041E684C"/>
    <w:lvl w:ilvl="0" w:tplc="FC920212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B4D51"/>
    <w:multiLevelType w:val="hybridMultilevel"/>
    <w:tmpl w:val="CBD2DF56"/>
    <w:lvl w:ilvl="0" w:tplc="740C5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CCB16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66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421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F65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9C5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29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F4E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E07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9946241"/>
    <w:multiLevelType w:val="hybridMultilevel"/>
    <w:tmpl w:val="6C8CC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93B82"/>
    <w:multiLevelType w:val="hybridMultilevel"/>
    <w:tmpl w:val="F0B26C18"/>
    <w:lvl w:ilvl="0" w:tplc="88E410A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555945"/>
    <w:multiLevelType w:val="hybridMultilevel"/>
    <w:tmpl w:val="D0CE0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17496"/>
    <w:multiLevelType w:val="hybridMultilevel"/>
    <w:tmpl w:val="6B9234AE"/>
    <w:lvl w:ilvl="0" w:tplc="2D0222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717194">
    <w:abstractNumId w:val="2"/>
  </w:num>
  <w:num w:numId="2" w16cid:durableId="1202131487">
    <w:abstractNumId w:val="23"/>
  </w:num>
  <w:num w:numId="3" w16cid:durableId="1287661734">
    <w:abstractNumId w:val="17"/>
  </w:num>
  <w:num w:numId="4" w16cid:durableId="2129426803">
    <w:abstractNumId w:val="18"/>
  </w:num>
  <w:num w:numId="5" w16cid:durableId="441611590">
    <w:abstractNumId w:val="4"/>
  </w:num>
  <w:num w:numId="6" w16cid:durableId="745343845">
    <w:abstractNumId w:val="0"/>
  </w:num>
  <w:num w:numId="7" w16cid:durableId="1253464832">
    <w:abstractNumId w:val="8"/>
  </w:num>
  <w:num w:numId="8" w16cid:durableId="1821461515">
    <w:abstractNumId w:val="12"/>
  </w:num>
  <w:num w:numId="9" w16cid:durableId="1217352927">
    <w:abstractNumId w:val="6"/>
  </w:num>
  <w:num w:numId="10" w16cid:durableId="8803558">
    <w:abstractNumId w:val="11"/>
  </w:num>
  <w:num w:numId="11" w16cid:durableId="664672808">
    <w:abstractNumId w:val="20"/>
  </w:num>
  <w:num w:numId="12" w16cid:durableId="1323701765">
    <w:abstractNumId w:val="15"/>
  </w:num>
  <w:num w:numId="13" w16cid:durableId="367608868">
    <w:abstractNumId w:val="21"/>
  </w:num>
  <w:num w:numId="14" w16cid:durableId="838424643">
    <w:abstractNumId w:val="1"/>
  </w:num>
  <w:num w:numId="15" w16cid:durableId="1328945822">
    <w:abstractNumId w:val="25"/>
  </w:num>
  <w:num w:numId="16" w16cid:durableId="1390108123">
    <w:abstractNumId w:val="13"/>
  </w:num>
  <w:num w:numId="17" w16cid:durableId="1754203539">
    <w:abstractNumId w:val="9"/>
  </w:num>
  <w:num w:numId="18" w16cid:durableId="8683256">
    <w:abstractNumId w:val="10"/>
  </w:num>
  <w:num w:numId="19" w16cid:durableId="1233542213">
    <w:abstractNumId w:val="16"/>
  </w:num>
  <w:num w:numId="20" w16cid:durableId="210271952">
    <w:abstractNumId w:val="14"/>
  </w:num>
  <w:num w:numId="21" w16cid:durableId="1006901931">
    <w:abstractNumId w:val="7"/>
  </w:num>
  <w:num w:numId="22" w16cid:durableId="1309702659">
    <w:abstractNumId w:val="3"/>
  </w:num>
  <w:num w:numId="23" w16cid:durableId="286618528">
    <w:abstractNumId w:val="24"/>
  </w:num>
  <w:num w:numId="24" w16cid:durableId="187333065">
    <w:abstractNumId w:val="22"/>
  </w:num>
  <w:num w:numId="25" w16cid:durableId="1638799380">
    <w:abstractNumId w:val="5"/>
  </w:num>
  <w:num w:numId="26" w16cid:durableId="161948231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FFB"/>
    <w:rsid w:val="00003DB6"/>
    <w:rsid w:val="00004B33"/>
    <w:rsid w:val="00017568"/>
    <w:rsid w:val="00036AFB"/>
    <w:rsid w:val="00056CA3"/>
    <w:rsid w:val="00073F0A"/>
    <w:rsid w:val="00086221"/>
    <w:rsid w:val="000A6660"/>
    <w:rsid w:val="000B540D"/>
    <w:rsid w:val="000B7B14"/>
    <w:rsid w:val="000D1922"/>
    <w:rsid w:val="001007B9"/>
    <w:rsid w:val="001118C2"/>
    <w:rsid w:val="001132DC"/>
    <w:rsid w:val="0012079C"/>
    <w:rsid w:val="00124C56"/>
    <w:rsid w:val="001305EB"/>
    <w:rsid w:val="0018265B"/>
    <w:rsid w:val="001E5C16"/>
    <w:rsid w:val="001F3AD4"/>
    <w:rsid w:val="002121F2"/>
    <w:rsid w:val="00217CC9"/>
    <w:rsid w:val="00247956"/>
    <w:rsid w:val="002818CC"/>
    <w:rsid w:val="002B5017"/>
    <w:rsid w:val="002D4FFB"/>
    <w:rsid w:val="00332D8C"/>
    <w:rsid w:val="00374FAB"/>
    <w:rsid w:val="00392A86"/>
    <w:rsid w:val="003B4FFC"/>
    <w:rsid w:val="00405E1A"/>
    <w:rsid w:val="0042096F"/>
    <w:rsid w:val="00431729"/>
    <w:rsid w:val="004B4578"/>
    <w:rsid w:val="004C04CD"/>
    <w:rsid w:val="004C6902"/>
    <w:rsid w:val="004E2955"/>
    <w:rsid w:val="004E6B6B"/>
    <w:rsid w:val="004F70FE"/>
    <w:rsid w:val="004F78F5"/>
    <w:rsid w:val="0050071B"/>
    <w:rsid w:val="00533EF6"/>
    <w:rsid w:val="005343A2"/>
    <w:rsid w:val="0053447B"/>
    <w:rsid w:val="0055474E"/>
    <w:rsid w:val="00556E33"/>
    <w:rsid w:val="00577603"/>
    <w:rsid w:val="00580D6D"/>
    <w:rsid w:val="00587A87"/>
    <w:rsid w:val="00590223"/>
    <w:rsid w:val="00590F01"/>
    <w:rsid w:val="00594071"/>
    <w:rsid w:val="005A5BEF"/>
    <w:rsid w:val="005B2EBB"/>
    <w:rsid w:val="005B4219"/>
    <w:rsid w:val="005D6922"/>
    <w:rsid w:val="005F5666"/>
    <w:rsid w:val="005F6B89"/>
    <w:rsid w:val="006400A5"/>
    <w:rsid w:val="006744EE"/>
    <w:rsid w:val="006A1675"/>
    <w:rsid w:val="006A1CCB"/>
    <w:rsid w:val="006E79E5"/>
    <w:rsid w:val="007074BA"/>
    <w:rsid w:val="007120EC"/>
    <w:rsid w:val="00721771"/>
    <w:rsid w:val="007363E9"/>
    <w:rsid w:val="0074417D"/>
    <w:rsid w:val="00745AAD"/>
    <w:rsid w:val="0076280B"/>
    <w:rsid w:val="00787B6F"/>
    <w:rsid w:val="007A0FDD"/>
    <w:rsid w:val="007A5356"/>
    <w:rsid w:val="007B6AEA"/>
    <w:rsid w:val="007D265B"/>
    <w:rsid w:val="00820803"/>
    <w:rsid w:val="00822B20"/>
    <w:rsid w:val="0083290B"/>
    <w:rsid w:val="00880325"/>
    <w:rsid w:val="00884CF4"/>
    <w:rsid w:val="00893AF8"/>
    <w:rsid w:val="00896535"/>
    <w:rsid w:val="008B1DEF"/>
    <w:rsid w:val="008D0429"/>
    <w:rsid w:val="008D51AE"/>
    <w:rsid w:val="008F4158"/>
    <w:rsid w:val="00912186"/>
    <w:rsid w:val="00922AE1"/>
    <w:rsid w:val="00941A28"/>
    <w:rsid w:val="00962298"/>
    <w:rsid w:val="009C741F"/>
    <w:rsid w:val="009D158B"/>
    <w:rsid w:val="009F5464"/>
    <w:rsid w:val="00A2639F"/>
    <w:rsid w:val="00A36966"/>
    <w:rsid w:val="00A712D6"/>
    <w:rsid w:val="00A86B81"/>
    <w:rsid w:val="00AA433A"/>
    <w:rsid w:val="00AB0E89"/>
    <w:rsid w:val="00AB563C"/>
    <w:rsid w:val="00AD08E0"/>
    <w:rsid w:val="00AD4D30"/>
    <w:rsid w:val="00AE3734"/>
    <w:rsid w:val="00B041F7"/>
    <w:rsid w:val="00B23041"/>
    <w:rsid w:val="00B50F6F"/>
    <w:rsid w:val="00B63749"/>
    <w:rsid w:val="00B834B1"/>
    <w:rsid w:val="00BF4FC3"/>
    <w:rsid w:val="00BF6E70"/>
    <w:rsid w:val="00C14FBF"/>
    <w:rsid w:val="00C26B24"/>
    <w:rsid w:val="00C33694"/>
    <w:rsid w:val="00C35496"/>
    <w:rsid w:val="00C73A9C"/>
    <w:rsid w:val="00CB22DE"/>
    <w:rsid w:val="00CC0AD0"/>
    <w:rsid w:val="00CC6262"/>
    <w:rsid w:val="00CD7343"/>
    <w:rsid w:val="00CE1D34"/>
    <w:rsid w:val="00D25659"/>
    <w:rsid w:val="00D32B1B"/>
    <w:rsid w:val="00DA6FBA"/>
    <w:rsid w:val="00DB6606"/>
    <w:rsid w:val="00DC0AB6"/>
    <w:rsid w:val="00DC708F"/>
    <w:rsid w:val="00DE439C"/>
    <w:rsid w:val="00E23BCD"/>
    <w:rsid w:val="00E51E4F"/>
    <w:rsid w:val="00E70837"/>
    <w:rsid w:val="00E722B4"/>
    <w:rsid w:val="00E907A3"/>
    <w:rsid w:val="00E96F5A"/>
    <w:rsid w:val="00EA699A"/>
    <w:rsid w:val="00EB3CB9"/>
    <w:rsid w:val="00ED1ABE"/>
    <w:rsid w:val="00F0655D"/>
    <w:rsid w:val="00F216DC"/>
    <w:rsid w:val="00F22342"/>
    <w:rsid w:val="00F44469"/>
    <w:rsid w:val="00F63F50"/>
    <w:rsid w:val="00F7036D"/>
    <w:rsid w:val="00F85193"/>
    <w:rsid w:val="00FA6471"/>
    <w:rsid w:val="00FC6C37"/>
    <w:rsid w:val="00FE0D9F"/>
    <w:rsid w:val="00FE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E5BDE"/>
  <w14:defaultImageDpi w14:val="32767"/>
  <w15:chartTrackingRefBased/>
  <w15:docId w15:val="{2E958727-95D1-6C41-9F49-4506A0F1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50F6F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2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2D6"/>
  </w:style>
  <w:style w:type="paragraph" w:styleId="Footer">
    <w:name w:val="footer"/>
    <w:basedOn w:val="Normal"/>
    <w:link w:val="FooterChar"/>
    <w:uiPriority w:val="99"/>
    <w:unhideWhenUsed/>
    <w:rsid w:val="00A712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2D6"/>
  </w:style>
  <w:style w:type="paragraph" w:styleId="ListParagraph">
    <w:name w:val="List Paragraph"/>
    <w:basedOn w:val="Normal"/>
    <w:uiPriority w:val="34"/>
    <w:qFormat/>
    <w:rsid w:val="00C26B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A6FB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60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06"/>
    <w:rPr>
      <w:rFonts w:ascii="Times New Roman" w:hAnsi="Times New Roman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CB22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B22D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363E9"/>
  </w:style>
  <w:style w:type="table" w:styleId="TableGrid">
    <w:name w:val="Table Grid"/>
    <w:basedOn w:val="TableNormal"/>
    <w:uiPriority w:val="39"/>
    <w:rsid w:val="00962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1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emp/Desktop/Spectrum%20Health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Spectrum Health Letterhead.dotx</Template>
  <TotalTime>18</TotalTime>
  <Pages>4</Pages>
  <Words>908</Words>
  <Characters>4506</Characters>
  <Application>Microsoft Office Word</Application>
  <DocSecurity>0</DocSecurity>
  <Lines>187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fellowes</dc:creator>
  <cp:keywords/>
  <dc:description/>
  <cp:lastModifiedBy>ruth fellowes</cp:lastModifiedBy>
  <cp:revision>4</cp:revision>
  <cp:lastPrinted>2018-02-22T12:05:00Z</cp:lastPrinted>
  <dcterms:created xsi:type="dcterms:W3CDTF">2023-11-06T10:39:00Z</dcterms:created>
  <dcterms:modified xsi:type="dcterms:W3CDTF">2023-11-07T10:22:00Z</dcterms:modified>
</cp:coreProperties>
</file>