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9C7C2A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9C7C2A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9C7C2A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9C7C2A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9C7C2A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9C7C2A" w14:paraId="4D7A4BB9" w14:textId="77777777" w:rsidTr="00615C2B">
        <w:tc>
          <w:tcPr>
            <w:tcW w:w="3397" w:type="dxa"/>
          </w:tcPr>
          <w:p w14:paraId="07A03EA0" w14:textId="77777777" w:rsidR="00615C2B" w:rsidRPr="009C7C2A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9C7C2A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1251F7F8" w:rsidR="00615C2B" w:rsidRPr="009C7C2A" w:rsidRDefault="009C7C2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9C7C2A">
              <w:rPr>
                <w:rFonts w:ascii="Calibri" w:hAnsi="Calibri" w:cs="Calibri"/>
                <w:bCs/>
                <w:sz w:val="24"/>
                <w:szCs w:val="24"/>
              </w:rPr>
              <w:t>Grace Kim</w:t>
            </w:r>
          </w:p>
        </w:tc>
      </w:tr>
      <w:tr w:rsidR="00615C2B" w:rsidRPr="009C7C2A" w14:paraId="1AE6BA9F" w14:textId="77777777" w:rsidTr="00615C2B">
        <w:tc>
          <w:tcPr>
            <w:tcW w:w="3397" w:type="dxa"/>
          </w:tcPr>
          <w:p w14:paraId="34DD4898" w14:textId="77777777" w:rsidR="00615C2B" w:rsidRPr="009C7C2A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9C7C2A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61074268" w:rsidR="00615C2B" w:rsidRPr="009C7C2A" w:rsidRDefault="009C7C2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9C7C2A">
              <w:rPr>
                <w:rFonts w:ascii="Calibri" w:hAnsi="Calibri" w:cs="Calibri"/>
                <w:bCs/>
                <w:sz w:val="24"/>
                <w:szCs w:val="24"/>
              </w:rPr>
              <w:t>15 April 2021</w:t>
            </w:r>
          </w:p>
        </w:tc>
      </w:tr>
      <w:tr w:rsidR="00615C2B" w:rsidRPr="009C7C2A" w14:paraId="56B228B4" w14:textId="77777777" w:rsidTr="00615C2B">
        <w:tc>
          <w:tcPr>
            <w:tcW w:w="3397" w:type="dxa"/>
          </w:tcPr>
          <w:p w14:paraId="1896A1A7" w14:textId="77777777" w:rsidR="00615C2B" w:rsidRPr="009C7C2A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9C7C2A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5CFB4B6E" w:rsidR="00615C2B" w:rsidRPr="009C7C2A" w:rsidRDefault="009C7C2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9C7C2A">
              <w:rPr>
                <w:rFonts w:ascii="Calibri" w:hAnsi="Calibri" w:cs="Calibri"/>
                <w:bCs/>
                <w:sz w:val="24"/>
                <w:szCs w:val="24"/>
              </w:rPr>
              <w:t>Tbc</w:t>
            </w:r>
          </w:p>
        </w:tc>
      </w:tr>
      <w:tr w:rsidR="00615C2B" w:rsidRPr="009C7C2A" w14:paraId="72C2BB24" w14:textId="77777777" w:rsidTr="00615C2B">
        <w:tc>
          <w:tcPr>
            <w:tcW w:w="3397" w:type="dxa"/>
          </w:tcPr>
          <w:p w14:paraId="26E86097" w14:textId="34AB89CB" w:rsidR="00615C2B" w:rsidRPr="009C7C2A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</w:p>
        </w:tc>
        <w:tc>
          <w:tcPr>
            <w:tcW w:w="7088" w:type="dxa"/>
          </w:tcPr>
          <w:p w14:paraId="4C7A738A" w14:textId="77777777" w:rsidR="00615C2B" w:rsidRPr="009C7C2A" w:rsidRDefault="009C7C2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9C7C2A">
              <w:rPr>
                <w:rFonts w:ascii="Calibri" w:hAnsi="Calibri" w:cs="Calibri"/>
                <w:bCs/>
                <w:sz w:val="24"/>
                <w:szCs w:val="24"/>
              </w:rPr>
              <w:t>Endocrinologist – Dr Anna Story, St Leonards</w:t>
            </w:r>
          </w:p>
          <w:p w14:paraId="3BCE41E5" w14:textId="7DE16F5E" w:rsidR="009C7C2A" w:rsidRPr="009C7C2A" w:rsidRDefault="009C7C2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40A7F801" w14:textId="77777777" w:rsidR="00954480" w:rsidRPr="009C7C2A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06E20879" w:rsidR="006E5E75" w:rsidRPr="009C7C2A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9C7C2A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4D809D1B" w14:textId="11881906" w:rsidR="005160F4" w:rsidRPr="00B912D0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Strict g</w:t>
      </w:r>
      <w:r w:rsidRPr="009C7C2A">
        <w:rPr>
          <w:rFonts w:ascii="Calibri" w:hAnsi="Calibri" w:cs="Calibri"/>
          <w:bCs/>
          <w:sz w:val="24"/>
          <w:szCs w:val="24"/>
        </w:rPr>
        <w:t xml:space="preserve">luten free, dairy free </w:t>
      </w:r>
      <w:r>
        <w:rPr>
          <w:rFonts w:ascii="Calibri" w:hAnsi="Calibri" w:cs="Calibri"/>
          <w:bCs/>
          <w:sz w:val="24"/>
          <w:szCs w:val="24"/>
        </w:rPr>
        <w:t>diet (attached handout to help you identify where these foods are found)</w:t>
      </w:r>
      <w:r w:rsidR="00B912D0">
        <w:rPr>
          <w:rFonts w:ascii="Calibri" w:hAnsi="Calibri" w:cs="Calibri"/>
          <w:bCs/>
          <w:sz w:val="24"/>
          <w:szCs w:val="24"/>
        </w:rPr>
        <w:t>.  WE are aiming to settle down the gut and bring the stools back to a solid</w:t>
      </w:r>
    </w:p>
    <w:p w14:paraId="111CA6A5" w14:textId="29E157BE" w:rsidR="00B912D0" w:rsidRPr="009C7C2A" w:rsidRDefault="00B912D0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Bone broth 2-3 times/day – NutraOrganics beef or chicken broth, powdered, add water, drink at work upon waking</w:t>
      </w:r>
      <w:r w:rsidR="002B1CDE">
        <w:rPr>
          <w:rFonts w:ascii="Calibri" w:hAnsi="Calibri" w:cs="Calibri"/>
          <w:bCs/>
          <w:sz w:val="24"/>
          <w:szCs w:val="24"/>
        </w:rPr>
        <w:t>.  Alternatively you can buy a good one from a health food store and freeze.</w:t>
      </w:r>
    </w:p>
    <w:p w14:paraId="63D03F3B" w14:textId="591A54D5" w:rsidR="009C7C2A" w:rsidRPr="009C2D2B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 w:rsidRPr="009C7C2A">
        <w:rPr>
          <w:rFonts w:ascii="Calibri" w:hAnsi="Calibri" w:cs="Calibri"/>
          <w:bCs/>
          <w:sz w:val="24"/>
          <w:szCs w:val="24"/>
        </w:rPr>
        <w:t>High Omega 3 foods – Flax seeds, chia seeds, fish (salmon), wal</w:t>
      </w:r>
      <w:r w:rsidR="006A3E0E">
        <w:rPr>
          <w:rFonts w:ascii="Calibri" w:hAnsi="Calibri" w:cs="Calibri"/>
          <w:bCs/>
          <w:sz w:val="24"/>
          <w:szCs w:val="24"/>
        </w:rPr>
        <w:t>n</w:t>
      </w:r>
      <w:r w:rsidRPr="009C7C2A">
        <w:rPr>
          <w:rFonts w:ascii="Calibri" w:hAnsi="Calibri" w:cs="Calibri"/>
          <w:bCs/>
          <w:sz w:val="24"/>
          <w:szCs w:val="24"/>
        </w:rPr>
        <w:t>uts, firm tofu, shellfish (oysters), brussels sprouts, avocados</w:t>
      </w:r>
    </w:p>
    <w:p w14:paraId="703476AF" w14:textId="5FF116FF" w:rsidR="009C2D2B" w:rsidRPr="009C2D2B" w:rsidRDefault="006A3E0E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Note: </w:t>
      </w:r>
      <w:r w:rsidR="009C2D2B">
        <w:rPr>
          <w:rFonts w:ascii="Calibri" w:hAnsi="Calibri" w:cs="Calibri"/>
          <w:bCs/>
          <w:sz w:val="24"/>
          <w:szCs w:val="24"/>
        </w:rPr>
        <w:t xml:space="preserve">Calcium metabolism is altered in hyperthyroidism and patients are more susceptible to osteoporosis.  </w:t>
      </w:r>
      <w:r>
        <w:rPr>
          <w:rFonts w:ascii="Calibri" w:hAnsi="Calibri" w:cs="Calibri"/>
          <w:bCs/>
          <w:sz w:val="24"/>
          <w:szCs w:val="24"/>
        </w:rPr>
        <w:t>(see attached essential nutrients handout)</w:t>
      </w:r>
    </w:p>
    <w:p w14:paraId="4043721B" w14:textId="5F754C31" w:rsidR="009C2D2B" w:rsidRPr="009C7C2A" w:rsidRDefault="009C2D2B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L-Carnitine (an amino acid/protein) helps turn fat into energy in the mitochondria and can be useful in hyperthyroidism – sources are meat, fish and animal products</w:t>
      </w:r>
    </w:p>
    <w:p w14:paraId="0AAC55D6" w14:textId="44EFE35F" w:rsidR="009C7C2A" w:rsidRPr="002B1CDE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 w:rsidRPr="009C7C2A">
        <w:rPr>
          <w:rFonts w:ascii="Calibri" w:hAnsi="Calibri" w:cs="Calibri"/>
          <w:bCs/>
          <w:sz w:val="24"/>
          <w:szCs w:val="24"/>
        </w:rPr>
        <w:t xml:space="preserve">Grind 2 tbsp organic flaxseeds in a coffee grinder and add to smoothies, breakfast. </w:t>
      </w:r>
      <w:r w:rsidR="00B912D0">
        <w:rPr>
          <w:rFonts w:ascii="Calibri" w:hAnsi="Calibri" w:cs="Calibri"/>
          <w:bCs/>
          <w:sz w:val="24"/>
          <w:szCs w:val="24"/>
        </w:rPr>
        <w:t xml:space="preserve"> This will give you high quality Omega 3s daily</w:t>
      </w:r>
      <w:r w:rsidRPr="009C7C2A">
        <w:rPr>
          <w:rFonts w:ascii="Calibri" w:hAnsi="Calibri" w:cs="Calibri"/>
          <w:bCs/>
          <w:sz w:val="24"/>
          <w:szCs w:val="24"/>
        </w:rPr>
        <w:t xml:space="preserve"> You can grind enough for 4 days then store in a jar in the fridge, discard after 4 days or it will oxidise</w:t>
      </w:r>
    </w:p>
    <w:p w14:paraId="41F29B10" w14:textId="5196B4F6" w:rsidR="002B1CDE" w:rsidRPr="002B1CDE" w:rsidRDefault="002B1CDE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Protein Powder – Nuzest Protein powder – you can source this online…Add to smoothies and use non-dairy milk for smoothies eg, rice, soy, almond, macadamia, coconut.</w:t>
      </w:r>
    </w:p>
    <w:p w14:paraId="1DA91896" w14:textId="175C8059" w:rsidR="002B1CDE" w:rsidRPr="001D0C64" w:rsidRDefault="002B1CDE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Eat plenty of good quality oils – extra virgin olive oil, coconut oil, ghee for cooking </w:t>
      </w:r>
    </w:p>
    <w:p w14:paraId="4C65328E" w14:textId="1686B36B" w:rsidR="001D0C64" w:rsidRPr="001D0C64" w:rsidRDefault="001D0C64" w:rsidP="001D0C64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Avoid caffeine and other stimulants</w:t>
      </w:r>
    </w:p>
    <w:p w14:paraId="489DD255" w14:textId="6F98908D" w:rsidR="001D0C64" w:rsidRPr="001D0C64" w:rsidRDefault="001D0C64" w:rsidP="001D0C64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Include dietary goitrogens which will inhibit iodine uptake – turnips, cabbage, mustard, rapeseeds, cassava root, soybeans, peanuts,</w:t>
      </w:r>
      <w:r w:rsidR="006A3E0E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pine nuts, millet. </w:t>
      </w:r>
    </w:p>
    <w:p w14:paraId="6657BF24" w14:textId="4AEE759F" w:rsidR="001D0C64" w:rsidRPr="001D0C64" w:rsidRDefault="001D0C64" w:rsidP="001D0C64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Restrict iodine intake - cod, iodized salt. Potato, milk, shrimp, turkey breast, navy beans, tuna, egg, seaweed.</w:t>
      </w:r>
    </w:p>
    <w:p w14:paraId="37A063B7" w14:textId="5B51E319" w:rsidR="009C7C2A" w:rsidRPr="009C7C2A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  <w:b/>
          <w:sz w:val="24"/>
          <w:szCs w:val="24"/>
        </w:rPr>
      </w:pPr>
      <w:r w:rsidRPr="009C7C2A">
        <w:rPr>
          <w:rFonts w:ascii="Calibri" w:hAnsi="Calibri" w:cs="Calibri"/>
          <w:b/>
          <w:sz w:val="24"/>
          <w:szCs w:val="24"/>
        </w:rPr>
        <w:t>Breath work daily</w:t>
      </w:r>
      <w:r w:rsidRPr="009C7C2A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– here are some option</w:t>
      </w:r>
      <w:r w:rsidR="006A3E0E">
        <w:rPr>
          <w:rFonts w:ascii="Calibri" w:hAnsi="Calibri" w:cs="Calibri"/>
          <w:bCs/>
          <w:sz w:val="24"/>
          <w:szCs w:val="24"/>
        </w:rPr>
        <w:t>s</w:t>
      </w:r>
    </w:p>
    <w:p w14:paraId="223DD184" w14:textId="49A3BBFA" w:rsidR="009C7C2A" w:rsidRPr="009C7C2A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 w:rsidRPr="009C7C2A">
        <w:rPr>
          <w:rFonts w:ascii="Calibri" w:hAnsi="Calibri" w:cs="Calibri"/>
        </w:rPr>
        <w:t>Huna (hawaiian) Ha breathing method (10 minutes a day):</w:t>
      </w:r>
      <w:r>
        <w:rPr>
          <w:rFonts w:ascii="Calibri" w:hAnsi="Calibri" w:cs="Calibri"/>
        </w:rPr>
        <w:t xml:space="preserve"> </w:t>
      </w:r>
      <w:hyperlink r:id="rId8" w:history="1">
        <w:r w:rsidRPr="00DA52EA">
          <w:rPr>
            <w:rStyle w:val="Hyperlink"/>
            <w:rFonts w:ascii="Calibri" w:hAnsi="Calibri" w:cs="Calibri"/>
          </w:rPr>
          <w:t>https://surginglife.com/ha-breathing-technique-ha-the-huna-breath-of-life-infuse-with-energy/</w:t>
        </w:r>
      </w:hyperlink>
      <w:r w:rsidRPr="009C7C2A">
        <w:rPr>
          <w:rFonts w:ascii="Calibri" w:hAnsi="Calibri" w:cs="Calibri"/>
        </w:rPr>
        <w:t xml:space="preserve">  </w:t>
      </w:r>
    </w:p>
    <w:p w14:paraId="35E9088E" w14:textId="2682B259" w:rsidR="009C7C2A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 w:rsidRPr="009C7C2A">
        <w:rPr>
          <w:rFonts w:ascii="Calibri" w:hAnsi="Calibri" w:cs="Calibri"/>
        </w:rPr>
        <w:t xml:space="preserve">Holosync </w:t>
      </w:r>
      <w:r w:rsidR="006A3E0E">
        <w:rPr>
          <w:rFonts w:ascii="Calibri" w:hAnsi="Calibri" w:cs="Calibri"/>
        </w:rPr>
        <w:t xml:space="preserve"> - </w:t>
      </w:r>
      <w:r w:rsidRPr="009C7C2A">
        <w:rPr>
          <w:rFonts w:ascii="Calibri" w:hAnsi="Calibri" w:cs="Calibri"/>
        </w:rPr>
        <w:t>listen sitting up with eyes closed each day</w:t>
      </w:r>
      <w:r>
        <w:rPr>
          <w:rFonts w:ascii="Calibri" w:hAnsi="Calibri" w:cs="Calibri"/>
        </w:rPr>
        <w:t xml:space="preserve">. </w:t>
      </w:r>
      <w:r w:rsidRPr="009C7C2A">
        <w:rPr>
          <w:rFonts w:ascii="Calibri" w:hAnsi="Calibri" w:cs="Calibri"/>
        </w:rPr>
        <w:t>A study found in just three days, over 68% had increases in DHEA levels—with an average increase of 43.77%. Cortisol was down an average of 46.47%. Melatonin levels increased by an average of 97.77%</w:t>
      </w:r>
    </w:p>
    <w:p w14:paraId="5F079A7F" w14:textId="41BED2C7" w:rsidR="009C7C2A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 w:rsidRPr="009C7C2A">
        <w:rPr>
          <w:rFonts w:ascii="Calibri" w:hAnsi="Calibri" w:cs="Calibri"/>
        </w:rPr>
        <w:t>Calm app (and buy the meditations) and listen to it every da</w:t>
      </w:r>
      <w:r>
        <w:rPr>
          <w:rFonts w:ascii="Calibri" w:hAnsi="Calibri" w:cs="Calibri"/>
        </w:rPr>
        <w:t>y</w:t>
      </w:r>
    </w:p>
    <w:p w14:paraId="169B7DE6" w14:textId="77777777" w:rsidR="009C7C2A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 w:rsidRPr="009C7C2A">
        <w:rPr>
          <w:rFonts w:ascii="Calibri" w:hAnsi="Calibri" w:cs="Calibri"/>
        </w:rPr>
        <w:t>Smiling Mind (free app) and listen to a program each day</w:t>
      </w:r>
    </w:p>
    <w:p w14:paraId="6E9932B9" w14:textId="77777777" w:rsidR="009C7C2A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 w:rsidRPr="009C7C2A">
        <w:rPr>
          <w:rFonts w:ascii="Calibri" w:hAnsi="Calibri" w:cs="Calibri"/>
        </w:rPr>
        <w:t>10minutes of meditation changes your brain on a brain scan, in a good way</w:t>
      </w:r>
      <w:r>
        <w:rPr>
          <w:rFonts w:ascii="Calibri" w:hAnsi="Calibri" w:cs="Calibri"/>
        </w:rPr>
        <w:t>.</w:t>
      </w:r>
    </w:p>
    <w:p w14:paraId="4623DF58" w14:textId="3AE01191" w:rsidR="009C7C2A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 w:rsidRPr="009C7C2A">
        <w:rPr>
          <w:rFonts w:ascii="Calibri" w:hAnsi="Calibri" w:cs="Calibri"/>
        </w:rPr>
        <w:lastRenderedPageBreak/>
        <w:t>You may also want to read the excellent book called</w:t>
      </w:r>
      <w:r>
        <w:rPr>
          <w:rFonts w:ascii="Calibri" w:hAnsi="Calibri" w:cs="Calibri"/>
        </w:rPr>
        <w:t xml:space="preserve"> </w:t>
      </w:r>
      <w:r w:rsidRPr="009C7C2A">
        <w:rPr>
          <w:rFonts w:ascii="Calibri" w:hAnsi="Calibri" w:cs="Calibri"/>
        </w:rPr>
        <w:t>the Power of Now by Eckhart Tolle (or get the audio book)</w:t>
      </w:r>
    </w:p>
    <w:p w14:paraId="410EC5B6" w14:textId="638A69B1" w:rsidR="009C7C2A" w:rsidRDefault="009C7C2A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2-3 Litres water/day</w:t>
      </w:r>
    </w:p>
    <w:p w14:paraId="5005849D" w14:textId="042F5B3D" w:rsidR="00B912D0" w:rsidRDefault="00B912D0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After 2 weeks on diet and doing breathing and taking supplements try walking for 1 hour x 3 times/week</w:t>
      </w:r>
    </w:p>
    <w:p w14:paraId="27CBF134" w14:textId="0907B767" w:rsidR="00B912D0" w:rsidRDefault="00B912D0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Spend some time in nature – 5 times in a day ‘bathe’ in whatever nature lies around you – forest or bush, garden, ocean, listen to sounds and do breath work.  This will significantly decrease your cortisol levels and address adrenal issues. </w:t>
      </w:r>
    </w:p>
    <w:p w14:paraId="08139402" w14:textId="664A5CFC" w:rsidR="002B1CDE" w:rsidRPr="009C7C2A" w:rsidRDefault="002B1CDE" w:rsidP="009C7C2A">
      <w:pPr>
        <w:pStyle w:val="ListParagraph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I have attached a thyroid diet – I mentioned a keto style but I will move to this over time once the stress levels decrease. </w:t>
      </w:r>
    </w:p>
    <w:p w14:paraId="0B8EBF1C" w14:textId="77777777" w:rsidR="005160F4" w:rsidRPr="009C7C2A" w:rsidRDefault="005160F4" w:rsidP="00AA4C8E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9C7C2A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C7C2A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9C7C2A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35E8831B" w:rsidR="006E5E75" w:rsidRPr="009C7C2A" w:rsidRDefault="002B1CD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Metagenics CalmX – 2 scoops twice/day</w:t>
            </w:r>
            <w:r w:rsidR="008209B4">
              <w:rPr>
                <w:rFonts w:ascii="Calibri" w:hAnsi="Calibri" w:cs="Calibri"/>
                <w:b/>
                <w:sz w:val="24"/>
                <w:szCs w:val="24"/>
              </w:rPr>
              <w:t xml:space="preserve"> in water</w:t>
            </w:r>
          </w:p>
        </w:tc>
        <w:tc>
          <w:tcPr>
            <w:tcW w:w="567" w:type="dxa"/>
          </w:tcPr>
          <w:p w14:paraId="0B53F16A" w14:textId="7C718E3C" w:rsidR="006E5E75" w:rsidRPr="009C7C2A" w:rsidRDefault="002B1CD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E6126A8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3AC2F52C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A0FA6D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64446542" w:rsidR="006E5E75" w:rsidRPr="009C7C2A" w:rsidRDefault="00A03FC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</w:tr>
      <w:tr w:rsidR="006E5E75" w:rsidRPr="009C7C2A" w14:paraId="73759D56" w14:textId="5202259B" w:rsidTr="00980090">
        <w:trPr>
          <w:trHeight w:val="567"/>
        </w:trPr>
        <w:tc>
          <w:tcPr>
            <w:tcW w:w="4390" w:type="dxa"/>
          </w:tcPr>
          <w:p w14:paraId="520918FA" w14:textId="56F3796B" w:rsidR="006E5E75" w:rsidRPr="009C7C2A" w:rsidRDefault="006A3E0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Orthoplex Blue </w:t>
            </w:r>
            <w:r w:rsidR="008209B4">
              <w:rPr>
                <w:rFonts w:ascii="Calibri" w:hAnsi="Calibri" w:cs="Calibri"/>
                <w:b/>
                <w:sz w:val="24"/>
                <w:szCs w:val="24"/>
              </w:rPr>
              <w:t>Acetyl L-Carnitine</w:t>
            </w:r>
            <w:r w:rsidR="00A03FC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42100CEE" w14:textId="6B93EE09" w:rsidR="006E5E75" w:rsidRPr="009C7C2A" w:rsidRDefault="008209B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CCCE5B1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E5D1372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9C7C2A" w14:paraId="5FAAF462" w14:textId="77777777" w:rsidTr="00980090">
        <w:trPr>
          <w:trHeight w:val="567"/>
        </w:trPr>
        <w:tc>
          <w:tcPr>
            <w:tcW w:w="4390" w:type="dxa"/>
          </w:tcPr>
          <w:p w14:paraId="38ED29BF" w14:textId="1366D22D" w:rsidR="006E5E75" w:rsidRPr="009C7C2A" w:rsidRDefault="00A03FC9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Medlab Nanocell D3/K2</w:t>
            </w:r>
            <w:r w:rsidR="008209B4">
              <w:rPr>
                <w:rFonts w:ascii="Calibri" w:hAnsi="Calibri" w:cs="Calibri"/>
                <w:b/>
                <w:sz w:val="24"/>
                <w:szCs w:val="24"/>
              </w:rPr>
              <w:t xml:space="preserve"> – 2 sprays once daily inside cheek</w:t>
            </w:r>
          </w:p>
        </w:tc>
        <w:tc>
          <w:tcPr>
            <w:tcW w:w="567" w:type="dxa"/>
          </w:tcPr>
          <w:p w14:paraId="7D67632B" w14:textId="251FCD60" w:rsidR="006E5E75" w:rsidRPr="009C7C2A" w:rsidRDefault="008209B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2546036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464A101E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2592F7C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59E18A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9C7C2A" w14:paraId="78FC20B4" w14:textId="77777777" w:rsidTr="00980090">
        <w:trPr>
          <w:trHeight w:val="567"/>
        </w:trPr>
        <w:tc>
          <w:tcPr>
            <w:tcW w:w="4390" w:type="dxa"/>
          </w:tcPr>
          <w:p w14:paraId="69E28229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1A84207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EF9C5EF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F2B2EEC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66B4106A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4E695F1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3D12F373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1265C3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D69B4B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63106196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67CB36D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9C7C2A" w14:paraId="71115378" w14:textId="77777777" w:rsidTr="00980090">
        <w:trPr>
          <w:trHeight w:val="567"/>
        </w:trPr>
        <w:tc>
          <w:tcPr>
            <w:tcW w:w="4390" w:type="dxa"/>
          </w:tcPr>
          <w:p w14:paraId="72E33FA3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30D4EEC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0996D35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18FF49F2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4C48B88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3298B60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7BD4D573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F0D90C5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6778FF0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23D9B0C6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5F5373" w14:textId="77777777" w:rsidR="006E5E75" w:rsidRPr="009C7C2A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2B1E91D1" w:rsidR="006E5E75" w:rsidRPr="009C7C2A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9C7C2A" w:rsidSect="00A919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4B801" w14:textId="77777777" w:rsidR="00F27354" w:rsidRDefault="00F27354" w:rsidP="00F20A84">
      <w:pPr>
        <w:spacing w:after="0" w:line="240" w:lineRule="auto"/>
      </w:pPr>
      <w:r>
        <w:separator/>
      </w:r>
    </w:p>
  </w:endnote>
  <w:endnote w:type="continuationSeparator" w:id="0">
    <w:p w14:paraId="17E692F5" w14:textId="77777777" w:rsidR="00F27354" w:rsidRDefault="00F27354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8621E" w14:textId="77777777" w:rsidR="00F27354" w:rsidRDefault="00F27354" w:rsidP="00F20A84">
      <w:pPr>
        <w:spacing w:after="0" w:line="240" w:lineRule="auto"/>
      </w:pPr>
      <w:r>
        <w:separator/>
      </w:r>
    </w:p>
  </w:footnote>
  <w:footnote w:type="continuationSeparator" w:id="0">
    <w:p w14:paraId="6DCAA8B6" w14:textId="77777777" w:rsidR="00F27354" w:rsidRDefault="00F27354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4553"/>
    <w:multiLevelType w:val="hybridMultilevel"/>
    <w:tmpl w:val="65422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F3349"/>
    <w:multiLevelType w:val="hybridMultilevel"/>
    <w:tmpl w:val="5290F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E6525"/>
    <w:multiLevelType w:val="hybridMultilevel"/>
    <w:tmpl w:val="00C86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35B1C"/>
    <w:multiLevelType w:val="hybridMultilevel"/>
    <w:tmpl w:val="4412F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A8203D"/>
    <w:multiLevelType w:val="hybridMultilevel"/>
    <w:tmpl w:val="19507302"/>
    <w:lvl w:ilvl="0" w:tplc="13D8A4A6">
      <w:start w:val="1"/>
      <w:numFmt w:val="bullet"/>
      <w:lvlText w:val="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852E32"/>
    <w:multiLevelType w:val="hybridMultilevel"/>
    <w:tmpl w:val="CABE7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4"/>
  </w:num>
  <w:num w:numId="4">
    <w:abstractNumId w:val="17"/>
  </w:num>
  <w:num w:numId="5">
    <w:abstractNumId w:val="13"/>
  </w:num>
  <w:num w:numId="6">
    <w:abstractNumId w:val="11"/>
  </w:num>
  <w:num w:numId="7">
    <w:abstractNumId w:val="23"/>
  </w:num>
  <w:num w:numId="8">
    <w:abstractNumId w:val="18"/>
  </w:num>
  <w:num w:numId="9">
    <w:abstractNumId w:val="14"/>
  </w:num>
  <w:num w:numId="10">
    <w:abstractNumId w:val="6"/>
  </w:num>
  <w:num w:numId="11">
    <w:abstractNumId w:val="16"/>
  </w:num>
  <w:num w:numId="12">
    <w:abstractNumId w:val="10"/>
  </w:num>
  <w:num w:numId="13">
    <w:abstractNumId w:val="22"/>
  </w:num>
  <w:num w:numId="14">
    <w:abstractNumId w:val="2"/>
  </w:num>
  <w:num w:numId="15">
    <w:abstractNumId w:val="9"/>
  </w:num>
  <w:num w:numId="16">
    <w:abstractNumId w:val="0"/>
  </w:num>
  <w:num w:numId="17">
    <w:abstractNumId w:val="25"/>
  </w:num>
  <w:num w:numId="18">
    <w:abstractNumId w:val="12"/>
  </w:num>
  <w:num w:numId="19">
    <w:abstractNumId w:val="21"/>
  </w:num>
  <w:num w:numId="20">
    <w:abstractNumId w:val="3"/>
  </w:num>
  <w:num w:numId="21">
    <w:abstractNumId w:val="8"/>
  </w:num>
  <w:num w:numId="22">
    <w:abstractNumId w:val="20"/>
  </w:num>
  <w:num w:numId="23">
    <w:abstractNumId w:val="4"/>
  </w:num>
  <w:num w:numId="24">
    <w:abstractNumId w:val="19"/>
  </w:num>
  <w:num w:numId="25">
    <w:abstractNumId w:val="1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85A19"/>
    <w:rsid w:val="000923EA"/>
    <w:rsid w:val="000977D8"/>
    <w:rsid w:val="000A4ADA"/>
    <w:rsid w:val="000D7C24"/>
    <w:rsid w:val="000E774F"/>
    <w:rsid w:val="0010146F"/>
    <w:rsid w:val="00135BA6"/>
    <w:rsid w:val="001819A3"/>
    <w:rsid w:val="00182B43"/>
    <w:rsid w:val="001C4DA3"/>
    <w:rsid w:val="001C7678"/>
    <w:rsid w:val="001D0C64"/>
    <w:rsid w:val="002203EE"/>
    <w:rsid w:val="00241463"/>
    <w:rsid w:val="002711A3"/>
    <w:rsid w:val="00282652"/>
    <w:rsid w:val="0029492D"/>
    <w:rsid w:val="002B1CDE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953D0"/>
    <w:rsid w:val="003B2AB9"/>
    <w:rsid w:val="003D3BEF"/>
    <w:rsid w:val="003F7346"/>
    <w:rsid w:val="004273F4"/>
    <w:rsid w:val="0043501F"/>
    <w:rsid w:val="00467697"/>
    <w:rsid w:val="00485712"/>
    <w:rsid w:val="004B6762"/>
    <w:rsid w:val="004E46A5"/>
    <w:rsid w:val="004F32A1"/>
    <w:rsid w:val="005160F4"/>
    <w:rsid w:val="00524F26"/>
    <w:rsid w:val="005413AC"/>
    <w:rsid w:val="00543361"/>
    <w:rsid w:val="0055292A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63B38"/>
    <w:rsid w:val="00673CC2"/>
    <w:rsid w:val="00682BAA"/>
    <w:rsid w:val="006866B6"/>
    <w:rsid w:val="006A3E0E"/>
    <w:rsid w:val="006E2187"/>
    <w:rsid w:val="006E5E75"/>
    <w:rsid w:val="00705F90"/>
    <w:rsid w:val="00706931"/>
    <w:rsid w:val="00764E68"/>
    <w:rsid w:val="007A7320"/>
    <w:rsid w:val="007B0B30"/>
    <w:rsid w:val="007C2974"/>
    <w:rsid w:val="007D3580"/>
    <w:rsid w:val="007D7006"/>
    <w:rsid w:val="007F03C8"/>
    <w:rsid w:val="00817A58"/>
    <w:rsid w:val="008209B4"/>
    <w:rsid w:val="00836B0C"/>
    <w:rsid w:val="0084578D"/>
    <w:rsid w:val="00855058"/>
    <w:rsid w:val="0085681A"/>
    <w:rsid w:val="00861C0A"/>
    <w:rsid w:val="008671BB"/>
    <w:rsid w:val="008B2C0B"/>
    <w:rsid w:val="008B7D88"/>
    <w:rsid w:val="008C3E74"/>
    <w:rsid w:val="009135F4"/>
    <w:rsid w:val="00943B5A"/>
    <w:rsid w:val="00954480"/>
    <w:rsid w:val="0096015D"/>
    <w:rsid w:val="00967FFA"/>
    <w:rsid w:val="00973220"/>
    <w:rsid w:val="00980090"/>
    <w:rsid w:val="009C2D2B"/>
    <w:rsid w:val="009C4ECB"/>
    <w:rsid w:val="009C7C2A"/>
    <w:rsid w:val="00A03FC9"/>
    <w:rsid w:val="00A174F2"/>
    <w:rsid w:val="00A217BB"/>
    <w:rsid w:val="00A35274"/>
    <w:rsid w:val="00A919C1"/>
    <w:rsid w:val="00AA15C9"/>
    <w:rsid w:val="00AA4C8E"/>
    <w:rsid w:val="00AC17ED"/>
    <w:rsid w:val="00AE2459"/>
    <w:rsid w:val="00AF7AC8"/>
    <w:rsid w:val="00B121E9"/>
    <w:rsid w:val="00B15274"/>
    <w:rsid w:val="00B1591D"/>
    <w:rsid w:val="00B24799"/>
    <w:rsid w:val="00B272BB"/>
    <w:rsid w:val="00B35A5C"/>
    <w:rsid w:val="00B40773"/>
    <w:rsid w:val="00B6167D"/>
    <w:rsid w:val="00B742B4"/>
    <w:rsid w:val="00B912D0"/>
    <w:rsid w:val="00BA418B"/>
    <w:rsid w:val="00BD6BB7"/>
    <w:rsid w:val="00C54F91"/>
    <w:rsid w:val="00C554C6"/>
    <w:rsid w:val="00C57D73"/>
    <w:rsid w:val="00C62BF4"/>
    <w:rsid w:val="00C7513D"/>
    <w:rsid w:val="00C93A85"/>
    <w:rsid w:val="00CD26AB"/>
    <w:rsid w:val="00D050EC"/>
    <w:rsid w:val="00D16CA0"/>
    <w:rsid w:val="00D3279E"/>
    <w:rsid w:val="00D525D5"/>
    <w:rsid w:val="00D61C5E"/>
    <w:rsid w:val="00D658E6"/>
    <w:rsid w:val="00D91FC3"/>
    <w:rsid w:val="00DB7CB6"/>
    <w:rsid w:val="00E0538A"/>
    <w:rsid w:val="00E25C83"/>
    <w:rsid w:val="00E32CC1"/>
    <w:rsid w:val="00E538BE"/>
    <w:rsid w:val="00E54552"/>
    <w:rsid w:val="00E77BFF"/>
    <w:rsid w:val="00EB7FD7"/>
    <w:rsid w:val="00ED4BF8"/>
    <w:rsid w:val="00ED6CBC"/>
    <w:rsid w:val="00EE3D79"/>
    <w:rsid w:val="00F20A84"/>
    <w:rsid w:val="00F252A3"/>
    <w:rsid w:val="00F27354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83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rginglife.com/ha-breathing-technique-ha-the-huna-breath-of-life-infuse-with-energy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3BF7-006A-4DB7-8DA3-20B171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5</cp:revision>
  <cp:lastPrinted>2021-01-28T01:07:00Z</cp:lastPrinted>
  <dcterms:created xsi:type="dcterms:W3CDTF">2021-04-15T06:17:00Z</dcterms:created>
  <dcterms:modified xsi:type="dcterms:W3CDTF">2021-04-15T08:43:00Z</dcterms:modified>
</cp:coreProperties>
</file>