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155987AF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 xml:space="preserve">Patient </w:t>
            </w:r>
            <w:r w:rsidR="00080DDA">
              <w:rPr>
                <w:rFonts w:ascii="Calibri" w:hAnsi="Calibri" w:cs="Calibri"/>
                <w:b/>
                <w:sz w:val="28"/>
                <w:szCs w:val="28"/>
              </w:rPr>
              <w:t>Follow Up Notes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467EC909" w:rsidR="00615C2B" w:rsidRPr="007B2101" w:rsidRDefault="007B21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Meg Bataglia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04732FE6" w:rsidR="00615C2B" w:rsidRPr="007B2101" w:rsidRDefault="007B21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14 Aug 2020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61C88243" w14:textId="6A84A04F" w:rsidR="00615C2B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Feedback from previous appointment</w:t>
            </w:r>
          </w:p>
          <w:p w14:paraId="26342A6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53D4EB0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61E0196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887BD7E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53C6738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685A11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F27D289" w14:textId="77777777" w:rsidR="006E7915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26E86097" w14:textId="2F82273B" w:rsidR="006E7915" w:rsidRPr="00B24799" w:rsidRDefault="006E7915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EDADD27" w14:textId="110D866F" w:rsidR="00615C2B" w:rsidRDefault="007B2101" w:rsidP="004E02E9">
            <w:r>
              <w:t>In general, I have felt one and off bloating, some days were worse with headache and fatigue. My stool has generally stayed the same (type 4, 5, 6 depending on the day), however, I feel like it’s gotten a little better.</w:t>
            </w:r>
            <w:r>
              <w:br/>
            </w:r>
            <w:r>
              <w:br/>
              <w:t>I’ve had the digestive tablets with every meal and 2 of the probiotics with breakfast  (may have skipped a couple by mistake).</w:t>
            </w:r>
            <w:r>
              <w:br/>
            </w:r>
            <w:r>
              <w:br/>
              <w:t>I feel ready to start trying new foods, or even try combining the vegetarian biphasic diet as I’d prefer to eat less meat. I did include tofu into my diet once or twice and didn’t seem to have a reaction to it.</w:t>
            </w:r>
            <w:r>
              <w:br/>
            </w:r>
            <w:r>
              <w:br/>
              <w:t xml:space="preserve">I cut back on eggs over the past couple days after feeling sick after a pretty simple breakfast with eggs (Sunday 9/08). I have felt a little better but it’s hard to tell as I also got my menstruation which always bloats me in the days leading up to it and my stool becomes more fluid. </w:t>
            </w:r>
            <w:r>
              <w:br/>
            </w:r>
            <w:r>
              <w:br/>
              <w:t>I’ve also switched to coconut milk as I felt I was having a lot of almonds, not sure if it has made much of a difference or not. As you will see I love having alternative nut and coconut flours/meals as it’s a sneaky way for me to have something sweat or carby (bars, slices, loafs etc.) without the gluten/grains. I don’t feel noticeably sick afterwards so hoping that isn’t an issue.</w:t>
            </w:r>
          </w:p>
          <w:p w14:paraId="4EEB1050" w14:textId="77777777" w:rsidR="007B2101" w:rsidRDefault="007B2101" w:rsidP="004E02E9"/>
          <w:p w14:paraId="1751E4E3" w14:textId="77777777" w:rsidR="007B2101" w:rsidRDefault="007B2101" w:rsidP="004E02E9">
            <w:r>
              <w:t>I vwas also thinking about trying acupuncture for my lower back as I often get back pain when training. I saw it can also help IBS sufferers / might be a way to get my body back in sync (?)</w:t>
            </w:r>
          </w:p>
          <w:p w14:paraId="4C749CE4" w14:textId="77777777" w:rsidR="007B2101" w:rsidRDefault="007B2101" w:rsidP="004E02E9"/>
          <w:p w14:paraId="5EC51B5F" w14:textId="77777777" w:rsidR="007B2101" w:rsidRDefault="007B2101" w:rsidP="004E02E9">
            <w:r>
              <w:t>Appetite has gone back to normal, exercise normal’</w:t>
            </w:r>
          </w:p>
          <w:p w14:paraId="3BCE41E5" w14:textId="008739E8" w:rsidR="007B2101" w:rsidRPr="007B2101" w:rsidRDefault="007B21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6E7915" w:rsidRPr="00B24799" w14:paraId="0B84D088" w14:textId="77777777" w:rsidTr="006E7915">
        <w:tc>
          <w:tcPr>
            <w:tcW w:w="3397" w:type="dxa"/>
          </w:tcPr>
          <w:p w14:paraId="5CAABB8F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1CEA4268" w14:textId="77777777" w:rsidR="006E7915" w:rsidRPr="00B24799" w:rsidRDefault="006E7915" w:rsidP="00FE2DD8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2024102" w14:textId="4686CFA1" w:rsidR="006E7915" w:rsidRPr="007B2101" w:rsidRDefault="007B2101" w:rsidP="00FE2DD8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10 Sept 2020 @ 10.30am</w:t>
            </w: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2F269218" w14:textId="3CD834D2" w:rsidR="006E5E75" w:rsidRDefault="006E5E75" w:rsidP="006E7915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D6F3441" w14:textId="1C205220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Start to re</w:t>
      </w:r>
      <w:r w:rsidR="00DE4EF7">
        <w:rPr>
          <w:rFonts w:ascii="Calibri" w:hAnsi="Calibri" w:cs="Calibri"/>
          <w:bCs/>
          <w:sz w:val="24"/>
          <w:szCs w:val="24"/>
        </w:rPr>
        <w:t>-</w:t>
      </w:r>
      <w:r>
        <w:rPr>
          <w:rFonts w:ascii="Calibri" w:hAnsi="Calibri" w:cs="Calibri"/>
          <w:bCs/>
          <w:sz w:val="24"/>
          <w:szCs w:val="24"/>
        </w:rPr>
        <w:t xml:space="preserve"> introduce foods – make a list – 1 tbsp x 3 times  day x 3 days.  Then 3 days break.  Record any symptoms during food re-intro and delayed for 3 days after.  If food does not cause disturbances you can include it in your diet.  Wait another 5 days before introducing next food.</w:t>
      </w:r>
    </w:p>
    <w:p w14:paraId="0613BE8A" w14:textId="10C67FAD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Try no eggs for 1 week to see how you feel since you suspect this might be a problem food.</w:t>
      </w:r>
    </w:p>
    <w:p w14:paraId="2A1CDD40" w14:textId="74906DF7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 will send egg-free brekkie recipes plus one for a ‘fat bomb’ to help with treat cravings</w:t>
      </w:r>
    </w:p>
    <w:p w14:paraId="63D799B6" w14:textId="0867C5F4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Take Magnesium if you get any twitches.  Before bed is best but can take any time of day if twitching begins.  Continue for 2 days after.</w:t>
      </w:r>
    </w:p>
    <w:p w14:paraId="1021E887" w14:textId="01579AA4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When Spectrumceuticals P450 finishes switch to the SB formula</w:t>
      </w:r>
    </w:p>
    <w:p w14:paraId="0DB63031" w14:textId="13A50567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lastRenderedPageBreak/>
        <w:t>Keep taking Intestamine – when finished start DFH GI Revive and take daily</w:t>
      </w:r>
    </w:p>
    <w:p w14:paraId="3CCD02BB" w14:textId="22FF41F9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Continue phytozyme 3 x daily with food</w:t>
      </w:r>
    </w:p>
    <w:p w14:paraId="3592C280" w14:textId="7CC40B6C" w:rsidR="007B2101" w:rsidRDefault="007B2101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We will test for food intolerances when more foods have been re-introduced</w:t>
      </w:r>
    </w:p>
    <w:p w14:paraId="07F7236D" w14:textId="41E05571" w:rsidR="007B2101" w:rsidRPr="007B2101" w:rsidRDefault="00A226AC" w:rsidP="007B2101">
      <w:pPr>
        <w:pStyle w:val="ListParagraph"/>
        <w:numPr>
          <w:ilvl w:val="0"/>
          <w:numId w:val="22"/>
        </w:num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Dr </w:t>
      </w:r>
      <w:r w:rsidR="00DE4EF7">
        <w:rPr>
          <w:rFonts w:ascii="Calibri" w:hAnsi="Calibri" w:cs="Calibri"/>
          <w:bCs/>
          <w:sz w:val="24"/>
          <w:szCs w:val="24"/>
        </w:rPr>
        <w:t>Maria Lawson for acupuncture or Vanita Ogden, Manly Osteopaths for Osteo to support back injury etc.</w:t>
      </w: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581E3C88" w:rsidR="006E5E75" w:rsidRPr="007B2101" w:rsidRDefault="007B2101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Bioceuticals Intestamine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- 1 tsp twice daily with water until finished</w:t>
            </w:r>
          </w:p>
        </w:tc>
        <w:tc>
          <w:tcPr>
            <w:tcW w:w="567" w:type="dxa"/>
          </w:tcPr>
          <w:p w14:paraId="0B53F16A" w14:textId="2F1ED8C7" w:rsidR="006E5E75" w:rsidRPr="00B24799" w:rsidRDefault="007B210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4D6F1F7C" w:rsidR="006E5E75" w:rsidRPr="00B24799" w:rsidRDefault="007B210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54B73823" w:rsidR="006E5E75" w:rsidRPr="007B2101" w:rsidRDefault="007B2101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Designs for Health GI Revive  -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Switch to this when intestamine finished – 8g/1tsp once daily in water</w:t>
            </w:r>
          </w:p>
        </w:tc>
        <w:tc>
          <w:tcPr>
            <w:tcW w:w="567" w:type="dxa"/>
          </w:tcPr>
          <w:p w14:paraId="42100CEE" w14:textId="13F16791" w:rsidR="006E5E75" w:rsidRPr="00B24799" w:rsidRDefault="007B210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1C86A6F1" w:rsidR="006E5E75" w:rsidRPr="007B2101" w:rsidRDefault="007B2101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Spectrumceuticals P-450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- 2 daily until finished</w:t>
            </w:r>
          </w:p>
        </w:tc>
        <w:tc>
          <w:tcPr>
            <w:tcW w:w="567" w:type="dxa"/>
          </w:tcPr>
          <w:p w14:paraId="7D67632B" w14:textId="7814C386" w:rsidR="006E5E75" w:rsidRPr="00B24799" w:rsidRDefault="007B210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4E90F0C2" w:rsidR="006E5E75" w:rsidRPr="00C95B54" w:rsidRDefault="007B2101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Bioceuticals SB 250</w:t>
            </w:r>
            <w:r w:rsidR="00C95B54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C95B54">
              <w:rPr>
                <w:rFonts w:ascii="Calibri" w:hAnsi="Calibri" w:cs="Calibri"/>
                <w:bCs/>
                <w:sz w:val="24"/>
                <w:szCs w:val="24"/>
              </w:rPr>
              <w:t xml:space="preserve"> - switch to this when P 4-50 finished.  Then 2 tabs daily </w:t>
            </w:r>
          </w:p>
        </w:tc>
        <w:tc>
          <w:tcPr>
            <w:tcW w:w="567" w:type="dxa"/>
          </w:tcPr>
          <w:p w14:paraId="31A84207" w14:textId="29712070" w:rsidR="006E5E75" w:rsidRPr="00B24799" w:rsidRDefault="00C95B5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EF9C5E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3F639FB" w:rsidR="006E5E75" w:rsidRPr="00B24799" w:rsidRDefault="00C95B5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4E695F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CD2DF4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F24E2" w:rsidRPr="00B24799" w14:paraId="35332DD4" w14:textId="77777777" w:rsidTr="00980090">
        <w:trPr>
          <w:trHeight w:val="567"/>
        </w:trPr>
        <w:tc>
          <w:tcPr>
            <w:tcW w:w="4390" w:type="dxa"/>
          </w:tcPr>
          <w:p w14:paraId="119AB90C" w14:textId="6308AE75" w:rsidR="006F24E2" w:rsidRPr="006F24E2" w:rsidRDefault="006F24E2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BioMedica Phytozyme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take 3 times daily</w:t>
            </w:r>
          </w:p>
        </w:tc>
        <w:tc>
          <w:tcPr>
            <w:tcW w:w="567" w:type="dxa"/>
          </w:tcPr>
          <w:p w14:paraId="77B9C89D" w14:textId="5F19A5AE" w:rsidR="006F24E2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D522546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436CBA2F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3D2F690D" w14:textId="75F5E29E" w:rsidR="006F24E2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EDDF89A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049726D5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35B968A9" w14:textId="7503C281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4F0E67A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48C689F2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3A6E887" w14:textId="77777777" w:rsidR="006F24E2" w:rsidRPr="00B24799" w:rsidRDefault="006F24E2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4A4E7" w14:textId="77777777" w:rsidR="00462982" w:rsidRDefault="00462982" w:rsidP="00F20A84">
      <w:pPr>
        <w:spacing w:after="0" w:line="240" w:lineRule="auto"/>
      </w:pPr>
      <w:r>
        <w:separator/>
      </w:r>
    </w:p>
  </w:endnote>
  <w:endnote w:type="continuationSeparator" w:id="0">
    <w:p w14:paraId="5B2EA525" w14:textId="77777777" w:rsidR="00462982" w:rsidRDefault="00462982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2BF97" w14:textId="77777777" w:rsidR="00462982" w:rsidRDefault="00462982" w:rsidP="00F20A84">
      <w:pPr>
        <w:spacing w:after="0" w:line="240" w:lineRule="auto"/>
      </w:pPr>
      <w:r>
        <w:separator/>
      </w:r>
    </w:p>
  </w:footnote>
  <w:footnote w:type="continuationSeparator" w:id="0">
    <w:p w14:paraId="58C098AA" w14:textId="77777777" w:rsidR="00462982" w:rsidRDefault="00462982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47FDA"/>
    <w:multiLevelType w:val="hybridMultilevel"/>
    <w:tmpl w:val="24C4B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A4F49"/>
    <w:multiLevelType w:val="hybridMultilevel"/>
    <w:tmpl w:val="EC06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0"/>
  </w:num>
  <w:num w:numId="4">
    <w:abstractNumId w:val="14"/>
  </w:num>
  <w:num w:numId="5">
    <w:abstractNumId w:val="11"/>
  </w:num>
  <w:num w:numId="6">
    <w:abstractNumId w:val="8"/>
  </w:num>
  <w:num w:numId="7">
    <w:abstractNumId w:val="19"/>
  </w:num>
  <w:num w:numId="8">
    <w:abstractNumId w:val="16"/>
  </w:num>
  <w:num w:numId="9">
    <w:abstractNumId w:val="12"/>
  </w:num>
  <w:num w:numId="10">
    <w:abstractNumId w:val="4"/>
  </w:num>
  <w:num w:numId="11">
    <w:abstractNumId w:val="13"/>
  </w:num>
  <w:num w:numId="12">
    <w:abstractNumId w:val="7"/>
  </w:num>
  <w:num w:numId="13">
    <w:abstractNumId w:val="18"/>
  </w:num>
  <w:num w:numId="14">
    <w:abstractNumId w:val="1"/>
  </w:num>
  <w:num w:numId="15">
    <w:abstractNumId w:val="6"/>
  </w:num>
  <w:num w:numId="16">
    <w:abstractNumId w:val="0"/>
  </w:num>
  <w:num w:numId="17">
    <w:abstractNumId w:val="21"/>
  </w:num>
  <w:num w:numId="18">
    <w:abstractNumId w:val="9"/>
  </w:num>
  <w:num w:numId="19">
    <w:abstractNumId w:val="17"/>
  </w:num>
  <w:num w:numId="20">
    <w:abstractNumId w:val="2"/>
  </w:num>
  <w:num w:numId="21">
    <w:abstractNumId w:val="1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64E"/>
    <w:rsid w:val="00007F69"/>
    <w:rsid w:val="0003453F"/>
    <w:rsid w:val="00080DDA"/>
    <w:rsid w:val="00085A19"/>
    <w:rsid w:val="000923EA"/>
    <w:rsid w:val="000977D8"/>
    <w:rsid w:val="000A4ADA"/>
    <w:rsid w:val="000D7C24"/>
    <w:rsid w:val="000E774F"/>
    <w:rsid w:val="00135BA6"/>
    <w:rsid w:val="001819A3"/>
    <w:rsid w:val="00182B43"/>
    <w:rsid w:val="001C4DA3"/>
    <w:rsid w:val="001C7678"/>
    <w:rsid w:val="002203EE"/>
    <w:rsid w:val="00241463"/>
    <w:rsid w:val="002711A3"/>
    <w:rsid w:val="00282652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87013"/>
    <w:rsid w:val="003953D0"/>
    <w:rsid w:val="003A0EBB"/>
    <w:rsid w:val="003B2AB9"/>
    <w:rsid w:val="003D3BEF"/>
    <w:rsid w:val="003D4BAD"/>
    <w:rsid w:val="003F7346"/>
    <w:rsid w:val="004273F4"/>
    <w:rsid w:val="0043501F"/>
    <w:rsid w:val="00462982"/>
    <w:rsid w:val="00467697"/>
    <w:rsid w:val="00485712"/>
    <w:rsid w:val="004B6762"/>
    <w:rsid w:val="004E46A5"/>
    <w:rsid w:val="00524F26"/>
    <w:rsid w:val="005413AC"/>
    <w:rsid w:val="0055292A"/>
    <w:rsid w:val="00582FE4"/>
    <w:rsid w:val="005D0946"/>
    <w:rsid w:val="005D1019"/>
    <w:rsid w:val="005D653E"/>
    <w:rsid w:val="005E1E94"/>
    <w:rsid w:val="005E4195"/>
    <w:rsid w:val="005E7B82"/>
    <w:rsid w:val="005F5B11"/>
    <w:rsid w:val="00615C2B"/>
    <w:rsid w:val="006230D7"/>
    <w:rsid w:val="00633C6F"/>
    <w:rsid w:val="006615B2"/>
    <w:rsid w:val="00663B38"/>
    <w:rsid w:val="00673CC2"/>
    <w:rsid w:val="00682BAA"/>
    <w:rsid w:val="006866B6"/>
    <w:rsid w:val="006E2187"/>
    <w:rsid w:val="006E5E75"/>
    <w:rsid w:val="006E7915"/>
    <w:rsid w:val="006F24E2"/>
    <w:rsid w:val="00705F90"/>
    <w:rsid w:val="00706931"/>
    <w:rsid w:val="00764E68"/>
    <w:rsid w:val="0078609E"/>
    <w:rsid w:val="007A7320"/>
    <w:rsid w:val="007B0B30"/>
    <w:rsid w:val="007B2101"/>
    <w:rsid w:val="007C2974"/>
    <w:rsid w:val="007D3580"/>
    <w:rsid w:val="007D7006"/>
    <w:rsid w:val="007F03C8"/>
    <w:rsid w:val="00817A58"/>
    <w:rsid w:val="00836B0C"/>
    <w:rsid w:val="0084578D"/>
    <w:rsid w:val="00855058"/>
    <w:rsid w:val="00861C0A"/>
    <w:rsid w:val="008671BB"/>
    <w:rsid w:val="008B2C0B"/>
    <w:rsid w:val="008B7D88"/>
    <w:rsid w:val="008C3E74"/>
    <w:rsid w:val="009135F4"/>
    <w:rsid w:val="00943B5A"/>
    <w:rsid w:val="00954480"/>
    <w:rsid w:val="0096015D"/>
    <w:rsid w:val="00967FFA"/>
    <w:rsid w:val="00980090"/>
    <w:rsid w:val="009C4ECB"/>
    <w:rsid w:val="00A174F2"/>
    <w:rsid w:val="00A217BB"/>
    <w:rsid w:val="00A226AC"/>
    <w:rsid w:val="00A35274"/>
    <w:rsid w:val="00A40102"/>
    <w:rsid w:val="00A919C1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416E"/>
    <w:rsid w:val="00B35A5C"/>
    <w:rsid w:val="00B40773"/>
    <w:rsid w:val="00B6167D"/>
    <w:rsid w:val="00B742B4"/>
    <w:rsid w:val="00BA418B"/>
    <w:rsid w:val="00BB4B40"/>
    <w:rsid w:val="00BD6BB7"/>
    <w:rsid w:val="00C54F91"/>
    <w:rsid w:val="00C554C6"/>
    <w:rsid w:val="00C57D73"/>
    <w:rsid w:val="00C62BF4"/>
    <w:rsid w:val="00C7513D"/>
    <w:rsid w:val="00C93A85"/>
    <w:rsid w:val="00C95B54"/>
    <w:rsid w:val="00CD26AB"/>
    <w:rsid w:val="00D050EC"/>
    <w:rsid w:val="00D16CA0"/>
    <w:rsid w:val="00D3279E"/>
    <w:rsid w:val="00D525D5"/>
    <w:rsid w:val="00D61C5E"/>
    <w:rsid w:val="00D91FC3"/>
    <w:rsid w:val="00DB7CB6"/>
    <w:rsid w:val="00DE4EF7"/>
    <w:rsid w:val="00E0538A"/>
    <w:rsid w:val="00E25C83"/>
    <w:rsid w:val="00E32CC1"/>
    <w:rsid w:val="00E538BE"/>
    <w:rsid w:val="00E54552"/>
    <w:rsid w:val="00E77BFF"/>
    <w:rsid w:val="00EB7FD7"/>
    <w:rsid w:val="00ED15FA"/>
    <w:rsid w:val="00ED6CBC"/>
    <w:rsid w:val="00EE3D79"/>
    <w:rsid w:val="00F20A84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0651-471A-46F9-B661-022630F01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8</cp:revision>
  <cp:lastPrinted>2019-02-15T02:33:00Z</cp:lastPrinted>
  <dcterms:created xsi:type="dcterms:W3CDTF">2020-08-13T23:21:00Z</dcterms:created>
  <dcterms:modified xsi:type="dcterms:W3CDTF">2020-08-13T23:42:00Z</dcterms:modified>
</cp:coreProperties>
</file>