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B24799" w14:paraId="1145D125" w14:textId="77777777" w:rsidTr="006E5E75">
        <w:tc>
          <w:tcPr>
            <w:tcW w:w="10456" w:type="dxa"/>
            <w:shd w:val="clear" w:color="auto" w:fill="800080"/>
          </w:tcPr>
          <w:p w14:paraId="32C069E9" w14:textId="155987AF"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 xml:space="preserve">Patient </w:t>
            </w:r>
            <w:r w:rsidR="00080DDA">
              <w:rPr>
                <w:rFonts w:ascii="Calibri" w:hAnsi="Calibri" w:cs="Calibri"/>
                <w:b/>
                <w:sz w:val="28"/>
                <w:szCs w:val="28"/>
              </w:rPr>
              <w:t>Follow Up Notes</w:t>
            </w:r>
          </w:p>
          <w:p w14:paraId="1DB704F4" w14:textId="77777777" w:rsidR="006E5E75" w:rsidRPr="00B24799" w:rsidRDefault="006E5E75" w:rsidP="006E5E75">
            <w:pPr>
              <w:jc w:val="center"/>
              <w:rPr>
                <w:rFonts w:ascii="Calibri" w:hAnsi="Calibri" w:cs="Calibri"/>
                <w:b/>
                <w:sz w:val="28"/>
                <w:szCs w:val="28"/>
              </w:rPr>
            </w:pPr>
          </w:p>
        </w:tc>
      </w:tr>
    </w:tbl>
    <w:p w14:paraId="4D23844A" w14:textId="6696FA60" w:rsidR="006E5E75" w:rsidRPr="00B24799"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B24799" w14:paraId="4D7A4BB9" w14:textId="77777777" w:rsidTr="00615C2B">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tcPr>
          <w:p w14:paraId="63018C90" w14:textId="48019D60" w:rsidR="00615C2B" w:rsidRPr="00B310D6" w:rsidRDefault="00B310D6" w:rsidP="004E02E9">
            <w:pPr>
              <w:rPr>
                <w:rFonts w:ascii="Calibri" w:hAnsi="Calibri" w:cs="Calibri"/>
                <w:bCs/>
                <w:sz w:val="24"/>
                <w:szCs w:val="24"/>
              </w:rPr>
            </w:pPr>
            <w:r>
              <w:rPr>
                <w:rFonts w:ascii="Calibri" w:hAnsi="Calibri" w:cs="Calibri"/>
                <w:b/>
                <w:sz w:val="24"/>
                <w:szCs w:val="24"/>
              </w:rPr>
              <w:t>Meg Bataglia</w:t>
            </w:r>
          </w:p>
        </w:tc>
      </w:tr>
      <w:tr w:rsidR="00615C2B" w:rsidRPr="00B24799" w14:paraId="1AE6BA9F" w14:textId="77777777" w:rsidTr="00615C2B">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tcPr>
          <w:p w14:paraId="15774034" w14:textId="6C99EE18" w:rsidR="00615C2B" w:rsidRPr="00B24799" w:rsidRDefault="00B310D6" w:rsidP="004E02E9">
            <w:pPr>
              <w:rPr>
                <w:rFonts w:ascii="Calibri" w:hAnsi="Calibri" w:cs="Calibri"/>
                <w:b/>
                <w:sz w:val="24"/>
                <w:szCs w:val="24"/>
              </w:rPr>
            </w:pPr>
            <w:r>
              <w:rPr>
                <w:rFonts w:ascii="Calibri" w:hAnsi="Calibri" w:cs="Calibri"/>
                <w:b/>
                <w:sz w:val="24"/>
                <w:szCs w:val="24"/>
              </w:rPr>
              <w:t>12 Nov 2020</w:t>
            </w:r>
          </w:p>
        </w:tc>
      </w:tr>
      <w:tr w:rsidR="00615C2B" w:rsidRPr="00B24799" w14:paraId="72C2BB24" w14:textId="77777777" w:rsidTr="00615C2B">
        <w:tc>
          <w:tcPr>
            <w:tcW w:w="3397" w:type="dxa"/>
          </w:tcPr>
          <w:p w14:paraId="61C88243" w14:textId="6A84A04F" w:rsidR="00615C2B" w:rsidRDefault="006E7915" w:rsidP="004E02E9">
            <w:pPr>
              <w:rPr>
                <w:rFonts w:ascii="Calibri" w:hAnsi="Calibri" w:cs="Calibri"/>
                <w:b/>
                <w:sz w:val="24"/>
                <w:szCs w:val="24"/>
              </w:rPr>
            </w:pPr>
            <w:r>
              <w:rPr>
                <w:rFonts w:ascii="Calibri" w:hAnsi="Calibri" w:cs="Calibri"/>
                <w:b/>
                <w:sz w:val="24"/>
                <w:szCs w:val="24"/>
              </w:rPr>
              <w:t>Feedback from previous appointment</w:t>
            </w:r>
          </w:p>
          <w:p w14:paraId="26342A69" w14:textId="77777777" w:rsidR="006E7915" w:rsidRDefault="006E7915" w:rsidP="004E02E9">
            <w:pPr>
              <w:rPr>
                <w:rFonts w:ascii="Calibri" w:hAnsi="Calibri" w:cs="Calibri"/>
                <w:b/>
                <w:sz w:val="24"/>
                <w:szCs w:val="24"/>
              </w:rPr>
            </w:pPr>
          </w:p>
          <w:p w14:paraId="053D4EB0" w14:textId="77777777" w:rsidR="006E7915" w:rsidRDefault="006E7915" w:rsidP="004E02E9">
            <w:pPr>
              <w:rPr>
                <w:rFonts w:ascii="Calibri" w:hAnsi="Calibri" w:cs="Calibri"/>
                <w:b/>
                <w:sz w:val="24"/>
                <w:szCs w:val="24"/>
              </w:rPr>
            </w:pPr>
          </w:p>
          <w:p w14:paraId="561E0196" w14:textId="77777777" w:rsidR="006E7915" w:rsidRDefault="006E7915" w:rsidP="004E02E9">
            <w:pPr>
              <w:rPr>
                <w:rFonts w:ascii="Calibri" w:hAnsi="Calibri" w:cs="Calibri"/>
                <w:b/>
                <w:sz w:val="24"/>
                <w:szCs w:val="24"/>
              </w:rPr>
            </w:pPr>
          </w:p>
          <w:p w14:paraId="3887BD7E" w14:textId="77777777" w:rsidR="006E7915" w:rsidRDefault="006E7915" w:rsidP="004E02E9">
            <w:pPr>
              <w:rPr>
                <w:rFonts w:ascii="Calibri" w:hAnsi="Calibri" w:cs="Calibri"/>
                <w:b/>
                <w:sz w:val="24"/>
                <w:szCs w:val="24"/>
              </w:rPr>
            </w:pPr>
          </w:p>
          <w:p w14:paraId="453C6738" w14:textId="77777777" w:rsidR="006E7915" w:rsidRDefault="006E7915" w:rsidP="004E02E9">
            <w:pPr>
              <w:rPr>
                <w:rFonts w:ascii="Calibri" w:hAnsi="Calibri" w:cs="Calibri"/>
                <w:b/>
                <w:sz w:val="24"/>
                <w:szCs w:val="24"/>
              </w:rPr>
            </w:pPr>
          </w:p>
          <w:p w14:paraId="6685A119" w14:textId="77777777" w:rsidR="006E7915" w:rsidRDefault="006E7915" w:rsidP="004E02E9">
            <w:pPr>
              <w:rPr>
                <w:rFonts w:ascii="Calibri" w:hAnsi="Calibri" w:cs="Calibri"/>
                <w:b/>
                <w:sz w:val="24"/>
                <w:szCs w:val="24"/>
              </w:rPr>
            </w:pPr>
          </w:p>
          <w:p w14:paraId="2F27D289" w14:textId="77777777" w:rsidR="006E7915" w:rsidRDefault="006E7915" w:rsidP="004E02E9">
            <w:pPr>
              <w:rPr>
                <w:rFonts w:ascii="Calibri" w:hAnsi="Calibri" w:cs="Calibri"/>
                <w:b/>
                <w:sz w:val="24"/>
                <w:szCs w:val="24"/>
              </w:rPr>
            </w:pPr>
          </w:p>
          <w:p w14:paraId="26E86097" w14:textId="2F82273B" w:rsidR="006E7915" w:rsidRPr="00B24799" w:rsidRDefault="006E7915" w:rsidP="004E02E9">
            <w:pPr>
              <w:rPr>
                <w:rFonts w:ascii="Calibri" w:hAnsi="Calibri" w:cs="Calibri"/>
                <w:b/>
                <w:sz w:val="24"/>
                <w:szCs w:val="24"/>
              </w:rPr>
            </w:pPr>
          </w:p>
        </w:tc>
        <w:tc>
          <w:tcPr>
            <w:tcW w:w="7088" w:type="dxa"/>
          </w:tcPr>
          <w:p w14:paraId="35ECC251"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Hi Maeve,</w:t>
            </w:r>
          </w:p>
          <w:p w14:paraId="56E77CA9" w14:textId="77777777" w:rsidR="00B310D6" w:rsidRPr="00B310D6" w:rsidRDefault="00B310D6" w:rsidP="00B310D6">
            <w:pPr>
              <w:rPr>
                <w:rFonts w:ascii="Times New Roman" w:eastAsia="Times New Roman" w:hAnsi="Times New Roman" w:cs="Times New Roman"/>
                <w:sz w:val="24"/>
                <w:szCs w:val="24"/>
                <w:lang w:eastAsia="en-AU"/>
              </w:rPr>
            </w:pPr>
          </w:p>
          <w:p w14:paraId="09A63411"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Hope you have been well, here are some notes from my past month.</w:t>
            </w:r>
          </w:p>
          <w:p w14:paraId="48282D64" w14:textId="77777777" w:rsidR="00B310D6" w:rsidRPr="00B310D6" w:rsidRDefault="00B310D6" w:rsidP="00B310D6">
            <w:pPr>
              <w:rPr>
                <w:rFonts w:ascii="Times New Roman" w:eastAsia="Times New Roman" w:hAnsi="Times New Roman" w:cs="Times New Roman"/>
                <w:sz w:val="24"/>
                <w:szCs w:val="24"/>
                <w:lang w:eastAsia="en-AU"/>
              </w:rPr>
            </w:pPr>
          </w:p>
          <w:p w14:paraId="48623E87"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In general my symptoms have been mild, my fatigue and headaches have gone down a lot, however, I still bloat regularly (mildly) and feeling generally uncomfortable/a bit gross. Energy levels have also improved a little but I’m still not feeling myself.</w:t>
            </w:r>
          </w:p>
          <w:p w14:paraId="7C059BC7" w14:textId="77777777" w:rsidR="00B310D6" w:rsidRPr="00B310D6" w:rsidRDefault="00B310D6" w:rsidP="00B310D6">
            <w:pPr>
              <w:rPr>
                <w:rFonts w:ascii="Times New Roman" w:eastAsia="Times New Roman" w:hAnsi="Times New Roman" w:cs="Times New Roman"/>
                <w:sz w:val="24"/>
                <w:szCs w:val="24"/>
                <w:lang w:eastAsia="en-AU"/>
              </w:rPr>
            </w:pPr>
          </w:p>
          <w:p w14:paraId="7E362038"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Bowel movements - Since I started the Normacol my stool has become easier to pass for most of the time, however, throughout the month I’ve been mostly constipated, feeling unsatisfied after releasing, sometimes there is pain (cramping just before release) and tearing. The colour has also recently changed to a dark green. I’ve been treating an external haemorrhoid but it hasn’t worked due to ongoing constipation (I’m guessing). I’ve been trying to have a lot more water but during those cold weather weeks I defiantly wasn’t getting enough (noticeably when the constipation got bad). I'm really interested to see how I can change or add to my diet to help with this.</w:t>
            </w:r>
          </w:p>
          <w:p w14:paraId="7D7EF927" w14:textId="77777777" w:rsidR="00B310D6" w:rsidRPr="00B310D6" w:rsidRDefault="00B310D6" w:rsidP="00B310D6">
            <w:pPr>
              <w:rPr>
                <w:rFonts w:ascii="Times New Roman" w:eastAsia="Times New Roman" w:hAnsi="Times New Roman" w:cs="Times New Roman"/>
                <w:sz w:val="24"/>
                <w:szCs w:val="24"/>
                <w:lang w:eastAsia="en-AU"/>
              </w:rPr>
            </w:pPr>
          </w:p>
          <w:p w14:paraId="0B295444"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Diet - I’ve been adding a lot more ingredients to my diet and haven’t been feeling too sick afterwards (inc. sourdough bread, battered fish/chips, chocolate, gluten free pasta &amp; wheetbix (with maiz properties)). I’ve also increased my seafood intake which I have enjoyed as it feels light to eat and no bloating. I have also added in more fruit (nectarine, pear, pineapple, mango, kiwi fruit, apricot, papaya). One strange thing I noticed is that the usual foods I’ve been having the whole time are making me feel sick (e.g. quinoa porridge or smoothies). I stopped the quinoa and tried to introduce oats but didn’t have much difference. Now I realise a big culprit in those two main breakfast meals is banana. Since getting my intolerance test results I stopped eating banana and I’ve noticeably felt better after breakfast with no bloating and more energy. I’ve also been adding in psyllium husk to my breakfast but don’t know if i’m adding enough to make a difference (2tsp).</w:t>
            </w:r>
          </w:p>
          <w:p w14:paraId="4B927B5C" w14:textId="77777777" w:rsidR="00B310D6" w:rsidRPr="00B310D6" w:rsidRDefault="00B310D6" w:rsidP="00B310D6">
            <w:pPr>
              <w:rPr>
                <w:rFonts w:ascii="Times New Roman" w:eastAsia="Times New Roman" w:hAnsi="Times New Roman" w:cs="Times New Roman"/>
                <w:sz w:val="24"/>
                <w:szCs w:val="24"/>
                <w:lang w:eastAsia="en-AU"/>
              </w:rPr>
            </w:pPr>
          </w:p>
          <w:p w14:paraId="4D935D46"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apple cider vinegar - have had after some heavier meals and seems to do well with bloating.</w:t>
            </w:r>
          </w:p>
          <w:p w14:paraId="296E3301"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flax seed powder - used it during my last period and didn’t seem to make a difference but i was already in pain from bloating by the stage of taking it. Will try take it in anticipation this time.</w:t>
            </w:r>
          </w:p>
          <w:p w14:paraId="03A76869" w14:textId="77777777" w:rsidR="00B310D6" w:rsidRPr="00B310D6" w:rsidRDefault="00B310D6" w:rsidP="00B310D6">
            <w:pPr>
              <w:rPr>
                <w:rFonts w:ascii="Times New Roman" w:eastAsia="Times New Roman" w:hAnsi="Times New Roman" w:cs="Times New Roman"/>
                <w:sz w:val="24"/>
                <w:szCs w:val="24"/>
                <w:lang w:eastAsia="en-AU"/>
              </w:rPr>
            </w:pPr>
          </w:p>
          <w:p w14:paraId="485D3CB7"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lastRenderedPageBreak/>
              <w:t>As for Supplements, I’m currently taking:</w:t>
            </w:r>
          </w:p>
          <w:p w14:paraId="3BEF17A4" w14:textId="77777777" w:rsidR="00B310D6" w:rsidRPr="00B310D6" w:rsidRDefault="00B310D6" w:rsidP="00B310D6">
            <w:pPr>
              <w:numPr>
                <w:ilvl w:val="0"/>
                <w:numId w:val="23"/>
              </w:numPr>
              <w:spacing w:before="100" w:beforeAutospacing="1" w:after="100" w:afterAutospacing="1"/>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Morning: Maltofer (Iron 100mg) + Vit C 1000mg</w:t>
            </w:r>
          </w:p>
          <w:p w14:paraId="5E6ABC47" w14:textId="77777777" w:rsidR="00B310D6" w:rsidRPr="00B310D6" w:rsidRDefault="00B310D6" w:rsidP="00B310D6">
            <w:pPr>
              <w:numPr>
                <w:ilvl w:val="0"/>
                <w:numId w:val="23"/>
              </w:numPr>
              <w:spacing w:before="100" w:beforeAutospacing="1" w:after="100" w:afterAutospacing="1"/>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Mid-morning Liposomal D3 (occasionally accusatively), Normacol 1tsp</w:t>
            </w:r>
          </w:p>
          <w:p w14:paraId="3FC5D77E" w14:textId="77777777" w:rsidR="00B310D6" w:rsidRPr="00B310D6" w:rsidRDefault="00B310D6" w:rsidP="00B310D6">
            <w:pPr>
              <w:numPr>
                <w:ilvl w:val="0"/>
                <w:numId w:val="23"/>
              </w:numPr>
              <w:spacing w:before="100" w:beforeAutospacing="1" w:after="100" w:afterAutospacing="1"/>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After lunch: Methyl-Max; Digestive Enzyme</w:t>
            </w:r>
          </w:p>
          <w:p w14:paraId="23E8E59A" w14:textId="77777777" w:rsidR="00B310D6" w:rsidRPr="00B310D6" w:rsidRDefault="00B310D6" w:rsidP="00B310D6">
            <w:pPr>
              <w:numPr>
                <w:ilvl w:val="0"/>
                <w:numId w:val="23"/>
              </w:numPr>
              <w:spacing w:before="100" w:beforeAutospacing="1" w:after="100" w:afterAutospacing="1"/>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After dinner: Digestive Enzyme</w:t>
            </w:r>
          </w:p>
          <w:p w14:paraId="38BCFCD8" w14:textId="77777777" w:rsidR="00B310D6" w:rsidRPr="00B310D6" w:rsidRDefault="00B310D6" w:rsidP="00B310D6">
            <w:pPr>
              <w:numPr>
                <w:ilvl w:val="0"/>
                <w:numId w:val="23"/>
              </w:numPr>
              <w:spacing w:before="100" w:beforeAutospacing="1" w:after="100" w:afterAutospacing="1"/>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Going to sleep: Normacol 1tsp, AlkaMin Essentials; Zinc Max 50mg</w:t>
            </w:r>
          </w:p>
          <w:p w14:paraId="453CB147" w14:textId="77777777" w:rsidR="00B310D6" w:rsidRPr="00B310D6" w:rsidRDefault="00B310D6" w:rsidP="00B310D6">
            <w:pPr>
              <w:rPr>
                <w:rFonts w:ascii="Times New Roman" w:eastAsia="Times New Roman" w:hAnsi="Times New Roman" w:cs="Times New Roman"/>
                <w:sz w:val="24"/>
                <w:szCs w:val="24"/>
                <w:lang w:eastAsia="en-AU"/>
              </w:rPr>
            </w:pPr>
          </w:p>
          <w:p w14:paraId="4469BD38"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Maltofer: Iron 100mg</w:t>
            </w:r>
          </w:p>
          <w:p w14:paraId="278CF1AD"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Vit C: 1000mg</w:t>
            </w:r>
          </w:p>
          <w:p w14:paraId="652035A3"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Liposomal D3: Colecalciferol 25mcg equiv. to vitamin D3 2000IU</w:t>
            </w:r>
          </w:p>
          <w:p w14:paraId="1FB6AC79"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Normacol: Sterculia 62%, Frangula bark powder 8%.</w:t>
            </w:r>
          </w:p>
          <w:p w14:paraId="3E0353E8" w14:textId="77777777" w:rsidR="00B310D6" w:rsidRPr="00B310D6" w:rsidRDefault="00B310D6" w:rsidP="00B310D6">
            <w:pPr>
              <w:rPr>
                <w:rFonts w:ascii="Times New Roman" w:eastAsia="Times New Roman" w:hAnsi="Times New Roman" w:cs="Times New Roman"/>
                <w:sz w:val="24"/>
                <w:szCs w:val="24"/>
                <w:lang w:eastAsia="en-AU"/>
              </w:rPr>
            </w:pPr>
            <w:r w:rsidRPr="00B310D6">
              <w:rPr>
                <w:rFonts w:ascii="Times New Roman" w:eastAsia="Times New Roman" w:hAnsi="Times New Roman" w:cs="Times New Roman"/>
                <w:sz w:val="24"/>
                <w:szCs w:val="24"/>
                <w:lang w:eastAsia="en-AU"/>
              </w:rPr>
              <w:t>Methyl-Max: Serine 50mg, Pyridoxal-5-phosphate 31mg equiv. pyridoxine (vitamin B6) 20mg, Riboflavin (vitamin B2) 15mg, Cyanocobalamin (vitamin B12) 500mcg, Calcium folinate 540mcg equiv. folinic acid (activated vitamin B9) 500mcg</w:t>
            </w:r>
          </w:p>
          <w:p w14:paraId="20B6BCBB" w14:textId="77777777" w:rsidR="00B310D6" w:rsidRPr="00B310D6" w:rsidRDefault="00B310D6" w:rsidP="00B310D6">
            <w:pPr>
              <w:rPr>
                <w:rFonts w:ascii="Times New Roman" w:eastAsia="Times New Roman" w:hAnsi="Times New Roman" w:cs="Times New Roman"/>
                <w:sz w:val="24"/>
                <w:szCs w:val="24"/>
                <w:lang w:eastAsia="en-AU"/>
              </w:rPr>
            </w:pPr>
          </w:p>
          <w:p w14:paraId="3BCE41E5" w14:textId="794DD06D" w:rsidR="00615C2B" w:rsidRPr="00B24799" w:rsidRDefault="00615C2B" w:rsidP="004E02E9">
            <w:pPr>
              <w:rPr>
                <w:rFonts w:ascii="Calibri" w:hAnsi="Calibri" w:cs="Calibri"/>
                <w:b/>
                <w:sz w:val="24"/>
                <w:szCs w:val="24"/>
              </w:rPr>
            </w:pPr>
          </w:p>
        </w:tc>
      </w:tr>
      <w:tr w:rsidR="006E7915" w:rsidRPr="00B24799" w14:paraId="0B84D088" w14:textId="77777777" w:rsidTr="006E7915">
        <w:tc>
          <w:tcPr>
            <w:tcW w:w="3397" w:type="dxa"/>
          </w:tcPr>
          <w:p w14:paraId="5CAABB8F" w14:textId="77777777" w:rsidR="006E7915" w:rsidRPr="00B24799" w:rsidRDefault="006E7915" w:rsidP="00FE2DD8">
            <w:pPr>
              <w:rPr>
                <w:rFonts w:ascii="Calibri" w:hAnsi="Calibri" w:cs="Calibri"/>
                <w:b/>
                <w:sz w:val="24"/>
                <w:szCs w:val="24"/>
              </w:rPr>
            </w:pPr>
            <w:r w:rsidRPr="00B24799">
              <w:rPr>
                <w:rFonts w:ascii="Calibri" w:hAnsi="Calibri" w:cs="Calibri"/>
                <w:b/>
                <w:sz w:val="24"/>
                <w:szCs w:val="24"/>
              </w:rPr>
              <w:lastRenderedPageBreak/>
              <w:t>Next Appointment</w:t>
            </w:r>
          </w:p>
          <w:p w14:paraId="1CEA4268" w14:textId="77777777" w:rsidR="006E7915" w:rsidRPr="00B24799" w:rsidRDefault="006E7915" w:rsidP="00FE2DD8">
            <w:pPr>
              <w:rPr>
                <w:rFonts w:ascii="Calibri" w:hAnsi="Calibri" w:cs="Calibri"/>
                <w:b/>
                <w:sz w:val="24"/>
                <w:szCs w:val="24"/>
              </w:rPr>
            </w:pPr>
          </w:p>
        </w:tc>
        <w:tc>
          <w:tcPr>
            <w:tcW w:w="7088" w:type="dxa"/>
          </w:tcPr>
          <w:p w14:paraId="62024102" w14:textId="1FF311F2" w:rsidR="006E7915" w:rsidRPr="00B24799" w:rsidRDefault="00077912" w:rsidP="00FE2DD8">
            <w:pPr>
              <w:rPr>
                <w:rFonts w:ascii="Calibri" w:hAnsi="Calibri" w:cs="Calibri"/>
                <w:b/>
                <w:sz w:val="24"/>
                <w:szCs w:val="24"/>
              </w:rPr>
            </w:pPr>
            <w:r>
              <w:rPr>
                <w:rFonts w:ascii="Calibri" w:hAnsi="Calibri" w:cs="Calibri"/>
                <w:b/>
                <w:sz w:val="24"/>
                <w:szCs w:val="24"/>
              </w:rPr>
              <w:t>Tbc</w:t>
            </w:r>
            <w:r w:rsidR="003E070F">
              <w:rPr>
                <w:rFonts w:ascii="Calibri" w:hAnsi="Calibri" w:cs="Calibri"/>
                <w:b/>
                <w:sz w:val="24"/>
                <w:szCs w:val="24"/>
              </w:rPr>
              <w:t xml:space="preserve"> some time in Dec</w:t>
            </w:r>
            <w:r>
              <w:rPr>
                <w:rFonts w:ascii="Calibri" w:hAnsi="Calibri" w:cs="Calibri"/>
                <w:b/>
                <w:sz w:val="24"/>
                <w:szCs w:val="24"/>
              </w:rPr>
              <w:t xml:space="preserve"> after you’ve seen Dr Romano</w:t>
            </w:r>
          </w:p>
        </w:tc>
      </w:tr>
    </w:tbl>
    <w:p w14:paraId="40A7F801" w14:textId="77777777" w:rsidR="00954480" w:rsidRPr="00B24799" w:rsidRDefault="00954480" w:rsidP="00AA4C8E">
      <w:pPr>
        <w:rPr>
          <w:rFonts w:ascii="Calibri" w:hAnsi="Calibri" w:cs="Calibri"/>
          <w:b/>
          <w:sz w:val="24"/>
          <w:szCs w:val="24"/>
        </w:rPr>
      </w:pPr>
    </w:p>
    <w:p w14:paraId="2F269218" w14:textId="045F6898" w:rsidR="006E5E75" w:rsidRPr="00B310D6" w:rsidRDefault="006E5E75" w:rsidP="00B310D6">
      <w:pPr>
        <w:rPr>
          <w:rFonts w:ascii="Calibri" w:hAnsi="Calibri" w:cs="Calibri"/>
          <w:b/>
          <w:sz w:val="24"/>
          <w:szCs w:val="24"/>
        </w:rPr>
      </w:pPr>
      <w:r w:rsidRPr="00B310D6">
        <w:rPr>
          <w:rFonts w:ascii="Calibri" w:hAnsi="Calibri" w:cs="Calibri"/>
          <w:b/>
          <w:sz w:val="24"/>
          <w:szCs w:val="24"/>
        </w:rPr>
        <w:t>Dietary &amp; lifestyle recommendations:</w:t>
      </w:r>
    </w:p>
    <w:p w14:paraId="0B137B2C" w14:textId="7A9E4EDB" w:rsidR="00B310D6" w:rsidRPr="00B310D6" w:rsidRDefault="00B310D6" w:rsidP="00B310D6">
      <w:pPr>
        <w:pStyle w:val="ListParagraph"/>
        <w:numPr>
          <w:ilvl w:val="0"/>
          <w:numId w:val="22"/>
        </w:numPr>
        <w:rPr>
          <w:rFonts w:ascii="Calibri" w:hAnsi="Calibri" w:cs="Calibri"/>
          <w:bCs/>
          <w:sz w:val="24"/>
          <w:szCs w:val="24"/>
        </w:rPr>
      </w:pPr>
      <w:r w:rsidRPr="00B310D6">
        <w:rPr>
          <w:rFonts w:ascii="Calibri" w:hAnsi="Calibri" w:cs="Calibri"/>
          <w:bCs/>
          <w:sz w:val="24"/>
          <w:szCs w:val="24"/>
        </w:rPr>
        <w:t xml:space="preserve">Prebiotic/Probiotic combo </w:t>
      </w:r>
      <w:r>
        <w:rPr>
          <w:rFonts w:ascii="Calibri" w:hAnsi="Calibri" w:cs="Calibri"/>
          <w:bCs/>
          <w:sz w:val="24"/>
          <w:szCs w:val="24"/>
        </w:rPr>
        <w:t>– with Lactobacillus Plantarum as the probiotic as this is a well</w:t>
      </w:r>
      <w:r w:rsidR="003E070F">
        <w:rPr>
          <w:rFonts w:ascii="Calibri" w:hAnsi="Calibri" w:cs="Calibri"/>
          <w:bCs/>
          <w:sz w:val="24"/>
          <w:szCs w:val="24"/>
        </w:rPr>
        <w:t>-</w:t>
      </w:r>
      <w:r>
        <w:rPr>
          <w:rFonts w:ascii="Calibri" w:hAnsi="Calibri" w:cs="Calibri"/>
          <w:bCs/>
          <w:sz w:val="24"/>
          <w:szCs w:val="24"/>
        </w:rPr>
        <w:t>researched strain of pro biotic for constipation support</w:t>
      </w:r>
    </w:p>
    <w:p w14:paraId="05690B2C" w14:textId="1624DF38" w:rsidR="00B310D6" w:rsidRDefault="00B310D6" w:rsidP="00B310D6">
      <w:pPr>
        <w:pStyle w:val="ListParagraph"/>
        <w:numPr>
          <w:ilvl w:val="0"/>
          <w:numId w:val="22"/>
        </w:numPr>
        <w:rPr>
          <w:rFonts w:ascii="Calibri" w:hAnsi="Calibri" w:cs="Calibri"/>
          <w:bCs/>
          <w:sz w:val="24"/>
          <w:szCs w:val="24"/>
        </w:rPr>
      </w:pPr>
      <w:r>
        <w:rPr>
          <w:rFonts w:ascii="Calibri" w:hAnsi="Calibri" w:cs="Calibri"/>
          <w:bCs/>
          <w:sz w:val="24"/>
          <w:szCs w:val="24"/>
        </w:rPr>
        <w:t xml:space="preserve">Aim for </w:t>
      </w:r>
      <w:r w:rsidRPr="00B310D6">
        <w:rPr>
          <w:rFonts w:ascii="Calibri" w:hAnsi="Calibri" w:cs="Calibri"/>
          <w:bCs/>
          <w:sz w:val="24"/>
          <w:szCs w:val="24"/>
        </w:rPr>
        <w:t>Dietary Fibre 25g/day.  Psyllium husk 1tbsp in water x twice daily, morning and evening. (1 tbsp = 4.5g fibre).  Balance of fibre from veg and fruit.</w:t>
      </w:r>
    </w:p>
    <w:p w14:paraId="1F9437AB" w14:textId="1968218C" w:rsidR="002A1848" w:rsidRPr="00B310D6" w:rsidRDefault="002A1848" w:rsidP="00B310D6">
      <w:pPr>
        <w:pStyle w:val="ListParagraph"/>
        <w:numPr>
          <w:ilvl w:val="0"/>
          <w:numId w:val="22"/>
        </w:numPr>
        <w:rPr>
          <w:rFonts w:ascii="Calibri" w:hAnsi="Calibri" w:cs="Calibri"/>
          <w:bCs/>
          <w:sz w:val="24"/>
          <w:szCs w:val="24"/>
        </w:rPr>
      </w:pPr>
      <w:r>
        <w:rPr>
          <w:rFonts w:ascii="Calibri" w:hAnsi="Calibri" w:cs="Calibri"/>
          <w:bCs/>
          <w:sz w:val="24"/>
          <w:szCs w:val="24"/>
        </w:rPr>
        <w:t>Liquorice tea hot or cold is a natural laxative.  Remember with Iron supplements you are bound to be more constipated than usual.  You can increase the psyllium husk as you need it.</w:t>
      </w:r>
    </w:p>
    <w:p w14:paraId="29DE55B3" w14:textId="547D9C2E" w:rsidR="00B310D6" w:rsidRPr="00B310D6" w:rsidRDefault="00B310D6" w:rsidP="00B310D6">
      <w:pPr>
        <w:pStyle w:val="ListParagraph"/>
        <w:numPr>
          <w:ilvl w:val="0"/>
          <w:numId w:val="22"/>
        </w:numPr>
        <w:rPr>
          <w:rFonts w:ascii="Calibri" w:hAnsi="Calibri" w:cs="Calibri"/>
          <w:bCs/>
          <w:sz w:val="24"/>
          <w:szCs w:val="24"/>
        </w:rPr>
      </w:pPr>
      <w:r w:rsidRPr="00B310D6">
        <w:rPr>
          <w:rFonts w:ascii="Calibri" w:hAnsi="Calibri" w:cs="Calibri"/>
          <w:bCs/>
          <w:sz w:val="24"/>
          <w:szCs w:val="24"/>
        </w:rPr>
        <w:t>Omega 3s daily - refer to Omega 3 list</w:t>
      </w:r>
      <w:r>
        <w:rPr>
          <w:rFonts w:ascii="Calibri" w:hAnsi="Calibri" w:cs="Calibri"/>
          <w:bCs/>
          <w:sz w:val="24"/>
          <w:szCs w:val="24"/>
        </w:rPr>
        <w:t xml:space="preserve"> previously emailed</w:t>
      </w:r>
      <w:r w:rsidR="003E070F">
        <w:rPr>
          <w:rFonts w:ascii="Calibri" w:hAnsi="Calibri" w:cs="Calibri"/>
          <w:bCs/>
          <w:sz w:val="24"/>
          <w:szCs w:val="24"/>
        </w:rPr>
        <w:t xml:space="preserve"> (flaxseed, oily fish etc)</w:t>
      </w:r>
    </w:p>
    <w:p w14:paraId="518A8F24" w14:textId="07289A93" w:rsidR="00B310D6" w:rsidRPr="00B310D6" w:rsidRDefault="00B310D6" w:rsidP="00B310D6">
      <w:pPr>
        <w:pStyle w:val="ListParagraph"/>
        <w:numPr>
          <w:ilvl w:val="0"/>
          <w:numId w:val="22"/>
        </w:numPr>
        <w:rPr>
          <w:rFonts w:ascii="Calibri" w:hAnsi="Calibri" w:cs="Calibri"/>
          <w:bCs/>
          <w:sz w:val="24"/>
          <w:szCs w:val="24"/>
        </w:rPr>
      </w:pPr>
      <w:r w:rsidRPr="00B310D6">
        <w:rPr>
          <w:rFonts w:ascii="Calibri" w:hAnsi="Calibri" w:cs="Calibri"/>
          <w:bCs/>
          <w:sz w:val="24"/>
          <w:szCs w:val="24"/>
        </w:rPr>
        <w:t>Garlic or garlic pearls</w:t>
      </w:r>
      <w:r>
        <w:rPr>
          <w:rFonts w:ascii="Calibri" w:hAnsi="Calibri" w:cs="Calibri"/>
          <w:bCs/>
          <w:sz w:val="24"/>
          <w:szCs w:val="24"/>
        </w:rPr>
        <w:t xml:space="preserve">, also </w:t>
      </w:r>
      <w:r w:rsidRPr="00B310D6">
        <w:rPr>
          <w:rFonts w:ascii="Calibri" w:hAnsi="Calibri" w:cs="Calibri"/>
          <w:bCs/>
          <w:sz w:val="24"/>
          <w:szCs w:val="24"/>
        </w:rPr>
        <w:t>oregano - anti-micr</w:t>
      </w:r>
      <w:r>
        <w:rPr>
          <w:rFonts w:ascii="Calibri" w:hAnsi="Calibri" w:cs="Calibri"/>
          <w:bCs/>
          <w:sz w:val="24"/>
          <w:szCs w:val="24"/>
        </w:rPr>
        <w:t>o</w:t>
      </w:r>
      <w:r w:rsidRPr="00B310D6">
        <w:rPr>
          <w:rFonts w:ascii="Calibri" w:hAnsi="Calibri" w:cs="Calibri"/>
          <w:bCs/>
          <w:sz w:val="24"/>
          <w:szCs w:val="24"/>
        </w:rPr>
        <w:t>bials for large intestine bacterial overgrowth</w:t>
      </w:r>
      <w:r>
        <w:rPr>
          <w:rFonts w:ascii="Calibri" w:hAnsi="Calibri" w:cs="Calibri"/>
          <w:bCs/>
          <w:sz w:val="24"/>
          <w:szCs w:val="24"/>
        </w:rPr>
        <w:t xml:space="preserve"> as the last SIBO test indicated there may be a slight overgrowth in the large intestine</w:t>
      </w:r>
    </w:p>
    <w:p w14:paraId="5B3C4A90" w14:textId="5821FFD0" w:rsidR="00380C0E" w:rsidRPr="00B310D6" w:rsidRDefault="00B310D6" w:rsidP="00B310D6">
      <w:pPr>
        <w:pStyle w:val="ListParagraph"/>
        <w:numPr>
          <w:ilvl w:val="0"/>
          <w:numId w:val="22"/>
        </w:numPr>
        <w:rPr>
          <w:rFonts w:ascii="Calibri" w:hAnsi="Calibri" w:cs="Calibri"/>
          <w:b/>
          <w:sz w:val="24"/>
          <w:szCs w:val="24"/>
        </w:rPr>
      </w:pPr>
      <w:r>
        <w:rPr>
          <w:rFonts w:ascii="Calibri" w:hAnsi="Calibri" w:cs="Calibri"/>
          <w:bCs/>
          <w:sz w:val="24"/>
          <w:szCs w:val="24"/>
        </w:rPr>
        <w:t xml:space="preserve">Natural </w:t>
      </w:r>
      <w:r w:rsidRPr="00B310D6">
        <w:rPr>
          <w:rFonts w:ascii="Calibri" w:hAnsi="Calibri" w:cs="Calibri"/>
          <w:bCs/>
          <w:sz w:val="24"/>
          <w:szCs w:val="24"/>
        </w:rPr>
        <w:t>Pre-Biotic foods - eggplant, garlic, endives</w:t>
      </w:r>
      <w:r w:rsidRPr="00B310D6">
        <w:rPr>
          <w:rFonts w:ascii="Calibri" w:hAnsi="Calibri" w:cs="Calibri"/>
          <w:b/>
          <w:sz w:val="24"/>
          <w:szCs w:val="24"/>
        </w:rPr>
        <w:t xml:space="preserve">, </w:t>
      </w:r>
      <w:r w:rsidRPr="00B310D6">
        <w:rPr>
          <w:rFonts w:ascii="Calibri" w:hAnsi="Calibri" w:cs="Calibri"/>
          <w:bCs/>
          <w:sz w:val="24"/>
          <w:szCs w:val="24"/>
        </w:rPr>
        <w:t>honey, artichok</w:t>
      </w:r>
      <w:r w:rsidR="003E070F">
        <w:rPr>
          <w:rFonts w:ascii="Calibri" w:hAnsi="Calibri" w:cs="Calibri"/>
          <w:bCs/>
          <w:sz w:val="24"/>
          <w:szCs w:val="24"/>
        </w:rPr>
        <w:t>e</w:t>
      </w:r>
      <w:r w:rsidRPr="00B310D6">
        <w:rPr>
          <w:rFonts w:ascii="Calibri" w:hAnsi="Calibri" w:cs="Calibri"/>
          <w:bCs/>
          <w:sz w:val="24"/>
          <w:szCs w:val="24"/>
        </w:rPr>
        <w:t xml:space="preserve">, leeks, legumes, peas, </w:t>
      </w:r>
      <w:r>
        <w:rPr>
          <w:rFonts w:ascii="Calibri" w:hAnsi="Calibri" w:cs="Calibri"/>
          <w:bCs/>
          <w:sz w:val="24"/>
          <w:szCs w:val="24"/>
        </w:rPr>
        <w:t xml:space="preserve">radicchio </w:t>
      </w:r>
    </w:p>
    <w:p w14:paraId="40AFCD5F" w14:textId="2A53067F" w:rsidR="00B310D6" w:rsidRPr="00B310D6" w:rsidRDefault="00B310D6" w:rsidP="00B310D6">
      <w:pPr>
        <w:pStyle w:val="ListParagraph"/>
        <w:numPr>
          <w:ilvl w:val="0"/>
          <w:numId w:val="22"/>
        </w:numPr>
        <w:rPr>
          <w:rFonts w:ascii="Calibri" w:hAnsi="Calibri" w:cs="Calibri"/>
          <w:b/>
          <w:sz w:val="24"/>
          <w:szCs w:val="24"/>
        </w:rPr>
      </w:pPr>
      <w:r>
        <w:rPr>
          <w:rFonts w:ascii="Calibri" w:hAnsi="Calibri" w:cs="Calibri"/>
          <w:bCs/>
          <w:sz w:val="24"/>
          <w:szCs w:val="24"/>
        </w:rPr>
        <w:t>Avoid those foods on your food intolerance report eg banana, pineapple, broccoli, brussels sprouts  Any items up to COLUMN II aim to have these only once every 4 days, as per the report.  Avoid members of the same food family on consecutive days.</w:t>
      </w:r>
    </w:p>
    <w:p w14:paraId="4E2D0DCD" w14:textId="52F53CEA" w:rsidR="00B310D6" w:rsidRPr="00077912" w:rsidRDefault="00B310D6" w:rsidP="00B310D6">
      <w:pPr>
        <w:pStyle w:val="ListParagraph"/>
        <w:numPr>
          <w:ilvl w:val="0"/>
          <w:numId w:val="22"/>
        </w:numPr>
        <w:rPr>
          <w:rFonts w:ascii="Calibri" w:hAnsi="Calibri" w:cs="Calibri"/>
          <w:b/>
          <w:sz w:val="24"/>
          <w:szCs w:val="24"/>
        </w:rPr>
      </w:pPr>
      <w:r>
        <w:rPr>
          <w:rFonts w:ascii="Calibri" w:hAnsi="Calibri" w:cs="Calibri"/>
          <w:bCs/>
          <w:sz w:val="24"/>
          <w:szCs w:val="24"/>
        </w:rPr>
        <w:t>Be mindful of any foods on the bi</w:t>
      </w:r>
      <w:r w:rsidR="003E070F">
        <w:rPr>
          <w:rFonts w:ascii="Calibri" w:hAnsi="Calibri" w:cs="Calibri"/>
          <w:bCs/>
          <w:sz w:val="24"/>
          <w:szCs w:val="24"/>
        </w:rPr>
        <w:t>-</w:t>
      </w:r>
      <w:r>
        <w:rPr>
          <w:rFonts w:ascii="Calibri" w:hAnsi="Calibri" w:cs="Calibri"/>
          <w:bCs/>
          <w:sz w:val="24"/>
          <w:szCs w:val="24"/>
        </w:rPr>
        <w:t>phasic diet, fermentable oligosaccharides in case they bring on symptoms</w:t>
      </w:r>
      <w:r w:rsidR="003E070F">
        <w:rPr>
          <w:rFonts w:ascii="Calibri" w:hAnsi="Calibri" w:cs="Calibri"/>
          <w:bCs/>
          <w:sz w:val="24"/>
          <w:szCs w:val="24"/>
        </w:rPr>
        <w:t xml:space="preserve"> and you may still be prone to overgrowth.</w:t>
      </w:r>
    </w:p>
    <w:p w14:paraId="21CDBABA" w14:textId="2F130129" w:rsidR="00077912" w:rsidRPr="00B310D6" w:rsidRDefault="00077912" w:rsidP="00B310D6">
      <w:pPr>
        <w:pStyle w:val="ListParagraph"/>
        <w:numPr>
          <w:ilvl w:val="0"/>
          <w:numId w:val="22"/>
        </w:numPr>
        <w:rPr>
          <w:rFonts w:ascii="Calibri" w:hAnsi="Calibri" w:cs="Calibri"/>
          <w:b/>
          <w:sz w:val="24"/>
          <w:szCs w:val="24"/>
        </w:rPr>
      </w:pPr>
      <w:r>
        <w:rPr>
          <w:rFonts w:ascii="Calibri" w:hAnsi="Calibri" w:cs="Calibri"/>
          <w:bCs/>
          <w:sz w:val="24"/>
          <w:szCs w:val="24"/>
        </w:rPr>
        <w:t>Avoid foods that make you feel queezy – listen to your body.</w:t>
      </w:r>
    </w:p>
    <w:p w14:paraId="1E42B6AB" w14:textId="14D9F713" w:rsidR="00B310D6" w:rsidRPr="00D8536D" w:rsidRDefault="00B310D6" w:rsidP="00B310D6">
      <w:pPr>
        <w:pStyle w:val="ListParagraph"/>
        <w:numPr>
          <w:ilvl w:val="0"/>
          <w:numId w:val="22"/>
        </w:numPr>
        <w:rPr>
          <w:rFonts w:ascii="Calibri" w:hAnsi="Calibri" w:cs="Calibri"/>
          <w:b/>
          <w:sz w:val="24"/>
          <w:szCs w:val="24"/>
        </w:rPr>
      </w:pPr>
      <w:r>
        <w:rPr>
          <w:rFonts w:ascii="Calibri" w:hAnsi="Calibri" w:cs="Calibri"/>
          <w:bCs/>
          <w:sz w:val="24"/>
          <w:szCs w:val="24"/>
        </w:rPr>
        <w:t>Sudocreme or paw paw cream 3 times daily – use to heal the tissues around the anus to make evacuation easier, reduce tearing.  Be gentle with wiping and use a bidet or shower head instead if this is convenient.</w:t>
      </w:r>
    </w:p>
    <w:p w14:paraId="08E84F40" w14:textId="1993C23B" w:rsidR="00D8536D" w:rsidRPr="00D8536D" w:rsidRDefault="00D8536D" w:rsidP="00B310D6">
      <w:pPr>
        <w:pStyle w:val="ListParagraph"/>
        <w:numPr>
          <w:ilvl w:val="0"/>
          <w:numId w:val="22"/>
        </w:numPr>
        <w:rPr>
          <w:rFonts w:ascii="Calibri" w:hAnsi="Calibri" w:cs="Calibri"/>
          <w:b/>
          <w:sz w:val="24"/>
          <w:szCs w:val="24"/>
        </w:rPr>
      </w:pPr>
      <w:r>
        <w:rPr>
          <w:rFonts w:ascii="Calibri" w:hAnsi="Calibri" w:cs="Calibri"/>
          <w:bCs/>
          <w:sz w:val="24"/>
          <w:szCs w:val="24"/>
        </w:rPr>
        <w:t>Remember your water intake needs to be substantial</w:t>
      </w:r>
    </w:p>
    <w:p w14:paraId="548F21C1" w14:textId="153F578B" w:rsidR="00D8536D" w:rsidRPr="00B310D6" w:rsidRDefault="00D8536D" w:rsidP="00B310D6">
      <w:pPr>
        <w:pStyle w:val="ListParagraph"/>
        <w:numPr>
          <w:ilvl w:val="0"/>
          <w:numId w:val="22"/>
        </w:numPr>
        <w:rPr>
          <w:rFonts w:ascii="Calibri" w:hAnsi="Calibri" w:cs="Calibri"/>
          <w:b/>
          <w:sz w:val="24"/>
          <w:szCs w:val="24"/>
        </w:rPr>
      </w:pPr>
      <w:r>
        <w:rPr>
          <w:rFonts w:ascii="Calibri" w:hAnsi="Calibri" w:cs="Calibri"/>
          <w:bCs/>
          <w:sz w:val="24"/>
          <w:szCs w:val="24"/>
        </w:rPr>
        <w:t>Mg foods will help with constipation symptoms – refer to your essential nutrients list.</w:t>
      </w:r>
    </w:p>
    <w:p w14:paraId="373ECDCA" w14:textId="1B33694D" w:rsidR="00B310D6" w:rsidRPr="00B310D6" w:rsidRDefault="00B310D6" w:rsidP="00B310D6">
      <w:pPr>
        <w:pStyle w:val="ListParagraph"/>
        <w:numPr>
          <w:ilvl w:val="0"/>
          <w:numId w:val="22"/>
        </w:numPr>
        <w:rPr>
          <w:rFonts w:ascii="Calibri" w:hAnsi="Calibri" w:cs="Calibri"/>
          <w:b/>
          <w:sz w:val="24"/>
          <w:szCs w:val="24"/>
        </w:rPr>
      </w:pPr>
      <w:r>
        <w:rPr>
          <w:rFonts w:ascii="Calibri" w:hAnsi="Calibri" w:cs="Calibri"/>
          <w:bCs/>
          <w:sz w:val="24"/>
          <w:szCs w:val="24"/>
        </w:rPr>
        <w:t>Continue supplements as per Dr Romano.  You can make another appointment with me after you’ve seen her again.</w:t>
      </w:r>
    </w:p>
    <w:p w14:paraId="1E5B8165" w14:textId="5F4AE143" w:rsidR="00B310D6" w:rsidRPr="00B310D6" w:rsidRDefault="00B310D6" w:rsidP="00B310D6">
      <w:pPr>
        <w:pStyle w:val="ListParagraph"/>
        <w:numPr>
          <w:ilvl w:val="0"/>
          <w:numId w:val="22"/>
        </w:numPr>
        <w:rPr>
          <w:rFonts w:ascii="Calibri" w:hAnsi="Calibri" w:cs="Calibri"/>
          <w:b/>
          <w:sz w:val="24"/>
          <w:szCs w:val="24"/>
        </w:rPr>
      </w:pPr>
      <w:r>
        <w:rPr>
          <w:rFonts w:ascii="Calibri" w:hAnsi="Calibri" w:cs="Calibri"/>
          <w:bCs/>
          <w:sz w:val="24"/>
          <w:szCs w:val="24"/>
        </w:rPr>
        <w:t xml:space="preserve">See yoga therapist for customised yoga plan and exercises to manage constipation – Mel Sinton </w:t>
      </w:r>
      <w:hyperlink r:id="rId8" w:history="1">
        <w:r w:rsidRPr="00A15761">
          <w:rPr>
            <w:rStyle w:val="Hyperlink"/>
            <w:rFonts w:ascii="Calibri" w:hAnsi="Calibri" w:cs="Calibri"/>
            <w:bCs/>
            <w:sz w:val="24"/>
            <w:szCs w:val="24"/>
          </w:rPr>
          <w:t>melanie.sinton@bigpond.com</w:t>
        </w:r>
      </w:hyperlink>
      <w:r>
        <w:rPr>
          <w:rFonts w:ascii="Calibri" w:hAnsi="Calibri" w:cs="Calibri"/>
          <w:bCs/>
          <w:sz w:val="24"/>
          <w:szCs w:val="24"/>
        </w:rPr>
        <w:t xml:space="preserve"> or 0434 071 231</w:t>
      </w:r>
    </w:p>
    <w:tbl>
      <w:tblPr>
        <w:tblStyle w:val="TableGrid"/>
        <w:tblpPr w:leftFromText="180" w:rightFromText="180" w:vertAnchor="text" w:tblpY="1"/>
        <w:tblOverlap w:val="never"/>
        <w:tblW w:w="10344" w:type="dxa"/>
        <w:tblLook w:val="04A0" w:firstRow="1" w:lastRow="0" w:firstColumn="1" w:lastColumn="0" w:noHBand="0" w:noVBand="1"/>
      </w:tblPr>
      <w:tblGrid>
        <w:gridCol w:w="4390"/>
        <w:gridCol w:w="567"/>
        <w:gridCol w:w="567"/>
        <w:gridCol w:w="541"/>
        <w:gridCol w:w="593"/>
        <w:gridCol w:w="567"/>
        <w:gridCol w:w="606"/>
        <w:gridCol w:w="19"/>
        <w:gridCol w:w="548"/>
        <w:gridCol w:w="567"/>
        <w:gridCol w:w="528"/>
        <w:gridCol w:w="851"/>
      </w:tblGrid>
      <w:tr w:rsidR="006E5E75" w:rsidRPr="00B24799" w14:paraId="01F2FC0E" w14:textId="77777777" w:rsidTr="00980090">
        <w:tc>
          <w:tcPr>
            <w:tcW w:w="4390" w:type="dxa"/>
            <w:shd w:val="clear" w:color="auto" w:fill="800080"/>
          </w:tcPr>
          <w:p w14:paraId="04F67C4B" w14:textId="77777777" w:rsidR="006E5E75" w:rsidRPr="00B24799" w:rsidRDefault="006E5E75" w:rsidP="00A919C1">
            <w:pPr>
              <w:rPr>
                <w:rFonts w:ascii="Calibri" w:hAnsi="Calibri" w:cs="Calibri"/>
                <w:b/>
                <w:sz w:val="24"/>
                <w:szCs w:val="24"/>
              </w:rPr>
            </w:pPr>
            <w:r w:rsidRPr="00B24799">
              <w:rPr>
                <w:rFonts w:ascii="Calibri" w:hAnsi="Calibri" w:cs="Calibri"/>
                <w:b/>
                <w:sz w:val="24"/>
                <w:szCs w:val="24"/>
              </w:rPr>
              <w:t>Supplements</w:t>
            </w:r>
          </w:p>
          <w:p w14:paraId="77721980" w14:textId="7F0AFDEB" w:rsidR="006E5E75" w:rsidRPr="00B24799" w:rsidRDefault="006E5E75" w:rsidP="00A919C1">
            <w:pPr>
              <w:rPr>
                <w:rFonts w:ascii="Calibri" w:hAnsi="Calibri" w:cs="Calibri"/>
                <w:b/>
                <w:sz w:val="24"/>
                <w:szCs w:val="24"/>
              </w:rPr>
            </w:pPr>
            <w:r w:rsidRPr="00B24799">
              <w:rPr>
                <w:rFonts w:ascii="Calibri" w:hAnsi="Calibri" w:cs="Calibri"/>
                <w:b/>
                <w:sz w:val="24"/>
                <w:szCs w:val="24"/>
              </w:rPr>
              <w:t>B=Before, D=During, A= After</w:t>
            </w:r>
          </w:p>
        </w:tc>
        <w:tc>
          <w:tcPr>
            <w:tcW w:w="1675" w:type="dxa"/>
            <w:gridSpan w:val="3"/>
            <w:shd w:val="clear" w:color="auto" w:fill="800080"/>
          </w:tcPr>
          <w:p w14:paraId="6F49493F" w14:textId="6F35203A" w:rsidR="006E5E75" w:rsidRPr="00B24799" w:rsidRDefault="006E5E75" w:rsidP="00A919C1">
            <w:pPr>
              <w:rPr>
                <w:rFonts w:ascii="Calibri" w:hAnsi="Calibri" w:cs="Calibri"/>
                <w:b/>
                <w:sz w:val="24"/>
                <w:szCs w:val="24"/>
              </w:rPr>
            </w:pPr>
            <w:r w:rsidRPr="00B24799">
              <w:rPr>
                <w:rFonts w:ascii="Calibri" w:hAnsi="Calibri" w:cs="Calibri"/>
                <w:b/>
                <w:sz w:val="24"/>
                <w:szCs w:val="24"/>
              </w:rPr>
              <w:t>Breakfast</w:t>
            </w:r>
          </w:p>
        </w:tc>
        <w:tc>
          <w:tcPr>
            <w:tcW w:w="1785" w:type="dxa"/>
            <w:gridSpan w:val="4"/>
            <w:shd w:val="clear" w:color="auto" w:fill="800080"/>
          </w:tcPr>
          <w:p w14:paraId="698BD891" w14:textId="08CCB911" w:rsidR="006E5E75" w:rsidRPr="00B24799" w:rsidRDefault="006E5E75" w:rsidP="00A919C1">
            <w:pPr>
              <w:rPr>
                <w:rFonts w:ascii="Calibri" w:hAnsi="Calibri" w:cs="Calibri"/>
                <w:b/>
                <w:sz w:val="24"/>
                <w:szCs w:val="24"/>
              </w:rPr>
            </w:pPr>
            <w:r w:rsidRPr="00B24799">
              <w:rPr>
                <w:rFonts w:ascii="Calibri" w:hAnsi="Calibri" w:cs="Calibri"/>
                <w:b/>
                <w:sz w:val="24"/>
                <w:szCs w:val="24"/>
              </w:rPr>
              <w:t>Lunch</w:t>
            </w:r>
          </w:p>
        </w:tc>
        <w:tc>
          <w:tcPr>
            <w:tcW w:w="1643" w:type="dxa"/>
            <w:gridSpan w:val="3"/>
            <w:shd w:val="clear" w:color="auto" w:fill="800080"/>
          </w:tcPr>
          <w:p w14:paraId="3500150F" w14:textId="3B323009" w:rsidR="006E5E75" w:rsidRPr="00B24799" w:rsidRDefault="006E5E75" w:rsidP="00A919C1">
            <w:pPr>
              <w:rPr>
                <w:rFonts w:ascii="Calibri" w:hAnsi="Calibri" w:cs="Calibri"/>
                <w:b/>
                <w:sz w:val="24"/>
                <w:szCs w:val="24"/>
              </w:rPr>
            </w:pPr>
            <w:r w:rsidRPr="00B24799">
              <w:rPr>
                <w:rFonts w:ascii="Calibri" w:hAnsi="Calibri" w:cs="Calibri"/>
                <w:b/>
                <w:sz w:val="24"/>
                <w:szCs w:val="24"/>
              </w:rPr>
              <w:t>Dinner</w:t>
            </w:r>
          </w:p>
        </w:tc>
        <w:tc>
          <w:tcPr>
            <w:tcW w:w="851" w:type="dxa"/>
            <w:shd w:val="clear" w:color="auto" w:fill="800080"/>
          </w:tcPr>
          <w:p w14:paraId="5F34A6E1" w14:textId="20B37871" w:rsidR="006E5E75" w:rsidRPr="00B24799" w:rsidRDefault="006E5E75" w:rsidP="00A919C1">
            <w:pPr>
              <w:rPr>
                <w:rFonts w:ascii="Calibri" w:hAnsi="Calibri" w:cs="Calibri"/>
                <w:b/>
                <w:sz w:val="24"/>
                <w:szCs w:val="24"/>
              </w:rPr>
            </w:pPr>
            <w:r w:rsidRPr="00B24799">
              <w:rPr>
                <w:rFonts w:ascii="Calibri" w:hAnsi="Calibri" w:cs="Calibri"/>
                <w:b/>
                <w:sz w:val="24"/>
                <w:szCs w:val="24"/>
              </w:rPr>
              <w:t>Bed</w:t>
            </w:r>
          </w:p>
        </w:tc>
      </w:tr>
      <w:tr w:rsidR="006E5E75" w:rsidRPr="00B24799" w14:paraId="660A6100" w14:textId="4839EDE7" w:rsidTr="00980090">
        <w:trPr>
          <w:trHeight w:val="567"/>
        </w:trPr>
        <w:tc>
          <w:tcPr>
            <w:tcW w:w="4390" w:type="dxa"/>
          </w:tcPr>
          <w:p w14:paraId="14974C39" w14:textId="4F464BF8" w:rsidR="006E5E75" w:rsidRPr="006166A5" w:rsidRDefault="006166A5" w:rsidP="00A919C1">
            <w:pPr>
              <w:rPr>
                <w:rFonts w:ascii="Calibri" w:hAnsi="Calibri" w:cs="Calibri"/>
                <w:bCs/>
                <w:sz w:val="24"/>
                <w:szCs w:val="24"/>
              </w:rPr>
            </w:pPr>
            <w:r>
              <w:rPr>
                <w:rFonts w:ascii="Calibri" w:hAnsi="Calibri" w:cs="Calibri"/>
                <w:bCs/>
                <w:sz w:val="24"/>
                <w:szCs w:val="24"/>
              </w:rPr>
              <w:t>Metagenics Ultraflora GI Regulate (5g once daily in 200ml water</w:t>
            </w:r>
          </w:p>
        </w:tc>
        <w:tc>
          <w:tcPr>
            <w:tcW w:w="567" w:type="dxa"/>
          </w:tcPr>
          <w:p w14:paraId="0B53F16A" w14:textId="2909D813" w:rsidR="006E5E75" w:rsidRPr="006166A5" w:rsidRDefault="006166A5" w:rsidP="00A919C1">
            <w:pPr>
              <w:rPr>
                <w:rFonts w:ascii="Calibri" w:hAnsi="Calibri" w:cs="Calibri"/>
                <w:bCs/>
                <w:sz w:val="24"/>
                <w:szCs w:val="24"/>
              </w:rPr>
            </w:pPr>
            <w:r w:rsidRPr="006166A5">
              <w:rPr>
                <w:rFonts w:ascii="Calibri" w:hAnsi="Calibri" w:cs="Calibri"/>
                <w:bCs/>
                <w:sz w:val="24"/>
                <w:szCs w:val="24"/>
              </w:rPr>
              <w:t>5g</w:t>
            </w:r>
          </w:p>
        </w:tc>
        <w:tc>
          <w:tcPr>
            <w:tcW w:w="567" w:type="dxa"/>
          </w:tcPr>
          <w:p w14:paraId="2E6126A8" w14:textId="77777777" w:rsidR="006E5E75" w:rsidRPr="006166A5" w:rsidRDefault="006E5E75" w:rsidP="00A919C1">
            <w:pPr>
              <w:rPr>
                <w:rFonts w:ascii="Calibri" w:hAnsi="Calibri" w:cs="Calibri"/>
                <w:bCs/>
                <w:sz w:val="24"/>
                <w:szCs w:val="24"/>
              </w:rPr>
            </w:pPr>
          </w:p>
        </w:tc>
        <w:tc>
          <w:tcPr>
            <w:tcW w:w="541" w:type="dxa"/>
          </w:tcPr>
          <w:p w14:paraId="6014C8E1" w14:textId="77777777" w:rsidR="006E5E75" w:rsidRPr="006166A5" w:rsidRDefault="006E5E75" w:rsidP="00A919C1">
            <w:pPr>
              <w:rPr>
                <w:rFonts w:ascii="Calibri" w:hAnsi="Calibri" w:cs="Calibri"/>
                <w:bCs/>
                <w:sz w:val="24"/>
                <w:szCs w:val="24"/>
              </w:rPr>
            </w:pPr>
          </w:p>
        </w:tc>
        <w:tc>
          <w:tcPr>
            <w:tcW w:w="593" w:type="dxa"/>
          </w:tcPr>
          <w:p w14:paraId="186B5561" w14:textId="18135F2F" w:rsidR="006E5E75" w:rsidRPr="006166A5" w:rsidRDefault="006E5E75" w:rsidP="00A919C1">
            <w:pPr>
              <w:rPr>
                <w:rFonts w:ascii="Calibri" w:hAnsi="Calibri" w:cs="Calibri"/>
                <w:bCs/>
                <w:sz w:val="24"/>
                <w:szCs w:val="24"/>
              </w:rPr>
            </w:pPr>
          </w:p>
        </w:tc>
        <w:tc>
          <w:tcPr>
            <w:tcW w:w="567" w:type="dxa"/>
          </w:tcPr>
          <w:p w14:paraId="68B72475" w14:textId="77777777" w:rsidR="006E5E75" w:rsidRPr="006166A5" w:rsidRDefault="006E5E75" w:rsidP="00A919C1">
            <w:pPr>
              <w:rPr>
                <w:rFonts w:ascii="Calibri" w:hAnsi="Calibri" w:cs="Calibri"/>
                <w:bCs/>
                <w:sz w:val="24"/>
                <w:szCs w:val="24"/>
              </w:rPr>
            </w:pPr>
          </w:p>
        </w:tc>
        <w:tc>
          <w:tcPr>
            <w:tcW w:w="606" w:type="dxa"/>
          </w:tcPr>
          <w:p w14:paraId="54FE7B83" w14:textId="77777777" w:rsidR="006E5E75" w:rsidRPr="006166A5" w:rsidRDefault="006E5E75" w:rsidP="00A919C1">
            <w:pPr>
              <w:rPr>
                <w:rFonts w:ascii="Calibri" w:hAnsi="Calibri" w:cs="Calibri"/>
                <w:bCs/>
                <w:sz w:val="24"/>
                <w:szCs w:val="24"/>
              </w:rPr>
            </w:pPr>
          </w:p>
        </w:tc>
        <w:tc>
          <w:tcPr>
            <w:tcW w:w="567" w:type="dxa"/>
            <w:gridSpan w:val="2"/>
          </w:tcPr>
          <w:p w14:paraId="41D536B8" w14:textId="44F8902E" w:rsidR="006E5E75" w:rsidRPr="006166A5" w:rsidRDefault="006E5E75" w:rsidP="00A919C1">
            <w:pPr>
              <w:rPr>
                <w:rFonts w:ascii="Calibri" w:hAnsi="Calibri" w:cs="Calibri"/>
                <w:bCs/>
                <w:sz w:val="24"/>
                <w:szCs w:val="24"/>
              </w:rPr>
            </w:pPr>
          </w:p>
        </w:tc>
        <w:tc>
          <w:tcPr>
            <w:tcW w:w="567" w:type="dxa"/>
          </w:tcPr>
          <w:p w14:paraId="2BA0FA6D" w14:textId="77777777" w:rsidR="006E5E75" w:rsidRPr="00B24799" w:rsidRDefault="006E5E75" w:rsidP="00A919C1">
            <w:pPr>
              <w:rPr>
                <w:rFonts w:ascii="Calibri" w:hAnsi="Calibri" w:cs="Calibri"/>
                <w:b/>
                <w:sz w:val="24"/>
                <w:szCs w:val="24"/>
              </w:rPr>
            </w:pPr>
          </w:p>
        </w:tc>
        <w:tc>
          <w:tcPr>
            <w:tcW w:w="528" w:type="dxa"/>
          </w:tcPr>
          <w:p w14:paraId="59B3E94F" w14:textId="77777777" w:rsidR="006E5E75" w:rsidRPr="00B24799" w:rsidRDefault="006E5E75" w:rsidP="00A919C1">
            <w:pPr>
              <w:rPr>
                <w:rFonts w:ascii="Calibri" w:hAnsi="Calibri" w:cs="Calibri"/>
                <w:b/>
                <w:sz w:val="24"/>
                <w:szCs w:val="24"/>
              </w:rPr>
            </w:pPr>
          </w:p>
        </w:tc>
        <w:tc>
          <w:tcPr>
            <w:tcW w:w="851" w:type="dxa"/>
          </w:tcPr>
          <w:p w14:paraId="716886A4" w14:textId="77777777" w:rsidR="006E5E75" w:rsidRPr="00B24799" w:rsidRDefault="006E5E75" w:rsidP="00A919C1">
            <w:pPr>
              <w:rPr>
                <w:rFonts w:ascii="Calibri" w:hAnsi="Calibri" w:cs="Calibri"/>
                <w:b/>
                <w:sz w:val="24"/>
                <w:szCs w:val="24"/>
              </w:rPr>
            </w:pPr>
          </w:p>
        </w:tc>
      </w:tr>
      <w:tr w:rsidR="006E5E75" w:rsidRPr="00B24799" w14:paraId="73759D56" w14:textId="5202259B" w:rsidTr="00980090">
        <w:trPr>
          <w:trHeight w:val="567"/>
        </w:trPr>
        <w:tc>
          <w:tcPr>
            <w:tcW w:w="4390" w:type="dxa"/>
          </w:tcPr>
          <w:p w14:paraId="520918FA" w14:textId="7222C49C" w:rsidR="006E5E75" w:rsidRPr="006166A5" w:rsidRDefault="006166A5" w:rsidP="00A919C1">
            <w:pPr>
              <w:rPr>
                <w:rFonts w:ascii="Calibri" w:hAnsi="Calibri" w:cs="Calibri"/>
                <w:bCs/>
                <w:sz w:val="24"/>
                <w:szCs w:val="24"/>
              </w:rPr>
            </w:pPr>
            <w:r w:rsidRPr="006166A5">
              <w:rPr>
                <w:rFonts w:ascii="Calibri" w:hAnsi="Calibri" w:cs="Calibri"/>
                <w:bCs/>
                <w:sz w:val="24"/>
                <w:szCs w:val="24"/>
              </w:rPr>
              <w:t>Spectrumceuticals Pro8-50 Plus (finish off)</w:t>
            </w:r>
          </w:p>
        </w:tc>
        <w:tc>
          <w:tcPr>
            <w:tcW w:w="567" w:type="dxa"/>
          </w:tcPr>
          <w:p w14:paraId="42100CEE" w14:textId="47A8F729" w:rsidR="006E5E75" w:rsidRPr="006166A5" w:rsidRDefault="006166A5" w:rsidP="00A919C1">
            <w:pPr>
              <w:rPr>
                <w:rFonts w:ascii="Calibri" w:hAnsi="Calibri" w:cs="Calibri"/>
                <w:bCs/>
                <w:sz w:val="24"/>
                <w:szCs w:val="24"/>
              </w:rPr>
            </w:pPr>
            <w:r w:rsidRPr="006166A5">
              <w:rPr>
                <w:rFonts w:ascii="Calibri" w:hAnsi="Calibri" w:cs="Calibri"/>
                <w:bCs/>
                <w:sz w:val="24"/>
                <w:szCs w:val="24"/>
              </w:rPr>
              <w:t>1</w:t>
            </w:r>
          </w:p>
        </w:tc>
        <w:tc>
          <w:tcPr>
            <w:tcW w:w="567" w:type="dxa"/>
          </w:tcPr>
          <w:p w14:paraId="7CCCE5B1" w14:textId="77777777" w:rsidR="006E5E75" w:rsidRPr="006166A5" w:rsidRDefault="006E5E75" w:rsidP="00A919C1">
            <w:pPr>
              <w:rPr>
                <w:rFonts w:ascii="Calibri" w:hAnsi="Calibri" w:cs="Calibri"/>
                <w:bCs/>
                <w:sz w:val="24"/>
                <w:szCs w:val="24"/>
              </w:rPr>
            </w:pPr>
          </w:p>
        </w:tc>
        <w:tc>
          <w:tcPr>
            <w:tcW w:w="541" w:type="dxa"/>
          </w:tcPr>
          <w:p w14:paraId="5B94B255" w14:textId="77777777" w:rsidR="006E5E75" w:rsidRPr="006166A5" w:rsidRDefault="006E5E75" w:rsidP="00A919C1">
            <w:pPr>
              <w:rPr>
                <w:rFonts w:ascii="Calibri" w:hAnsi="Calibri" w:cs="Calibri"/>
                <w:bCs/>
                <w:sz w:val="24"/>
                <w:szCs w:val="24"/>
              </w:rPr>
            </w:pPr>
          </w:p>
        </w:tc>
        <w:tc>
          <w:tcPr>
            <w:tcW w:w="593" w:type="dxa"/>
          </w:tcPr>
          <w:p w14:paraId="728A4A9B" w14:textId="77777777" w:rsidR="006E5E75" w:rsidRPr="006166A5" w:rsidRDefault="006E5E75" w:rsidP="00A919C1">
            <w:pPr>
              <w:rPr>
                <w:rFonts w:ascii="Calibri" w:hAnsi="Calibri" w:cs="Calibri"/>
                <w:bCs/>
                <w:sz w:val="24"/>
                <w:szCs w:val="24"/>
              </w:rPr>
            </w:pPr>
          </w:p>
        </w:tc>
        <w:tc>
          <w:tcPr>
            <w:tcW w:w="567" w:type="dxa"/>
          </w:tcPr>
          <w:p w14:paraId="3E5D1372" w14:textId="77777777" w:rsidR="006E5E75" w:rsidRPr="006166A5" w:rsidRDefault="006E5E75" w:rsidP="00A919C1">
            <w:pPr>
              <w:rPr>
                <w:rFonts w:ascii="Calibri" w:hAnsi="Calibri" w:cs="Calibri"/>
                <w:bCs/>
                <w:sz w:val="24"/>
                <w:szCs w:val="24"/>
              </w:rPr>
            </w:pPr>
          </w:p>
        </w:tc>
        <w:tc>
          <w:tcPr>
            <w:tcW w:w="606" w:type="dxa"/>
          </w:tcPr>
          <w:p w14:paraId="13BFCF10" w14:textId="77777777" w:rsidR="006E5E75" w:rsidRPr="006166A5" w:rsidRDefault="006E5E75" w:rsidP="00A919C1">
            <w:pPr>
              <w:rPr>
                <w:rFonts w:ascii="Calibri" w:hAnsi="Calibri" w:cs="Calibri"/>
                <w:bCs/>
                <w:sz w:val="24"/>
                <w:szCs w:val="24"/>
              </w:rPr>
            </w:pPr>
          </w:p>
        </w:tc>
        <w:tc>
          <w:tcPr>
            <w:tcW w:w="567" w:type="dxa"/>
            <w:gridSpan w:val="2"/>
          </w:tcPr>
          <w:p w14:paraId="407759B3" w14:textId="381EB098" w:rsidR="006E5E75" w:rsidRPr="006166A5" w:rsidRDefault="006166A5" w:rsidP="00A919C1">
            <w:pPr>
              <w:rPr>
                <w:rFonts w:ascii="Calibri" w:hAnsi="Calibri" w:cs="Calibri"/>
                <w:bCs/>
                <w:sz w:val="24"/>
                <w:szCs w:val="24"/>
              </w:rPr>
            </w:pPr>
            <w:r w:rsidRPr="006166A5">
              <w:rPr>
                <w:rFonts w:ascii="Calibri" w:hAnsi="Calibri" w:cs="Calibri"/>
                <w:bCs/>
                <w:sz w:val="24"/>
                <w:szCs w:val="24"/>
              </w:rPr>
              <w:t>1</w:t>
            </w:r>
          </w:p>
        </w:tc>
        <w:tc>
          <w:tcPr>
            <w:tcW w:w="567" w:type="dxa"/>
          </w:tcPr>
          <w:p w14:paraId="3DB90D68" w14:textId="77777777" w:rsidR="006E5E75" w:rsidRPr="00B24799" w:rsidRDefault="006E5E75" w:rsidP="00A919C1">
            <w:pPr>
              <w:rPr>
                <w:rFonts w:ascii="Calibri" w:hAnsi="Calibri" w:cs="Calibri"/>
                <w:b/>
                <w:sz w:val="24"/>
                <w:szCs w:val="24"/>
              </w:rPr>
            </w:pPr>
          </w:p>
        </w:tc>
        <w:tc>
          <w:tcPr>
            <w:tcW w:w="528" w:type="dxa"/>
          </w:tcPr>
          <w:p w14:paraId="7F441F67" w14:textId="77777777" w:rsidR="006E5E75" w:rsidRPr="00B24799" w:rsidRDefault="006E5E75" w:rsidP="00A919C1">
            <w:pPr>
              <w:rPr>
                <w:rFonts w:ascii="Calibri" w:hAnsi="Calibri" w:cs="Calibri"/>
                <w:b/>
                <w:sz w:val="24"/>
                <w:szCs w:val="24"/>
              </w:rPr>
            </w:pPr>
          </w:p>
        </w:tc>
        <w:tc>
          <w:tcPr>
            <w:tcW w:w="851" w:type="dxa"/>
          </w:tcPr>
          <w:p w14:paraId="37699808" w14:textId="77777777" w:rsidR="006E5E75" w:rsidRPr="00B24799" w:rsidRDefault="006E5E75" w:rsidP="00A919C1">
            <w:pPr>
              <w:rPr>
                <w:rFonts w:ascii="Calibri" w:hAnsi="Calibri" w:cs="Calibri"/>
                <w:b/>
                <w:sz w:val="24"/>
                <w:szCs w:val="24"/>
              </w:rPr>
            </w:pPr>
          </w:p>
        </w:tc>
      </w:tr>
      <w:tr w:rsidR="006E5E75" w:rsidRPr="00B24799" w14:paraId="5FAAF462" w14:textId="77777777" w:rsidTr="00980090">
        <w:trPr>
          <w:trHeight w:val="567"/>
        </w:trPr>
        <w:tc>
          <w:tcPr>
            <w:tcW w:w="4390" w:type="dxa"/>
          </w:tcPr>
          <w:p w14:paraId="38ED29BF" w14:textId="705719E0" w:rsidR="006E5E75" w:rsidRPr="006166A5" w:rsidRDefault="006166A5" w:rsidP="00A919C1">
            <w:pPr>
              <w:rPr>
                <w:rFonts w:ascii="Calibri" w:hAnsi="Calibri" w:cs="Calibri"/>
                <w:bCs/>
                <w:sz w:val="24"/>
                <w:szCs w:val="24"/>
              </w:rPr>
            </w:pPr>
            <w:r w:rsidRPr="006166A5">
              <w:rPr>
                <w:rFonts w:ascii="Calibri" w:hAnsi="Calibri" w:cs="Calibri"/>
                <w:bCs/>
                <w:sz w:val="24"/>
                <w:szCs w:val="24"/>
              </w:rPr>
              <w:t>AlkaMin essentails (8g once or twice daily)</w:t>
            </w:r>
          </w:p>
        </w:tc>
        <w:tc>
          <w:tcPr>
            <w:tcW w:w="567" w:type="dxa"/>
          </w:tcPr>
          <w:p w14:paraId="7D67632B" w14:textId="511C0335" w:rsidR="006E5E75" w:rsidRPr="006166A5" w:rsidRDefault="006166A5" w:rsidP="00A919C1">
            <w:pPr>
              <w:rPr>
                <w:rFonts w:ascii="Calibri" w:hAnsi="Calibri" w:cs="Calibri"/>
                <w:bCs/>
                <w:sz w:val="24"/>
                <w:szCs w:val="24"/>
              </w:rPr>
            </w:pPr>
            <w:r w:rsidRPr="006166A5">
              <w:rPr>
                <w:rFonts w:ascii="Calibri" w:hAnsi="Calibri" w:cs="Calibri"/>
                <w:bCs/>
                <w:sz w:val="24"/>
                <w:szCs w:val="24"/>
              </w:rPr>
              <w:t>1</w:t>
            </w:r>
          </w:p>
        </w:tc>
        <w:tc>
          <w:tcPr>
            <w:tcW w:w="567" w:type="dxa"/>
          </w:tcPr>
          <w:p w14:paraId="02546036" w14:textId="77777777" w:rsidR="006E5E75" w:rsidRPr="006166A5" w:rsidRDefault="006E5E75" w:rsidP="00A919C1">
            <w:pPr>
              <w:rPr>
                <w:rFonts w:ascii="Calibri" w:hAnsi="Calibri" w:cs="Calibri"/>
                <w:bCs/>
                <w:sz w:val="24"/>
                <w:szCs w:val="24"/>
              </w:rPr>
            </w:pPr>
          </w:p>
        </w:tc>
        <w:tc>
          <w:tcPr>
            <w:tcW w:w="541" w:type="dxa"/>
          </w:tcPr>
          <w:p w14:paraId="79FBA732" w14:textId="77777777" w:rsidR="006E5E75" w:rsidRPr="006166A5" w:rsidRDefault="006E5E75" w:rsidP="00A919C1">
            <w:pPr>
              <w:rPr>
                <w:rFonts w:ascii="Calibri" w:hAnsi="Calibri" w:cs="Calibri"/>
                <w:bCs/>
                <w:sz w:val="24"/>
                <w:szCs w:val="24"/>
              </w:rPr>
            </w:pPr>
          </w:p>
        </w:tc>
        <w:tc>
          <w:tcPr>
            <w:tcW w:w="593" w:type="dxa"/>
          </w:tcPr>
          <w:p w14:paraId="464A101E" w14:textId="77777777" w:rsidR="006E5E75" w:rsidRPr="006166A5" w:rsidRDefault="006E5E75" w:rsidP="00A919C1">
            <w:pPr>
              <w:rPr>
                <w:rFonts w:ascii="Calibri" w:hAnsi="Calibri" w:cs="Calibri"/>
                <w:bCs/>
                <w:sz w:val="24"/>
                <w:szCs w:val="24"/>
              </w:rPr>
            </w:pPr>
          </w:p>
        </w:tc>
        <w:tc>
          <w:tcPr>
            <w:tcW w:w="567" w:type="dxa"/>
          </w:tcPr>
          <w:p w14:paraId="22592F7C" w14:textId="77777777" w:rsidR="006E5E75" w:rsidRPr="006166A5" w:rsidRDefault="006E5E75" w:rsidP="00A919C1">
            <w:pPr>
              <w:rPr>
                <w:rFonts w:ascii="Calibri" w:hAnsi="Calibri" w:cs="Calibri"/>
                <w:bCs/>
                <w:sz w:val="24"/>
                <w:szCs w:val="24"/>
              </w:rPr>
            </w:pPr>
          </w:p>
        </w:tc>
        <w:tc>
          <w:tcPr>
            <w:tcW w:w="606" w:type="dxa"/>
          </w:tcPr>
          <w:p w14:paraId="527F60B1" w14:textId="77777777" w:rsidR="006E5E75" w:rsidRPr="006166A5" w:rsidRDefault="006E5E75" w:rsidP="00A919C1">
            <w:pPr>
              <w:rPr>
                <w:rFonts w:ascii="Calibri" w:hAnsi="Calibri" w:cs="Calibri"/>
                <w:bCs/>
                <w:sz w:val="24"/>
                <w:szCs w:val="24"/>
              </w:rPr>
            </w:pPr>
          </w:p>
        </w:tc>
        <w:tc>
          <w:tcPr>
            <w:tcW w:w="567" w:type="dxa"/>
            <w:gridSpan w:val="2"/>
          </w:tcPr>
          <w:p w14:paraId="7BAD4C6D" w14:textId="3AB3F3DA" w:rsidR="006E5E75" w:rsidRPr="006166A5" w:rsidRDefault="006166A5" w:rsidP="00A919C1">
            <w:pPr>
              <w:rPr>
                <w:rFonts w:ascii="Calibri" w:hAnsi="Calibri" w:cs="Calibri"/>
                <w:bCs/>
                <w:sz w:val="24"/>
                <w:szCs w:val="24"/>
              </w:rPr>
            </w:pPr>
            <w:r w:rsidRPr="006166A5">
              <w:rPr>
                <w:rFonts w:ascii="Calibri" w:hAnsi="Calibri" w:cs="Calibri"/>
                <w:bCs/>
                <w:sz w:val="24"/>
                <w:szCs w:val="24"/>
              </w:rPr>
              <w:t>1</w:t>
            </w:r>
          </w:p>
        </w:tc>
        <w:tc>
          <w:tcPr>
            <w:tcW w:w="567" w:type="dxa"/>
          </w:tcPr>
          <w:p w14:paraId="4259E18A" w14:textId="77777777" w:rsidR="006E5E75" w:rsidRPr="00B24799" w:rsidRDefault="006E5E75" w:rsidP="00A919C1">
            <w:pPr>
              <w:rPr>
                <w:rFonts w:ascii="Calibri" w:hAnsi="Calibri" w:cs="Calibri"/>
                <w:b/>
                <w:sz w:val="24"/>
                <w:szCs w:val="24"/>
              </w:rPr>
            </w:pPr>
          </w:p>
        </w:tc>
        <w:tc>
          <w:tcPr>
            <w:tcW w:w="528" w:type="dxa"/>
          </w:tcPr>
          <w:p w14:paraId="0D2E535D" w14:textId="77777777" w:rsidR="006E5E75" w:rsidRPr="00B24799" w:rsidRDefault="006E5E75" w:rsidP="00A919C1">
            <w:pPr>
              <w:rPr>
                <w:rFonts w:ascii="Calibri" w:hAnsi="Calibri" w:cs="Calibri"/>
                <w:b/>
                <w:sz w:val="24"/>
                <w:szCs w:val="24"/>
              </w:rPr>
            </w:pPr>
          </w:p>
        </w:tc>
        <w:tc>
          <w:tcPr>
            <w:tcW w:w="851" w:type="dxa"/>
          </w:tcPr>
          <w:p w14:paraId="4540BD4C" w14:textId="77777777" w:rsidR="006E5E75" w:rsidRPr="00B24799" w:rsidRDefault="006E5E75" w:rsidP="00A919C1">
            <w:pPr>
              <w:rPr>
                <w:rFonts w:ascii="Calibri" w:hAnsi="Calibri" w:cs="Calibri"/>
                <w:b/>
                <w:sz w:val="24"/>
                <w:szCs w:val="24"/>
              </w:rPr>
            </w:pPr>
          </w:p>
        </w:tc>
      </w:tr>
      <w:tr w:rsidR="006E5E75" w:rsidRPr="00B24799" w14:paraId="78FC20B4" w14:textId="77777777" w:rsidTr="00980090">
        <w:trPr>
          <w:trHeight w:val="567"/>
        </w:trPr>
        <w:tc>
          <w:tcPr>
            <w:tcW w:w="4390" w:type="dxa"/>
          </w:tcPr>
          <w:p w14:paraId="69E28229" w14:textId="00A0B0DE" w:rsidR="006E5E75" w:rsidRPr="006166A5" w:rsidRDefault="006166A5" w:rsidP="00A919C1">
            <w:pPr>
              <w:rPr>
                <w:rFonts w:ascii="Calibri" w:hAnsi="Calibri" w:cs="Calibri"/>
                <w:bCs/>
                <w:sz w:val="24"/>
                <w:szCs w:val="24"/>
              </w:rPr>
            </w:pPr>
            <w:r w:rsidRPr="006166A5">
              <w:rPr>
                <w:rFonts w:ascii="Calibri" w:hAnsi="Calibri" w:cs="Calibri"/>
                <w:bCs/>
                <w:sz w:val="24"/>
                <w:szCs w:val="24"/>
              </w:rPr>
              <w:t>EnzyMedica Digest Premium (1caps 3 times daily )</w:t>
            </w:r>
          </w:p>
        </w:tc>
        <w:tc>
          <w:tcPr>
            <w:tcW w:w="567" w:type="dxa"/>
          </w:tcPr>
          <w:p w14:paraId="31A84207" w14:textId="185C3FB5" w:rsidR="006E5E75" w:rsidRPr="006166A5" w:rsidRDefault="006166A5" w:rsidP="00A919C1">
            <w:pPr>
              <w:rPr>
                <w:rFonts w:ascii="Calibri" w:hAnsi="Calibri" w:cs="Calibri"/>
                <w:bCs/>
                <w:sz w:val="24"/>
                <w:szCs w:val="24"/>
              </w:rPr>
            </w:pPr>
            <w:r w:rsidRPr="006166A5">
              <w:rPr>
                <w:rFonts w:ascii="Calibri" w:hAnsi="Calibri" w:cs="Calibri"/>
                <w:bCs/>
                <w:sz w:val="24"/>
                <w:szCs w:val="24"/>
              </w:rPr>
              <w:t>1</w:t>
            </w:r>
          </w:p>
        </w:tc>
        <w:tc>
          <w:tcPr>
            <w:tcW w:w="567" w:type="dxa"/>
          </w:tcPr>
          <w:p w14:paraId="1EF9C5EF" w14:textId="77777777" w:rsidR="006E5E75" w:rsidRPr="006166A5" w:rsidRDefault="006E5E75" w:rsidP="00A919C1">
            <w:pPr>
              <w:rPr>
                <w:rFonts w:ascii="Calibri" w:hAnsi="Calibri" w:cs="Calibri"/>
                <w:bCs/>
                <w:sz w:val="24"/>
                <w:szCs w:val="24"/>
              </w:rPr>
            </w:pPr>
          </w:p>
        </w:tc>
        <w:tc>
          <w:tcPr>
            <w:tcW w:w="541" w:type="dxa"/>
          </w:tcPr>
          <w:p w14:paraId="6F2B2EEC" w14:textId="77777777" w:rsidR="006E5E75" w:rsidRPr="006166A5" w:rsidRDefault="006E5E75" w:rsidP="00A919C1">
            <w:pPr>
              <w:rPr>
                <w:rFonts w:ascii="Calibri" w:hAnsi="Calibri" w:cs="Calibri"/>
                <w:bCs/>
                <w:sz w:val="24"/>
                <w:szCs w:val="24"/>
              </w:rPr>
            </w:pPr>
          </w:p>
        </w:tc>
        <w:tc>
          <w:tcPr>
            <w:tcW w:w="593" w:type="dxa"/>
          </w:tcPr>
          <w:p w14:paraId="66B4106A" w14:textId="2604CC7C" w:rsidR="006E5E75" w:rsidRPr="006166A5" w:rsidRDefault="006166A5" w:rsidP="00A919C1">
            <w:pPr>
              <w:rPr>
                <w:rFonts w:ascii="Calibri" w:hAnsi="Calibri" w:cs="Calibri"/>
                <w:bCs/>
                <w:sz w:val="24"/>
                <w:szCs w:val="24"/>
              </w:rPr>
            </w:pPr>
            <w:r w:rsidRPr="006166A5">
              <w:rPr>
                <w:rFonts w:ascii="Calibri" w:hAnsi="Calibri" w:cs="Calibri"/>
                <w:bCs/>
                <w:sz w:val="24"/>
                <w:szCs w:val="24"/>
              </w:rPr>
              <w:t>1</w:t>
            </w:r>
          </w:p>
        </w:tc>
        <w:tc>
          <w:tcPr>
            <w:tcW w:w="567" w:type="dxa"/>
          </w:tcPr>
          <w:p w14:paraId="24E695F1" w14:textId="77777777" w:rsidR="006E5E75" w:rsidRPr="006166A5" w:rsidRDefault="006E5E75" w:rsidP="00A919C1">
            <w:pPr>
              <w:rPr>
                <w:rFonts w:ascii="Calibri" w:hAnsi="Calibri" w:cs="Calibri"/>
                <w:bCs/>
                <w:sz w:val="24"/>
                <w:szCs w:val="24"/>
              </w:rPr>
            </w:pPr>
          </w:p>
        </w:tc>
        <w:tc>
          <w:tcPr>
            <w:tcW w:w="606" w:type="dxa"/>
          </w:tcPr>
          <w:p w14:paraId="3D12F373" w14:textId="77777777" w:rsidR="006E5E75" w:rsidRPr="006166A5" w:rsidRDefault="006E5E75" w:rsidP="00A919C1">
            <w:pPr>
              <w:rPr>
                <w:rFonts w:ascii="Calibri" w:hAnsi="Calibri" w:cs="Calibri"/>
                <w:bCs/>
                <w:sz w:val="24"/>
                <w:szCs w:val="24"/>
              </w:rPr>
            </w:pPr>
          </w:p>
        </w:tc>
        <w:tc>
          <w:tcPr>
            <w:tcW w:w="567" w:type="dxa"/>
            <w:gridSpan w:val="2"/>
          </w:tcPr>
          <w:p w14:paraId="1B1265C3" w14:textId="212580B3" w:rsidR="006E5E75" w:rsidRPr="006166A5" w:rsidRDefault="006166A5" w:rsidP="00A919C1">
            <w:pPr>
              <w:rPr>
                <w:rFonts w:ascii="Calibri" w:hAnsi="Calibri" w:cs="Calibri"/>
                <w:bCs/>
                <w:sz w:val="24"/>
                <w:szCs w:val="24"/>
              </w:rPr>
            </w:pPr>
            <w:r w:rsidRPr="006166A5">
              <w:rPr>
                <w:rFonts w:ascii="Calibri" w:hAnsi="Calibri" w:cs="Calibri"/>
                <w:bCs/>
                <w:sz w:val="24"/>
                <w:szCs w:val="24"/>
              </w:rPr>
              <w:t>1</w:t>
            </w:r>
          </w:p>
        </w:tc>
        <w:tc>
          <w:tcPr>
            <w:tcW w:w="567" w:type="dxa"/>
          </w:tcPr>
          <w:p w14:paraId="2BD69B4B" w14:textId="77777777" w:rsidR="006E5E75" w:rsidRPr="006166A5" w:rsidRDefault="006E5E75" w:rsidP="00A919C1">
            <w:pPr>
              <w:rPr>
                <w:rFonts w:ascii="Calibri" w:hAnsi="Calibri" w:cs="Calibri"/>
                <w:bCs/>
                <w:sz w:val="24"/>
                <w:szCs w:val="24"/>
              </w:rPr>
            </w:pPr>
          </w:p>
        </w:tc>
        <w:tc>
          <w:tcPr>
            <w:tcW w:w="528" w:type="dxa"/>
          </w:tcPr>
          <w:p w14:paraId="63106196" w14:textId="77777777" w:rsidR="006E5E75" w:rsidRPr="00B24799" w:rsidRDefault="006E5E75" w:rsidP="00A919C1">
            <w:pPr>
              <w:rPr>
                <w:rFonts w:ascii="Calibri" w:hAnsi="Calibri" w:cs="Calibri"/>
                <w:b/>
                <w:sz w:val="24"/>
                <w:szCs w:val="24"/>
              </w:rPr>
            </w:pPr>
          </w:p>
        </w:tc>
        <w:tc>
          <w:tcPr>
            <w:tcW w:w="851" w:type="dxa"/>
          </w:tcPr>
          <w:p w14:paraId="067CB36D" w14:textId="77777777" w:rsidR="006E5E75" w:rsidRPr="00B24799" w:rsidRDefault="006E5E75"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9"/>
      <w:headerReference w:type="default" r:id="rId10"/>
      <w:footerReference w:type="even" r:id="rId11"/>
      <w:footerReference w:type="default" r:id="rId12"/>
      <w:headerReference w:type="first" r:id="rId13"/>
      <w:footerReference w:type="first" r:id="rId14"/>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E82D0" w14:textId="77777777" w:rsidR="003233D3" w:rsidRDefault="003233D3" w:rsidP="00F20A84">
      <w:pPr>
        <w:spacing w:after="0" w:line="240" w:lineRule="auto"/>
      </w:pPr>
      <w:r>
        <w:separator/>
      </w:r>
    </w:p>
  </w:endnote>
  <w:endnote w:type="continuationSeparator" w:id="0">
    <w:p w14:paraId="43E436E7" w14:textId="77777777" w:rsidR="003233D3" w:rsidRDefault="003233D3"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69C3A" w14:textId="77777777" w:rsidR="003233D3" w:rsidRDefault="003233D3" w:rsidP="00F20A84">
      <w:pPr>
        <w:spacing w:after="0" w:line="240" w:lineRule="auto"/>
      </w:pPr>
      <w:r>
        <w:separator/>
      </w:r>
    </w:p>
  </w:footnote>
  <w:footnote w:type="continuationSeparator" w:id="0">
    <w:p w14:paraId="443CFF37" w14:textId="77777777" w:rsidR="003233D3" w:rsidRDefault="003233D3"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D140AF"/>
    <w:multiLevelType w:val="hybridMultilevel"/>
    <w:tmpl w:val="68AC0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5E3927"/>
    <w:multiLevelType w:val="multilevel"/>
    <w:tmpl w:val="9FC83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1"/>
  </w:num>
  <w:num w:numId="4">
    <w:abstractNumId w:val="14"/>
  </w:num>
  <w:num w:numId="5">
    <w:abstractNumId w:val="11"/>
  </w:num>
  <w:num w:numId="6">
    <w:abstractNumId w:val="9"/>
  </w:num>
  <w:num w:numId="7">
    <w:abstractNumId w:val="20"/>
  </w:num>
  <w:num w:numId="8">
    <w:abstractNumId w:val="17"/>
  </w:num>
  <w:num w:numId="9">
    <w:abstractNumId w:val="12"/>
  </w:num>
  <w:num w:numId="10">
    <w:abstractNumId w:val="4"/>
  </w:num>
  <w:num w:numId="11">
    <w:abstractNumId w:val="13"/>
  </w:num>
  <w:num w:numId="12">
    <w:abstractNumId w:val="8"/>
  </w:num>
  <w:num w:numId="13">
    <w:abstractNumId w:val="19"/>
  </w:num>
  <w:num w:numId="14">
    <w:abstractNumId w:val="1"/>
  </w:num>
  <w:num w:numId="15">
    <w:abstractNumId w:val="7"/>
  </w:num>
  <w:num w:numId="16">
    <w:abstractNumId w:val="0"/>
  </w:num>
  <w:num w:numId="17">
    <w:abstractNumId w:val="22"/>
  </w:num>
  <w:num w:numId="18">
    <w:abstractNumId w:val="10"/>
  </w:num>
  <w:num w:numId="19">
    <w:abstractNumId w:val="18"/>
  </w:num>
  <w:num w:numId="20">
    <w:abstractNumId w:val="2"/>
  </w:num>
  <w:num w:numId="21">
    <w:abstractNumId w:val="16"/>
  </w:num>
  <w:num w:numId="22">
    <w:abstractNumId w:val="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3453F"/>
    <w:rsid w:val="00077912"/>
    <w:rsid w:val="00080DDA"/>
    <w:rsid w:val="00085A19"/>
    <w:rsid w:val="000923EA"/>
    <w:rsid w:val="000977D8"/>
    <w:rsid w:val="000A4ADA"/>
    <w:rsid w:val="000D7C24"/>
    <w:rsid w:val="000E774F"/>
    <w:rsid w:val="00135BA6"/>
    <w:rsid w:val="001819A3"/>
    <w:rsid w:val="00182B43"/>
    <w:rsid w:val="001C4DA3"/>
    <w:rsid w:val="001C7678"/>
    <w:rsid w:val="002203EE"/>
    <w:rsid w:val="00241463"/>
    <w:rsid w:val="002711A3"/>
    <w:rsid w:val="00282652"/>
    <w:rsid w:val="002A1848"/>
    <w:rsid w:val="002E3194"/>
    <w:rsid w:val="002E657B"/>
    <w:rsid w:val="002F3BD8"/>
    <w:rsid w:val="00314CFF"/>
    <w:rsid w:val="003233D3"/>
    <w:rsid w:val="003358FE"/>
    <w:rsid w:val="00353782"/>
    <w:rsid w:val="00353D8B"/>
    <w:rsid w:val="003743CF"/>
    <w:rsid w:val="00380069"/>
    <w:rsid w:val="00380C0E"/>
    <w:rsid w:val="00387013"/>
    <w:rsid w:val="003953D0"/>
    <w:rsid w:val="003A0EBB"/>
    <w:rsid w:val="003B2AB9"/>
    <w:rsid w:val="003D3BEF"/>
    <w:rsid w:val="003E070F"/>
    <w:rsid w:val="003F7346"/>
    <w:rsid w:val="004273F4"/>
    <w:rsid w:val="0043501F"/>
    <w:rsid w:val="00467697"/>
    <w:rsid w:val="00485712"/>
    <w:rsid w:val="004B6762"/>
    <w:rsid w:val="004E46A5"/>
    <w:rsid w:val="00524F26"/>
    <w:rsid w:val="005413AC"/>
    <w:rsid w:val="0055292A"/>
    <w:rsid w:val="00582FE4"/>
    <w:rsid w:val="005D0946"/>
    <w:rsid w:val="005D653E"/>
    <w:rsid w:val="005E1E94"/>
    <w:rsid w:val="005E4195"/>
    <w:rsid w:val="005E7B82"/>
    <w:rsid w:val="005F5B11"/>
    <w:rsid w:val="00615C2B"/>
    <w:rsid w:val="006166A5"/>
    <w:rsid w:val="006230D7"/>
    <w:rsid w:val="00633C6F"/>
    <w:rsid w:val="006615B2"/>
    <w:rsid w:val="00663B38"/>
    <w:rsid w:val="00673CC2"/>
    <w:rsid w:val="00682BAA"/>
    <w:rsid w:val="006866B6"/>
    <w:rsid w:val="006E2187"/>
    <w:rsid w:val="006E5E75"/>
    <w:rsid w:val="006E7915"/>
    <w:rsid w:val="00705F90"/>
    <w:rsid w:val="00706931"/>
    <w:rsid w:val="00714669"/>
    <w:rsid w:val="00725ECF"/>
    <w:rsid w:val="00764E68"/>
    <w:rsid w:val="0078609E"/>
    <w:rsid w:val="007A7320"/>
    <w:rsid w:val="007B0B30"/>
    <w:rsid w:val="007C2974"/>
    <w:rsid w:val="007D3580"/>
    <w:rsid w:val="007D7006"/>
    <w:rsid w:val="007F03C8"/>
    <w:rsid w:val="00817A58"/>
    <w:rsid w:val="00836B0C"/>
    <w:rsid w:val="0084578D"/>
    <w:rsid w:val="00855058"/>
    <w:rsid w:val="00861C0A"/>
    <w:rsid w:val="008671BB"/>
    <w:rsid w:val="008B2C0B"/>
    <w:rsid w:val="008B7D88"/>
    <w:rsid w:val="008C3E74"/>
    <w:rsid w:val="009135F4"/>
    <w:rsid w:val="00943B5A"/>
    <w:rsid w:val="00954480"/>
    <w:rsid w:val="0096015D"/>
    <w:rsid w:val="00967FFA"/>
    <w:rsid w:val="00980090"/>
    <w:rsid w:val="009C4ECB"/>
    <w:rsid w:val="00A174F2"/>
    <w:rsid w:val="00A217BB"/>
    <w:rsid w:val="00A35274"/>
    <w:rsid w:val="00A40102"/>
    <w:rsid w:val="00A919C1"/>
    <w:rsid w:val="00AA4C8E"/>
    <w:rsid w:val="00AC17ED"/>
    <w:rsid w:val="00AE2459"/>
    <w:rsid w:val="00AF7AC8"/>
    <w:rsid w:val="00B121E9"/>
    <w:rsid w:val="00B15274"/>
    <w:rsid w:val="00B1591D"/>
    <w:rsid w:val="00B24799"/>
    <w:rsid w:val="00B272BB"/>
    <w:rsid w:val="00B310D6"/>
    <w:rsid w:val="00B3416E"/>
    <w:rsid w:val="00B35A5C"/>
    <w:rsid w:val="00B40773"/>
    <w:rsid w:val="00B6167D"/>
    <w:rsid w:val="00B742B4"/>
    <w:rsid w:val="00BA418B"/>
    <w:rsid w:val="00BB4B40"/>
    <w:rsid w:val="00BD6BB7"/>
    <w:rsid w:val="00C54F91"/>
    <w:rsid w:val="00C554C6"/>
    <w:rsid w:val="00C57D73"/>
    <w:rsid w:val="00C62BF4"/>
    <w:rsid w:val="00C7513D"/>
    <w:rsid w:val="00C93A85"/>
    <w:rsid w:val="00CD26AB"/>
    <w:rsid w:val="00D050EC"/>
    <w:rsid w:val="00D16CA0"/>
    <w:rsid w:val="00D3279E"/>
    <w:rsid w:val="00D525D5"/>
    <w:rsid w:val="00D61C5E"/>
    <w:rsid w:val="00D8536D"/>
    <w:rsid w:val="00D91FC3"/>
    <w:rsid w:val="00DB7CB6"/>
    <w:rsid w:val="00E0538A"/>
    <w:rsid w:val="00E25C83"/>
    <w:rsid w:val="00E32CC1"/>
    <w:rsid w:val="00E538BE"/>
    <w:rsid w:val="00E54552"/>
    <w:rsid w:val="00E77BFF"/>
    <w:rsid w:val="00EB7FD7"/>
    <w:rsid w:val="00ED6CBC"/>
    <w:rsid w:val="00EE3D79"/>
    <w:rsid w:val="00F20A84"/>
    <w:rsid w:val="00F46A34"/>
    <w:rsid w:val="00F52546"/>
    <w:rsid w:val="00F727AE"/>
    <w:rsid w:val="00F7662D"/>
    <w:rsid w:val="00FD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6208559">
      <w:bodyDiv w:val="1"/>
      <w:marLeft w:val="0"/>
      <w:marRight w:val="0"/>
      <w:marTop w:val="0"/>
      <w:marBottom w:val="0"/>
      <w:divBdr>
        <w:top w:val="none" w:sz="0" w:space="0" w:color="auto"/>
        <w:left w:val="none" w:sz="0" w:space="0" w:color="auto"/>
        <w:bottom w:val="none" w:sz="0" w:space="0" w:color="auto"/>
        <w:right w:val="none" w:sz="0" w:space="0" w:color="auto"/>
      </w:divBdr>
      <w:divsChild>
        <w:div w:id="1086421237">
          <w:marLeft w:val="0"/>
          <w:marRight w:val="0"/>
          <w:marTop w:val="0"/>
          <w:marBottom w:val="0"/>
          <w:divBdr>
            <w:top w:val="none" w:sz="0" w:space="0" w:color="auto"/>
            <w:left w:val="none" w:sz="0" w:space="0" w:color="auto"/>
            <w:bottom w:val="none" w:sz="0" w:space="0" w:color="auto"/>
            <w:right w:val="none" w:sz="0" w:space="0" w:color="auto"/>
          </w:divBdr>
        </w:div>
        <w:div w:id="1831631477">
          <w:marLeft w:val="0"/>
          <w:marRight w:val="0"/>
          <w:marTop w:val="0"/>
          <w:marBottom w:val="0"/>
          <w:divBdr>
            <w:top w:val="none" w:sz="0" w:space="0" w:color="auto"/>
            <w:left w:val="none" w:sz="0" w:space="0" w:color="auto"/>
            <w:bottom w:val="none" w:sz="0" w:space="0" w:color="auto"/>
            <w:right w:val="none" w:sz="0" w:space="0" w:color="auto"/>
          </w:divBdr>
        </w:div>
        <w:div w:id="343172952">
          <w:marLeft w:val="0"/>
          <w:marRight w:val="0"/>
          <w:marTop w:val="0"/>
          <w:marBottom w:val="0"/>
          <w:divBdr>
            <w:top w:val="none" w:sz="0" w:space="0" w:color="auto"/>
            <w:left w:val="none" w:sz="0" w:space="0" w:color="auto"/>
            <w:bottom w:val="none" w:sz="0" w:space="0" w:color="auto"/>
            <w:right w:val="none" w:sz="0" w:space="0" w:color="auto"/>
          </w:divBdr>
        </w:div>
        <w:div w:id="1082409829">
          <w:marLeft w:val="0"/>
          <w:marRight w:val="0"/>
          <w:marTop w:val="0"/>
          <w:marBottom w:val="0"/>
          <w:divBdr>
            <w:top w:val="none" w:sz="0" w:space="0" w:color="auto"/>
            <w:left w:val="none" w:sz="0" w:space="0" w:color="auto"/>
            <w:bottom w:val="none" w:sz="0" w:space="0" w:color="auto"/>
            <w:right w:val="none" w:sz="0" w:space="0" w:color="auto"/>
          </w:divBdr>
        </w:div>
        <w:div w:id="46269210">
          <w:marLeft w:val="0"/>
          <w:marRight w:val="0"/>
          <w:marTop w:val="0"/>
          <w:marBottom w:val="0"/>
          <w:divBdr>
            <w:top w:val="none" w:sz="0" w:space="0" w:color="auto"/>
            <w:left w:val="none" w:sz="0" w:space="0" w:color="auto"/>
            <w:bottom w:val="none" w:sz="0" w:space="0" w:color="auto"/>
            <w:right w:val="none" w:sz="0" w:space="0" w:color="auto"/>
          </w:divBdr>
        </w:div>
        <w:div w:id="1132016260">
          <w:marLeft w:val="0"/>
          <w:marRight w:val="0"/>
          <w:marTop w:val="0"/>
          <w:marBottom w:val="0"/>
          <w:divBdr>
            <w:top w:val="none" w:sz="0" w:space="0" w:color="auto"/>
            <w:left w:val="none" w:sz="0" w:space="0" w:color="auto"/>
            <w:bottom w:val="none" w:sz="0" w:space="0" w:color="auto"/>
            <w:right w:val="none" w:sz="0" w:space="0" w:color="auto"/>
          </w:divBdr>
          <w:divsChild>
            <w:div w:id="220287160">
              <w:marLeft w:val="0"/>
              <w:marRight w:val="0"/>
              <w:marTop w:val="0"/>
              <w:marBottom w:val="0"/>
              <w:divBdr>
                <w:top w:val="none" w:sz="0" w:space="0" w:color="auto"/>
                <w:left w:val="none" w:sz="0" w:space="0" w:color="auto"/>
                <w:bottom w:val="none" w:sz="0" w:space="0" w:color="auto"/>
                <w:right w:val="none" w:sz="0" w:space="0" w:color="auto"/>
              </w:divBdr>
            </w:div>
            <w:div w:id="805969966">
              <w:marLeft w:val="0"/>
              <w:marRight w:val="0"/>
              <w:marTop w:val="0"/>
              <w:marBottom w:val="0"/>
              <w:divBdr>
                <w:top w:val="none" w:sz="0" w:space="0" w:color="auto"/>
                <w:left w:val="none" w:sz="0" w:space="0" w:color="auto"/>
                <w:bottom w:val="none" w:sz="0" w:space="0" w:color="auto"/>
                <w:right w:val="none" w:sz="0" w:space="0" w:color="auto"/>
              </w:divBdr>
            </w:div>
            <w:div w:id="352539484">
              <w:marLeft w:val="0"/>
              <w:marRight w:val="0"/>
              <w:marTop w:val="0"/>
              <w:marBottom w:val="0"/>
              <w:divBdr>
                <w:top w:val="none" w:sz="0" w:space="0" w:color="auto"/>
                <w:left w:val="none" w:sz="0" w:space="0" w:color="auto"/>
                <w:bottom w:val="none" w:sz="0" w:space="0" w:color="auto"/>
                <w:right w:val="none" w:sz="0" w:space="0" w:color="auto"/>
              </w:divBdr>
            </w:div>
            <w:div w:id="544758939">
              <w:marLeft w:val="0"/>
              <w:marRight w:val="0"/>
              <w:marTop w:val="0"/>
              <w:marBottom w:val="0"/>
              <w:divBdr>
                <w:top w:val="none" w:sz="0" w:space="0" w:color="auto"/>
                <w:left w:val="none" w:sz="0" w:space="0" w:color="auto"/>
                <w:bottom w:val="none" w:sz="0" w:space="0" w:color="auto"/>
                <w:right w:val="none" w:sz="0" w:space="0" w:color="auto"/>
              </w:divBdr>
            </w:div>
          </w:divsChild>
        </w:div>
        <w:div w:id="2109349423">
          <w:marLeft w:val="0"/>
          <w:marRight w:val="0"/>
          <w:marTop w:val="0"/>
          <w:marBottom w:val="0"/>
          <w:divBdr>
            <w:top w:val="none" w:sz="0" w:space="0" w:color="auto"/>
            <w:left w:val="none" w:sz="0" w:space="0" w:color="auto"/>
            <w:bottom w:val="none" w:sz="0" w:space="0" w:color="auto"/>
            <w:right w:val="none" w:sz="0" w:space="0" w:color="auto"/>
          </w:divBdr>
        </w:div>
        <w:div w:id="345451137">
          <w:marLeft w:val="0"/>
          <w:marRight w:val="0"/>
          <w:marTop w:val="0"/>
          <w:marBottom w:val="0"/>
          <w:divBdr>
            <w:top w:val="none" w:sz="0" w:space="0" w:color="auto"/>
            <w:left w:val="none" w:sz="0" w:space="0" w:color="auto"/>
            <w:bottom w:val="none" w:sz="0" w:space="0" w:color="auto"/>
            <w:right w:val="none" w:sz="0" w:space="0" w:color="auto"/>
          </w:divBdr>
        </w:div>
        <w:div w:id="814566333">
          <w:marLeft w:val="0"/>
          <w:marRight w:val="0"/>
          <w:marTop w:val="0"/>
          <w:marBottom w:val="0"/>
          <w:divBdr>
            <w:top w:val="none" w:sz="0" w:space="0" w:color="auto"/>
            <w:left w:val="none" w:sz="0" w:space="0" w:color="auto"/>
            <w:bottom w:val="none" w:sz="0" w:space="0" w:color="auto"/>
            <w:right w:val="none" w:sz="0" w:space="0" w:color="auto"/>
          </w:divBdr>
        </w:div>
        <w:div w:id="634025017">
          <w:marLeft w:val="0"/>
          <w:marRight w:val="0"/>
          <w:marTop w:val="0"/>
          <w:marBottom w:val="0"/>
          <w:divBdr>
            <w:top w:val="none" w:sz="0" w:space="0" w:color="auto"/>
            <w:left w:val="none" w:sz="0" w:space="0" w:color="auto"/>
            <w:bottom w:val="none" w:sz="0" w:space="0" w:color="auto"/>
            <w:right w:val="none" w:sz="0" w:space="0" w:color="auto"/>
          </w:divBdr>
        </w:div>
        <w:div w:id="1915434823">
          <w:marLeft w:val="0"/>
          <w:marRight w:val="0"/>
          <w:marTop w:val="0"/>
          <w:marBottom w:val="0"/>
          <w:divBdr>
            <w:top w:val="none" w:sz="0" w:space="0" w:color="auto"/>
            <w:left w:val="none" w:sz="0" w:space="0" w:color="auto"/>
            <w:bottom w:val="none" w:sz="0" w:space="0" w:color="auto"/>
            <w:right w:val="none" w:sz="0" w:space="0" w:color="auto"/>
          </w:divBdr>
        </w:div>
        <w:div w:id="1141382040">
          <w:marLeft w:val="0"/>
          <w:marRight w:val="0"/>
          <w:marTop w:val="0"/>
          <w:marBottom w:val="0"/>
          <w:divBdr>
            <w:top w:val="none" w:sz="0" w:space="0" w:color="auto"/>
            <w:left w:val="none" w:sz="0" w:space="0" w:color="auto"/>
            <w:bottom w:val="none" w:sz="0" w:space="0" w:color="auto"/>
            <w:right w:val="none" w:sz="0" w:space="0" w:color="auto"/>
          </w:divBdr>
        </w:div>
        <w:div w:id="384916383">
          <w:marLeft w:val="0"/>
          <w:marRight w:val="0"/>
          <w:marTop w:val="0"/>
          <w:marBottom w:val="0"/>
          <w:divBdr>
            <w:top w:val="none" w:sz="0" w:space="0" w:color="auto"/>
            <w:left w:val="none" w:sz="0" w:space="0" w:color="auto"/>
            <w:bottom w:val="none" w:sz="0" w:space="0" w:color="auto"/>
            <w:right w:val="none" w:sz="0" w:space="0" w:color="auto"/>
          </w:divBdr>
        </w:div>
        <w:div w:id="63532125">
          <w:marLeft w:val="0"/>
          <w:marRight w:val="0"/>
          <w:marTop w:val="0"/>
          <w:marBottom w:val="0"/>
          <w:divBdr>
            <w:top w:val="none" w:sz="0" w:space="0" w:color="auto"/>
            <w:left w:val="none" w:sz="0" w:space="0" w:color="auto"/>
            <w:bottom w:val="none" w:sz="0" w:space="0" w:color="auto"/>
            <w:right w:val="none" w:sz="0" w:space="0" w:color="auto"/>
          </w:divBdr>
        </w:div>
        <w:div w:id="1245071051">
          <w:marLeft w:val="0"/>
          <w:marRight w:val="0"/>
          <w:marTop w:val="0"/>
          <w:marBottom w:val="0"/>
          <w:divBdr>
            <w:top w:val="none" w:sz="0" w:space="0" w:color="auto"/>
            <w:left w:val="none" w:sz="0" w:space="0" w:color="auto"/>
            <w:bottom w:val="none" w:sz="0" w:space="0" w:color="auto"/>
            <w:right w:val="none" w:sz="0" w:space="0" w:color="auto"/>
          </w:divBdr>
        </w:div>
        <w:div w:id="1700815392">
          <w:marLeft w:val="0"/>
          <w:marRight w:val="0"/>
          <w:marTop w:val="0"/>
          <w:marBottom w:val="0"/>
          <w:divBdr>
            <w:top w:val="none" w:sz="0" w:space="0" w:color="auto"/>
            <w:left w:val="none" w:sz="0" w:space="0" w:color="auto"/>
            <w:bottom w:val="none" w:sz="0" w:space="0" w:color="auto"/>
            <w:right w:val="none" w:sz="0" w:space="0" w:color="auto"/>
          </w:divBdr>
        </w:div>
        <w:div w:id="116799499">
          <w:marLeft w:val="0"/>
          <w:marRight w:val="0"/>
          <w:marTop w:val="0"/>
          <w:marBottom w:val="0"/>
          <w:divBdr>
            <w:top w:val="none" w:sz="0" w:space="0" w:color="auto"/>
            <w:left w:val="none" w:sz="0" w:space="0" w:color="auto"/>
            <w:bottom w:val="none" w:sz="0" w:space="0" w:color="auto"/>
            <w:right w:val="none" w:sz="0" w:space="0" w:color="auto"/>
          </w:divBdr>
        </w:div>
        <w:div w:id="464272433">
          <w:marLeft w:val="0"/>
          <w:marRight w:val="0"/>
          <w:marTop w:val="0"/>
          <w:marBottom w:val="0"/>
          <w:divBdr>
            <w:top w:val="none" w:sz="0" w:space="0" w:color="auto"/>
            <w:left w:val="none" w:sz="0" w:space="0" w:color="auto"/>
            <w:bottom w:val="none" w:sz="0" w:space="0" w:color="auto"/>
            <w:right w:val="none" w:sz="0" w:space="0" w:color="auto"/>
          </w:divBdr>
        </w:div>
      </w:divsChild>
    </w:div>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anie.sinton@bigpond.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8</cp:revision>
  <cp:lastPrinted>2019-02-15T02:33:00Z</cp:lastPrinted>
  <dcterms:created xsi:type="dcterms:W3CDTF">2020-11-12T03:33:00Z</dcterms:created>
  <dcterms:modified xsi:type="dcterms:W3CDTF">2020-11-12T03:58:00Z</dcterms:modified>
</cp:coreProperties>
</file>