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20D9F73F" w:rsidR="00615C2B" w:rsidRPr="0029492D" w:rsidRDefault="00B90D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Sam Evans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5B071D85" w:rsidR="00615C2B" w:rsidRPr="0029492D" w:rsidRDefault="00B90D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16 Oct 2020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2AC9ACAA" w:rsidR="00615C2B" w:rsidRPr="0029492D" w:rsidRDefault="00B90D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tbc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34AB89CB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3941E7D3" w14:textId="4C63400C" w:rsidR="00615C2B" w:rsidRPr="0029492D" w:rsidRDefault="00B90D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n/a</w:t>
            </w:r>
          </w:p>
          <w:p w14:paraId="3BCE41E5" w14:textId="794DD06D" w:rsidR="00615C2B" w:rsidRPr="0029492D" w:rsidRDefault="00615C2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06E20879" w:rsidR="006E5E75" w:rsidRPr="00B24799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4D809D1B" w14:textId="4FC9A31C" w:rsidR="005160F4" w:rsidRPr="00095F5E" w:rsidRDefault="00B90D13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Gluten and dairy free – download Coeliac Australia app</w:t>
      </w:r>
      <w:r w:rsidR="003A4FA1">
        <w:rPr>
          <w:rFonts w:ascii="Calibri" w:hAnsi="Calibri" w:cs="Calibri"/>
          <w:bCs/>
          <w:sz w:val="24"/>
          <w:szCs w:val="24"/>
        </w:rPr>
        <w:t xml:space="preserve">.  Gluten free breads in Harris Farm are – </w:t>
      </w:r>
      <w:proofErr w:type="spellStart"/>
      <w:r w:rsidR="003A4FA1">
        <w:rPr>
          <w:rFonts w:ascii="Calibri" w:hAnsi="Calibri" w:cs="Calibri"/>
          <w:bCs/>
          <w:sz w:val="24"/>
          <w:szCs w:val="24"/>
        </w:rPr>
        <w:t>Scharr</w:t>
      </w:r>
      <w:proofErr w:type="spellEnd"/>
      <w:r w:rsidR="003A4FA1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="003A4FA1">
        <w:rPr>
          <w:rFonts w:ascii="Calibri" w:hAnsi="Calibri" w:cs="Calibri"/>
          <w:bCs/>
          <w:sz w:val="24"/>
          <w:szCs w:val="24"/>
        </w:rPr>
        <w:t>Venerdi</w:t>
      </w:r>
      <w:proofErr w:type="spellEnd"/>
      <w:r w:rsidR="003A4FA1">
        <w:rPr>
          <w:rFonts w:ascii="Calibri" w:hAnsi="Calibri" w:cs="Calibri"/>
          <w:bCs/>
          <w:sz w:val="24"/>
          <w:szCs w:val="24"/>
        </w:rPr>
        <w:t xml:space="preserve"> Keto Bread. </w:t>
      </w:r>
      <w:proofErr w:type="spellStart"/>
      <w:r w:rsidR="003A4FA1">
        <w:rPr>
          <w:rFonts w:ascii="Calibri" w:hAnsi="Calibri" w:cs="Calibri"/>
          <w:bCs/>
          <w:sz w:val="24"/>
          <w:szCs w:val="24"/>
        </w:rPr>
        <w:t>Woolies</w:t>
      </w:r>
      <w:proofErr w:type="spellEnd"/>
      <w:r w:rsidR="003A4FA1">
        <w:rPr>
          <w:rFonts w:ascii="Calibri" w:hAnsi="Calibri" w:cs="Calibri"/>
          <w:bCs/>
          <w:sz w:val="24"/>
          <w:szCs w:val="24"/>
        </w:rPr>
        <w:t xml:space="preserve"> have – vegan cheeses, gluten free wraps (B-Free), </w:t>
      </w:r>
      <w:proofErr w:type="spellStart"/>
      <w:r w:rsidR="003A4FA1">
        <w:rPr>
          <w:rFonts w:ascii="Calibri" w:hAnsi="Calibri" w:cs="Calibri"/>
          <w:bCs/>
          <w:sz w:val="24"/>
          <w:szCs w:val="24"/>
        </w:rPr>
        <w:t>Olina</w:t>
      </w:r>
      <w:proofErr w:type="spellEnd"/>
      <w:r w:rsidR="003A4FA1">
        <w:rPr>
          <w:rFonts w:ascii="Calibri" w:hAnsi="Calibri" w:cs="Calibri"/>
          <w:bCs/>
          <w:sz w:val="24"/>
          <w:szCs w:val="24"/>
        </w:rPr>
        <w:t xml:space="preserve"> seed crackers, pasta (Barilla or San Remo are the best).  Remember gluten grains are – wheat, rye,  barley,  and oats.  Attached is some gf/df info to help.</w:t>
      </w:r>
    </w:p>
    <w:p w14:paraId="2ADE9C4B" w14:textId="77777777" w:rsidR="00095F5E" w:rsidRPr="005415EF" w:rsidRDefault="00095F5E" w:rsidP="00095F5E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Support liver digestion using lots of bitter foods - </w:t>
      </w:r>
      <w:r w:rsidRPr="005415EF">
        <w:rPr>
          <w:rFonts w:ascii="Calibri" w:hAnsi="Calibri" w:cs="Calibri"/>
          <w:bCs/>
          <w:sz w:val="24"/>
          <w:szCs w:val="24"/>
        </w:rPr>
        <w:t>rocket, chard, chicory (boosts immunity and lowers LDL), collard greens, kale, mustard greens, turnip leaves, spinach, endives, cress, dandelion greens, watercress</w:t>
      </w:r>
    </w:p>
    <w:p w14:paraId="138299E7" w14:textId="33E93747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Eat high fibre, low-sugar diet</w:t>
      </w:r>
    </w:p>
    <w:p w14:paraId="14FA7FD4" w14:textId="20F4F5A4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Avoid alcohol</w:t>
      </w:r>
    </w:p>
    <w:p w14:paraId="70805683" w14:textId="2DD77864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Increase Omega 3 fatty acids – wild caught cold</w:t>
      </w:r>
      <w:r w:rsidR="005415EF">
        <w:rPr>
          <w:rFonts w:ascii="Calibri" w:hAnsi="Calibri" w:cs="Calibri"/>
          <w:bCs/>
          <w:sz w:val="24"/>
          <w:szCs w:val="24"/>
        </w:rPr>
        <w:t xml:space="preserve">- </w:t>
      </w:r>
      <w:r>
        <w:rPr>
          <w:rFonts w:ascii="Calibri" w:hAnsi="Calibri" w:cs="Calibri"/>
          <w:bCs/>
          <w:sz w:val="24"/>
          <w:szCs w:val="24"/>
        </w:rPr>
        <w:t xml:space="preserve">water deep sea fish – </w:t>
      </w:r>
      <w:r w:rsidR="005415EF">
        <w:rPr>
          <w:rFonts w:ascii="Calibri" w:hAnsi="Calibri" w:cs="Calibri"/>
          <w:bCs/>
          <w:sz w:val="24"/>
          <w:szCs w:val="24"/>
        </w:rPr>
        <w:t>and c</w:t>
      </w:r>
      <w:r>
        <w:rPr>
          <w:rFonts w:ascii="Calibri" w:hAnsi="Calibri" w:cs="Calibri"/>
          <w:bCs/>
          <w:sz w:val="24"/>
          <w:szCs w:val="24"/>
        </w:rPr>
        <w:t>od liver oil supplements</w:t>
      </w:r>
    </w:p>
    <w:p w14:paraId="2700FF52" w14:textId="263E1FC7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Zinc – </w:t>
      </w:r>
      <w:r w:rsidR="003A4FA1">
        <w:rPr>
          <w:rFonts w:ascii="Calibri" w:hAnsi="Calibri" w:cs="Calibri"/>
          <w:bCs/>
          <w:sz w:val="24"/>
          <w:szCs w:val="24"/>
        </w:rPr>
        <w:t xml:space="preserve">shellfish, beef, red meats, nuts and legumes are relatively good plant sources of </w:t>
      </w:r>
      <w:proofErr w:type="spellStart"/>
      <w:r w:rsidR="003A4FA1">
        <w:rPr>
          <w:rFonts w:ascii="Calibri" w:hAnsi="Calibri" w:cs="Calibri"/>
          <w:bCs/>
          <w:sz w:val="24"/>
          <w:szCs w:val="24"/>
        </w:rPr>
        <w:t>zinc,eggs</w:t>
      </w:r>
      <w:proofErr w:type="spellEnd"/>
      <w:r w:rsidR="003A4FA1">
        <w:rPr>
          <w:rFonts w:ascii="Calibri" w:hAnsi="Calibri" w:cs="Calibri"/>
          <w:bCs/>
          <w:sz w:val="24"/>
          <w:szCs w:val="24"/>
        </w:rPr>
        <w:t xml:space="preserve">, </w:t>
      </w:r>
    </w:p>
    <w:p w14:paraId="7622686E" w14:textId="3DBC87C7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Selenium</w:t>
      </w:r>
      <w:r w:rsidR="003A4FA1">
        <w:rPr>
          <w:rFonts w:ascii="Calibri" w:hAnsi="Calibri" w:cs="Calibri"/>
          <w:bCs/>
          <w:sz w:val="24"/>
          <w:szCs w:val="24"/>
        </w:rPr>
        <w:t xml:space="preserve"> – brazil nuts, crab meat, salmon, beef, brown rice, walnuts</w:t>
      </w:r>
    </w:p>
    <w:p w14:paraId="07EE6079" w14:textId="368988FC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Vit E</w:t>
      </w:r>
      <w:r w:rsidR="003A4FA1">
        <w:rPr>
          <w:rFonts w:ascii="Calibri" w:hAnsi="Calibri" w:cs="Calibri"/>
          <w:bCs/>
          <w:sz w:val="24"/>
          <w:szCs w:val="24"/>
        </w:rPr>
        <w:t xml:space="preserve"> – olive oil, nut oils, avocado oil, almonds, hazelnuts, peanuts, spinach, carrots, avocado</w:t>
      </w:r>
    </w:p>
    <w:p w14:paraId="053D2433" w14:textId="7AE0BC8E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Vit D – early morning sunshine</w:t>
      </w:r>
    </w:p>
    <w:p w14:paraId="737EBE22" w14:textId="69A9A42C" w:rsidR="00095F5E" w:rsidRPr="00095F5E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Chromium </w:t>
      </w:r>
      <w:r w:rsidR="00A35E67">
        <w:rPr>
          <w:rFonts w:ascii="Calibri" w:hAnsi="Calibri" w:cs="Calibri"/>
          <w:bCs/>
          <w:sz w:val="24"/>
          <w:szCs w:val="24"/>
        </w:rPr>
        <w:t xml:space="preserve">to increase insulin receptor sensitivity - </w:t>
      </w:r>
      <w:r>
        <w:rPr>
          <w:rFonts w:ascii="Calibri" w:hAnsi="Calibri" w:cs="Calibri"/>
          <w:bCs/>
          <w:sz w:val="24"/>
          <w:szCs w:val="24"/>
        </w:rPr>
        <w:t>avoid refin</w:t>
      </w:r>
      <w:r w:rsidR="00A35E67">
        <w:rPr>
          <w:rFonts w:ascii="Calibri" w:hAnsi="Calibri" w:cs="Calibri"/>
          <w:bCs/>
          <w:sz w:val="24"/>
          <w:szCs w:val="24"/>
        </w:rPr>
        <w:t>e</w:t>
      </w:r>
      <w:r>
        <w:rPr>
          <w:rFonts w:ascii="Calibri" w:hAnsi="Calibri" w:cs="Calibri"/>
          <w:bCs/>
          <w:sz w:val="24"/>
          <w:szCs w:val="24"/>
        </w:rPr>
        <w:t>d sugars and starches</w:t>
      </w:r>
    </w:p>
    <w:p w14:paraId="3568A9B7" w14:textId="1DDEC834" w:rsidR="00095F5E" w:rsidRPr="003A4FA1" w:rsidRDefault="00095F5E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2-3 litres water/day</w:t>
      </w:r>
    </w:p>
    <w:p w14:paraId="06B33A9A" w14:textId="6CA2CB31" w:rsidR="003A4FA1" w:rsidRPr="003A4FA1" w:rsidRDefault="003A4FA1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We can do a complete digestive stool analysis test after we have removed gluten and dairy to see what your gut symptoms are first.</w:t>
      </w:r>
    </w:p>
    <w:p w14:paraId="4F25A732" w14:textId="4BF660C1" w:rsidR="005415EF" w:rsidRPr="00794454" w:rsidRDefault="005415EF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Magnesium – increase your dose to twice a day given the level of exercise.</w:t>
      </w:r>
      <w:r w:rsidR="00794454">
        <w:rPr>
          <w:rFonts w:ascii="Calibri" w:hAnsi="Calibri" w:cs="Calibri"/>
          <w:bCs/>
          <w:sz w:val="24"/>
          <w:szCs w:val="24"/>
        </w:rPr>
        <w:t xml:space="preserve">  Mag </w:t>
      </w:r>
      <w:proofErr w:type="spellStart"/>
      <w:r w:rsidR="00794454">
        <w:rPr>
          <w:rFonts w:ascii="Calibri" w:hAnsi="Calibri" w:cs="Calibri"/>
          <w:bCs/>
          <w:sz w:val="24"/>
          <w:szCs w:val="24"/>
        </w:rPr>
        <w:t>Taur</w:t>
      </w:r>
      <w:proofErr w:type="spellEnd"/>
      <w:r w:rsidR="00794454">
        <w:rPr>
          <w:rFonts w:ascii="Calibri" w:hAnsi="Calibri" w:cs="Calibri"/>
          <w:bCs/>
          <w:sz w:val="24"/>
          <w:szCs w:val="24"/>
        </w:rPr>
        <w:t xml:space="preserve"> can  be used to support both menopause and psoriasis in place of Optima Relax.  Most likely you will no longer need O-lift but see how you go.</w:t>
      </w:r>
    </w:p>
    <w:p w14:paraId="45EAAE1F" w14:textId="4A11B6AD" w:rsidR="00794454" w:rsidRPr="00185269" w:rsidRDefault="00794454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We will look at a supportive pro-biotic later on. </w:t>
      </w:r>
    </w:p>
    <w:p w14:paraId="2499F7A5" w14:textId="171DECA7" w:rsidR="00185269" w:rsidRPr="00185269" w:rsidRDefault="00185269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Reflux – try apple cider vinegar in water, or slippery elm in water. </w:t>
      </w:r>
    </w:p>
    <w:p w14:paraId="720C87F9" w14:textId="10A947B8" w:rsidR="00185269" w:rsidRPr="00185269" w:rsidRDefault="00185269" w:rsidP="00B90D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White chestnut is indicated for an overactive mind</w:t>
      </w:r>
    </w:p>
    <w:p w14:paraId="7DEA807F" w14:textId="77777777" w:rsidR="00185269" w:rsidRPr="005415EF" w:rsidRDefault="00185269" w:rsidP="00185269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Libido – liquorice tea – increases blood flow to genitals, zinc, rest and relaxation</w:t>
      </w:r>
    </w:p>
    <w:p w14:paraId="0B8EBF1C" w14:textId="1E3A4EA8" w:rsidR="005147FF" w:rsidRDefault="005147FF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br w:type="page"/>
      </w:r>
    </w:p>
    <w:p w14:paraId="3DE8427F" w14:textId="77777777" w:rsidR="005160F4" w:rsidRPr="00B24799" w:rsidRDefault="005160F4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712287D9" w:rsidR="006E5E75" w:rsidRPr="005415EF" w:rsidRDefault="005415E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Medlab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 Mg Optima Relax</w:t>
            </w:r>
            <w:r w:rsidR="00794454">
              <w:rPr>
                <w:rFonts w:ascii="Calibri" w:hAnsi="Calibri" w:cs="Calibri"/>
                <w:bCs/>
                <w:sz w:val="24"/>
                <w:szCs w:val="24"/>
              </w:rPr>
              <w:t xml:space="preserve"> – 1 scoop with water twice/day</w:t>
            </w:r>
          </w:p>
        </w:tc>
        <w:tc>
          <w:tcPr>
            <w:tcW w:w="567" w:type="dxa"/>
          </w:tcPr>
          <w:p w14:paraId="0B53F16A" w14:textId="4A96C836" w:rsidR="006E5E75" w:rsidRPr="00B24799" w:rsidRDefault="005415EF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158B9B42" w:rsidR="006E5E75" w:rsidRPr="00B24799" w:rsidRDefault="005415EF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722E7F58" w:rsidR="006E5E75" w:rsidRPr="00794454" w:rsidRDefault="005415E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 w:rsidRPr="00794454">
              <w:rPr>
                <w:rFonts w:ascii="Calibri" w:hAnsi="Calibri" w:cs="Calibri"/>
                <w:bCs/>
                <w:sz w:val="24"/>
                <w:szCs w:val="24"/>
              </w:rPr>
              <w:t>MagTaur</w:t>
            </w:r>
            <w:proofErr w:type="spellEnd"/>
            <w:r w:rsidR="00794454">
              <w:rPr>
                <w:rFonts w:ascii="Calibri" w:hAnsi="Calibri" w:cs="Calibri"/>
                <w:bCs/>
                <w:sz w:val="24"/>
                <w:szCs w:val="24"/>
              </w:rPr>
              <w:t xml:space="preserve">  (to replace </w:t>
            </w:r>
            <w:proofErr w:type="spellStart"/>
            <w:r w:rsidR="00794454">
              <w:rPr>
                <w:rFonts w:ascii="Calibri" w:hAnsi="Calibri" w:cs="Calibri"/>
                <w:bCs/>
                <w:sz w:val="24"/>
                <w:szCs w:val="24"/>
              </w:rPr>
              <w:t>Medlab</w:t>
            </w:r>
            <w:proofErr w:type="spellEnd"/>
            <w:r w:rsidR="00794454">
              <w:rPr>
                <w:rFonts w:ascii="Calibri" w:hAnsi="Calibri" w:cs="Calibri"/>
                <w:bCs/>
                <w:sz w:val="24"/>
                <w:szCs w:val="24"/>
              </w:rPr>
              <w:t xml:space="preserve"> Mg Optima) contains Mg, Taurine (for menopause), zinc, B-Vitamins.  – one scoop daily </w:t>
            </w:r>
          </w:p>
        </w:tc>
        <w:tc>
          <w:tcPr>
            <w:tcW w:w="567" w:type="dxa"/>
          </w:tcPr>
          <w:p w14:paraId="42100CEE" w14:textId="0484F72E" w:rsidR="006E5E75" w:rsidRPr="00B24799" w:rsidRDefault="0079445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CCCE5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41527914" w:rsidR="006E5E75" w:rsidRPr="00794454" w:rsidRDefault="005415EF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794454">
              <w:rPr>
                <w:rFonts w:ascii="Calibri" w:hAnsi="Calibri" w:cs="Calibri"/>
                <w:bCs/>
                <w:sz w:val="24"/>
                <w:szCs w:val="24"/>
              </w:rPr>
              <w:t xml:space="preserve">Nordic Naturals </w:t>
            </w:r>
            <w:r w:rsidR="00794454" w:rsidRPr="00794454">
              <w:rPr>
                <w:rFonts w:ascii="Calibri" w:hAnsi="Calibri" w:cs="Calibri"/>
                <w:bCs/>
                <w:sz w:val="24"/>
                <w:szCs w:val="24"/>
              </w:rPr>
              <w:t>Arctic – D Cod Liver Oil</w:t>
            </w:r>
            <w:r w:rsidR="00794454">
              <w:rPr>
                <w:rFonts w:ascii="Calibri" w:hAnsi="Calibri" w:cs="Calibri"/>
                <w:bCs/>
                <w:sz w:val="24"/>
                <w:szCs w:val="24"/>
              </w:rPr>
              <w:t xml:space="preserve"> 5ml w food once/day</w:t>
            </w:r>
          </w:p>
        </w:tc>
        <w:tc>
          <w:tcPr>
            <w:tcW w:w="567" w:type="dxa"/>
          </w:tcPr>
          <w:p w14:paraId="7D67632B" w14:textId="364E1542" w:rsidR="006E5E75" w:rsidRPr="00B24799" w:rsidRDefault="0079445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254603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592F7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8FC20B4" w14:textId="77777777" w:rsidTr="00980090">
        <w:trPr>
          <w:trHeight w:val="567"/>
        </w:trPr>
        <w:tc>
          <w:tcPr>
            <w:tcW w:w="4390" w:type="dxa"/>
          </w:tcPr>
          <w:p w14:paraId="69E28229" w14:textId="5F3AAD4E" w:rsidR="006E5E75" w:rsidRPr="00794454" w:rsidRDefault="00794454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794454">
              <w:rPr>
                <w:rFonts w:ascii="Calibri" w:hAnsi="Calibri" w:cs="Calibri"/>
                <w:bCs/>
                <w:sz w:val="24"/>
                <w:szCs w:val="24"/>
              </w:rPr>
              <w:t>Glucosamine – as required</w:t>
            </w:r>
          </w:p>
        </w:tc>
        <w:tc>
          <w:tcPr>
            <w:tcW w:w="567" w:type="dxa"/>
          </w:tcPr>
          <w:p w14:paraId="31A8420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9C5E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F2B2EE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66B4106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4E695F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3D12F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1265C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D69B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6310619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B3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1115378" w14:textId="77777777" w:rsidTr="00980090">
        <w:trPr>
          <w:trHeight w:val="567"/>
        </w:trPr>
        <w:tc>
          <w:tcPr>
            <w:tcW w:w="4390" w:type="dxa"/>
          </w:tcPr>
          <w:p w14:paraId="72E33FA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30D4EE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0996D3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8FF49F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4C48B8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3298B6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7BD4D5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F0D90C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6778FF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23D9B0C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5F5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481F8D97" w:rsidR="006E5E75" w:rsidRDefault="006E5E75" w:rsidP="005415EF">
      <w:pPr>
        <w:rPr>
          <w:rFonts w:ascii="Calibri" w:hAnsi="Calibri" w:cs="Calibri"/>
          <w:b/>
          <w:sz w:val="28"/>
          <w:szCs w:val="28"/>
        </w:rPr>
      </w:pPr>
    </w:p>
    <w:p w14:paraId="7D87A9CD" w14:textId="69C2D8AF" w:rsidR="00A35B0D" w:rsidRPr="00185269" w:rsidRDefault="00A35B0D" w:rsidP="005415EF">
      <w:pPr>
        <w:rPr>
          <w:rFonts w:ascii="Calibri" w:hAnsi="Calibri" w:cs="Calibri"/>
          <w:bCs/>
        </w:rPr>
      </w:pPr>
      <w:r w:rsidRPr="00185269">
        <w:rPr>
          <w:rFonts w:ascii="Calibri" w:hAnsi="Calibri" w:cs="Calibri"/>
          <w:bCs/>
        </w:rPr>
        <w:t>Gluten free products to swap out</w:t>
      </w:r>
      <w:r w:rsidR="00BE536A" w:rsidRPr="00185269">
        <w:rPr>
          <w:rFonts w:ascii="Calibri" w:hAnsi="Calibri" w:cs="Calibri"/>
          <w:bCs/>
        </w:rPr>
        <w:t>:</w:t>
      </w:r>
    </w:p>
    <w:p w14:paraId="2F2B3EB2" w14:textId="5D234E73" w:rsidR="00A35B0D" w:rsidRPr="00185269" w:rsidRDefault="00A35B0D" w:rsidP="00BE536A">
      <w:pPr>
        <w:pStyle w:val="ListParagraph"/>
        <w:numPr>
          <w:ilvl w:val="0"/>
          <w:numId w:val="23"/>
        </w:numPr>
        <w:rPr>
          <w:rFonts w:ascii="Calibri" w:hAnsi="Calibri" w:cs="Calibri"/>
          <w:bCs/>
        </w:rPr>
      </w:pPr>
      <w:r w:rsidRPr="00185269">
        <w:rPr>
          <w:rFonts w:ascii="Calibri" w:hAnsi="Calibri" w:cs="Calibri"/>
          <w:bCs/>
        </w:rPr>
        <w:t xml:space="preserve">Sauce – </w:t>
      </w:r>
      <w:proofErr w:type="spellStart"/>
      <w:r w:rsidRPr="00185269">
        <w:rPr>
          <w:rFonts w:ascii="Calibri" w:hAnsi="Calibri" w:cs="Calibri"/>
          <w:bCs/>
        </w:rPr>
        <w:t>masterfood</w:t>
      </w:r>
      <w:proofErr w:type="spellEnd"/>
      <w:r w:rsidRPr="00185269">
        <w:rPr>
          <w:rFonts w:ascii="Calibri" w:hAnsi="Calibri" w:cs="Calibri"/>
          <w:bCs/>
        </w:rPr>
        <w:t xml:space="preserve"> or fountain</w:t>
      </w:r>
    </w:p>
    <w:p w14:paraId="2E858997" w14:textId="54553208" w:rsidR="00A35B0D" w:rsidRPr="00185269" w:rsidRDefault="00A35B0D" w:rsidP="00BE536A">
      <w:pPr>
        <w:pStyle w:val="ListParagraph"/>
        <w:numPr>
          <w:ilvl w:val="0"/>
          <w:numId w:val="23"/>
        </w:numPr>
        <w:rPr>
          <w:rFonts w:ascii="Calibri" w:hAnsi="Calibri" w:cs="Calibri"/>
          <w:bCs/>
        </w:rPr>
      </w:pPr>
      <w:r w:rsidRPr="00185269">
        <w:rPr>
          <w:rFonts w:ascii="Calibri" w:hAnsi="Calibri" w:cs="Calibri"/>
          <w:bCs/>
        </w:rPr>
        <w:t>Soy – tamari or g/f soy sauce</w:t>
      </w:r>
    </w:p>
    <w:p w14:paraId="636D4CD9" w14:textId="11FD7B42" w:rsidR="00A35B0D" w:rsidRPr="00185269" w:rsidRDefault="00A35B0D" w:rsidP="00BE536A">
      <w:pPr>
        <w:pStyle w:val="ListParagraph"/>
        <w:numPr>
          <w:ilvl w:val="0"/>
          <w:numId w:val="23"/>
        </w:numPr>
        <w:rPr>
          <w:rFonts w:ascii="Calibri" w:hAnsi="Calibri" w:cs="Calibri"/>
          <w:bCs/>
        </w:rPr>
      </w:pPr>
      <w:proofErr w:type="spellStart"/>
      <w:r w:rsidRPr="00185269">
        <w:rPr>
          <w:rFonts w:ascii="Calibri" w:hAnsi="Calibri" w:cs="Calibri"/>
          <w:bCs/>
        </w:rPr>
        <w:t>Meusli</w:t>
      </w:r>
      <w:proofErr w:type="spellEnd"/>
      <w:r w:rsidRPr="00185269">
        <w:rPr>
          <w:rFonts w:ascii="Calibri" w:hAnsi="Calibri" w:cs="Calibri"/>
          <w:bCs/>
        </w:rPr>
        <w:t xml:space="preserve"> – Brookfield, Farmer Jos or </w:t>
      </w:r>
      <w:r w:rsidR="00BE536A" w:rsidRPr="00185269">
        <w:rPr>
          <w:rFonts w:ascii="Calibri" w:hAnsi="Calibri" w:cs="Calibri"/>
          <w:bCs/>
        </w:rPr>
        <w:t xml:space="preserve">Plant Life Food Co @ </w:t>
      </w:r>
      <w:proofErr w:type="spellStart"/>
      <w:r w:rsidR="00BE536A" w:rsidRPr="00185269">
        <w:rPr>
          <w:rFonts w:ascii="Calibri" w:hAnsi="Calibri" w:cs="Calibri"/>
          <w:bCs/>
        </w:rPr>
        <w:t>Woolies</w:t>
      </w:r>
      <w:proofErr w:type="spellEnd"/>
    </w:p>
    <w:p w14:paraId="446E4F5E" w14:textId="05A0A7AA" w:rsidR="00BE536A" w:rsidRPr="00185269" w:rsidRDefault="00BE536A" w:rsidP="00BE536A">
      <w:pPr>
        <w:pStyle w:val="ListParagraph"/>
        <w:numPr>
          <w:ilvl w:val="0"/>
          <w:numId w:val="23"/>
        </w:numPr>
        <w:rPr>
          <w:rFonts w:ascii="Calibri" w:hAnsi="Calibri" w:cs="Calibri"/>
          <w:bCs/>
        </w:rPr>
      </w:pPr>
      <w:r w:rsidRPr="00185269">
        <w:rPr>
          <w:rFonts w:ascii="Calibri" w:hAnsi="Calibri" w:cs="Calibri"/>
          <w:bCs/>
        </w:rPr>
        <w:t xml:space="preserve">Gravy </w:t>
      </w:r>
      <w:r w:rsidR="005147FF">
        <w:rPr>
          <w:rFonts w:ascii="Calibri" w:hAnsi="Calibri" w:cs="Calibri"/>
          <w:bCs/>
        </w:rPr>
        <w:t>–</w:t>
      </w:r>
      <w:r w:rsidRPr="00185269">
        <w:rPr>
          <w:rFonts w:ascii="Calibri" w:hAnsi="Calibri" w:cs="Calibri"/>
          <w:bCs/>
        </w:rPr>
        <w:t xml:space="preserve"> </w:t>
      </w:r>
      <w:proofErr w:type="spellStart"/>
      <w:r w:rsidRPr="00185269">
        <w:rPr>
          <w:rFonts w:ascii="Calibri" w:hAnsi="Calibri" w:cs="Calibri"/>
          <w:bCs/>
        </w:rPr>
        <w:t>Massel</w:t>
      </w:r>
      <w:proofErr w:type="spellEnd"/>
      <w:r w:rsidR="005147FF">
        <w:rPr>
          <w:rFonts w:ascii="Calibri" w:hAnsi="Calibri" w:cs="Calibri"/>
          <w:bCs/>
        </w:rPr>
        <w:t xml:space="preserve"> brand will say g/f</w:t>
      </w:r>
    </w:p>
    <w:sectPr w:rsidR="00BE536A" w:rsidRPr="00185269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D3AB5" w14:textId="77777777" w:rsidR="00757C88" w:rsidRDefault="00757C88" w:rsidP="00F20A84">
      <w:pPr>
        <w:spacing w:after="0" w:line="240" w:lineRule="auto"/>
      </w:pPr>
      <w:r>
        <w:separator/>
      </w:r>
    </w:p>
  </w:endnote>
  <w:endnote w:type="continuationSeparator" w:id="0">
    <w:p w14:paraId="1CC7F14D" w14:textId="77777777" w:rsidR="00757C88" w:rsidRDefault="00757C88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F0F47" w14:textId="77777777" w:rsidR="00757C88" w:rsidRDefault="00757C88" w:rsidP="00F20A84">
      <w:pPr>
        <w:spacing w:after="0" w:line="240" w:lineRule="auto"/>
      </w:pPr>
      <w:r>
        <w:separator/>
      </w:r>
    </w:p>
  </w:footnote>
  <w:footnote w:type="continuationSeparator" w:id="0">
    <w:p w14:paraId="0317CB1D" w14:textId="77777777" w:rsidR="00757C88" w:rsidRDefault="00757C88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A532D"/>
    <w:multiLevelType w:val="hybridMultilevel"/>
    <w:tmpl w:val="79AE7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C1CCD"/>
    <w:multiLevelType w:val="hybridMultilevel"/>
    <w:tmpl w:val="24A64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75E18"/>
    <w:multiLevelType w:val="hybridMultilevel"/>
    <w:tmpl w:val="FA7C1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1"/>
  </w:num>
  <w:num w:numId="4">
    <w:abstractNumId w:val="16"/>
  </w:num>
  <w:num w:numId="5">
    <w:abstractNumId w:val="12"/>
  </w:num>
  <w:num w:numId="6">
    <w:abstractNumId w:val="10"/>
  </w:num>
  <w:num w:numId="7">
    <w:abstractNumId w:val="20"/>
  </w:num>
  <w:num w:numId="8">
    <w:abstractNumId w:val="17"/>
  </w:num>
  <w:num w:numId="9">
    <w:abstractNumId w:val="13"/>
  </w:num>
  <w:num w:numId="10">
    <w:abstractNumId w:val="6"/>
  </w:num>
  <w:num w:numId="11">
    <w:abstractNumId w:val="15"/>
  </w:num>
  <w:num w:numId="12">
    <w:abstractNumId w:val="9"/>
  </w:num>
  <w:num w:numId="13">
    <w:abstractNumId w:val="19"/>
  </w:num>
  <w:num w:numId="14">
    <w:abstractNumId w:val="1"/>
  </w:num>
  <w:num w:numId="15">
    <w:abstractNumId w:val="8"/>
  </w:num>
  <w:num w:numId="16">
    <w:abstractNumId w:val="0"/>
  </w:num>
  <w:num w:numId="17">
    <w:abstractNumId w:val="22"/>
  </w:num>
  <w:num w:numId="18">
    <w:abstractNumId w:val="11"/>
  </w:num>
  <w:num w:numId="19">
    <w:abstractNumId w:val="18"/>
  </w:num>
  <w:num w:numId="20">
    <w:abstractNumId w:val="2"/>
  </w:num>
  <w:num w:numId="21">
    <w:abstractNumId w:val="4"/>
  </w:num>
  <w:num w:numId="22">
    <w:abstractNumId w:val="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923EA"/>
    <w:rsid w:val="00095F5E"/>
    <w:rsid w:val="000977D8"/>
    <w:rsid w:val="000A4ADA"/>
    <w:rsid w:val="000D7C24"/>
    <w:rsid w:val="000E774F"/>
    <w:rsid w:val="00135BA6"/>
    <w:rsid w:val="001819A3"/>
    <w:rsid w:val="00182B43"/>
    <w:rsid w:val="00185269"/>
    <w:rsid w:val="001C4DA3"/>
    <w:rsid w:val="001C7678"/>
    <w:rsid w:val="002203EE"/>
    <w:rsid w:val="00241463"/>
    <w:rsid w:val="002711A3"/>
    <w:rsid w:val="00282652"/>
    <w:rsid w:val="0029492D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953D0"/>
    <w:rsid w:val="003A4FA1"/>
    <w:rsid w:val="003B2AB9"/>
    <w:rsid w:val="003D3BEF"/>
    <w:rsid w:val="003F7346"/>
    <w:rsid w:val="004273F4"/>
    <w:rsid w:val="0043501F"/>
    <w:rsid w:val="00467697"/>
    <w:rsid w:val="00485712"/>
    <w:rsid w:val="004B6762"/>
    <w:rsid w:val="004E46A5"/>
    <w:rsid w:val="004F32A1"/>
    <w:rsid w:val="005147FF"/>
    <w:rsid w:val="005160F4"/>
    <w:rsid w:val="00524F26"/>
    <w:rsid w:val="005413AC"/>
    <w:rsid w:val="005415EF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E2187"/>
    <w:rsid w:val="006E5E75"/>
    <w:rsid w:val="00705F90"/>
    <w:rsid w:val="00706931"/>
    <w:rsid w:val="00757C88"/>
    <w:rsid w:val="00764E68"/>
    <w:rsid w:val="00794454"/>
    <w:rsid w:val="007A7320"/>
    <w:rsid w:val="007B0B30"/>
    <w:rsid w:val="007C2974"/>
    <w:rsid w:val="007D3580"/>
    <w:rsid w:val="007D7006"/>
    <w:rsid w:val="007F03C8"/>
    <w:rsid w:val="00817A58"/>
    <w:rsid w:val="00836B0C"/>
    <w:rsid w:val="0084578D"/>
    <w:rsid w:val="00855058"/>
    <w:rsid w:val="0085681A"/>
    <w:rsid w:val="00861C0A"/>
    <w:rsid w:val="008671BB"/>
    <w:rsid w:val="00880282"/>
    <w:rsid w:val="008B2C0B"/>
    <w:rsid w:val="008B7D88"/>
    <w:rsid w:val="008C3E74"/>
    <w:rsid w:val="009135F4"/>
    <w:rsid w:val="00943B5A"/>
    <w:rsid w:val="00954480"/>
    <w:rsid w:val="0096015D"/>
    <w:rsid w:val="00967FFA"/>
    <w:rsid w:val="00980090"/>
    <w:rsid w:val="009C4ECB"/>
    <w:rsid w:val="00A174F2"/>
    <w:rsid w:val="00A217BB"/>
    <w:rsid w:val="00A35274"/>
    <w:rsid w:val="00A35B0D"/>
    <w:rsid w:val="00A35E67"/>
    <w:rsid w:val="00A919C1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90D13"/>
    <w:rsid w:val="00BA418B"/>
    <w:rsid w:val="00BD6BB7"/>
    <w:rsid w:val="00BE536A"/>
    <w:rsid w:val="00C54F91"/>
    <w:rsid w:val="00C554C6"/>
    <w:rsid w:val="00C57D73"/>
    <w:rsid w:val="00C62BF4"/>
    <w:rsid w:val="00C7513D"/>
    <w:rsid w:val="00C93A85"/>
    <w:rsid w:val="00CD26AB"/>
    <w:rsid w:val="00D050EC"/>
    <w:rsid w:val="00D16CA0"/>
    <w:rsid w:val="00D3279E"/>
    <w:rsid w:val="00D525D5"/>
    <w:rsid w:val="00D61C5E"/>
    <w:rsid w:val="00D91FC3"/>
    <w:rsid w:val="00DB7CB6"/>
    <w:rsid w:val="00E0538A"/>
    <w:rsid w:val="00E25C83"/>
    <w:rsid w:val="00E32CC1"/>
    <w:rsid w:val="00E538BE"/>
    <w:rsid w:val="00E54552"/>
    <w:rsid w:val="00E77BFF"/>
    <w:rsid w:val="00EB7FD7"/>
    <w:rsid w:val="00ED4BF8"/>
    <w:rsid w:val="00ED6CBC"/>
    <w:rsid w:val="00EE3D79"/>
    <w:rsid w:val="00F20A84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6</cp:revision>
  <cp:lastPrinted>2020-10-16T07:06:00Z</cp:lastPrinted>
  <dcterms:created xsi:type="dcterms:W3CDTF">2020-10-16T06:35:00Z</dcterms:created>
  <dcterms:modified xsi:type="dcterms:W3CDTF">2020-10-16T07:27:00Z</dcterms:modified>
</cp:coreProperties>
</file>