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125F" w14:textId="7BE76100" w:rsidR="00B900AE" w:rsidRPr="00464520" w:rsidRDefault="00BF46C9" w:rsidP="00AF4ABE">
      <w:pPr>
        <w:pStyle w:val="NoSpacing"/>
        <w:rPr>
          <w:rFonts w:ascii="Avenir Book" w:hAnsi="Avenir Book" w:cs="Arial"/>
          <w:color w:val="0D0D0D" w:themeColor="text1" w:themeTint="F2"/>
          <w:sz w:val="20"/>
          <w:szCs w:val="20"/>
        </w:rPr>
      </w:pPr>
      <w:r w:rsidRPr="00464520">
        <w:rPr>
          <w:rFonts w:ascii="Avenir Book" w:hAnsi="Avenir Book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7A7EE25D">
            <wp:simplePos x="0" y="0"/>
            <wp:positionH relativeFrom="margin">
              <wp:posOffset>2215019</wp:posOffset>
            </wp:positionH>
            <wp:positionV relativeFrom="margin">
              <wp:posOffset>-395605</wp:posOffset>
            </wp:positionV>
            <wp:extent cx="1730375" cy="1125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12585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464520">
        <w:rPr>
          <w:rFonts w:ascii="Avenir Book" w:hAnsi="Avenir Book" w:cs="Arial"/>
          <w:sz w:val="20"/>
          <w:szCs w:val="20"/>
        </w:rPr>
        <w:t>Name:</w:t>
      </w:r>
      <w:r w:rsidR="00AF4ABE" w:rsidRPr="00464520">
        <w:rPr>
          <w:rFonts w:ascii="Avenir Book" w:hAnsi="Avenir Book" w:cs="Arial"/>
          <w:sz w:val="20"/>
          <w:szCs w:val="20"/>
        </w:rPr>
        <w:t xml:space="preserve"> </w:t>
      </w:r>
      <w:r w:rsidR="008139BF">
        <w:rPr>
          <w:rFonts w:ascii="Avenir Book" w:hAnsi="Avenir Book" w:cs="Arial"/>
          <w:sz w:val="20"/>
          <w:szCs w:val="20"/>
        </w:rPr>
        <w:t xml:space="preserve">Amanda </w:t>
      </w:r>
    </w:p>
    <w:p w14:paraId="4ED39D3C" w14:textId="04E954FB" w:rsidR="00084AE8" w:rsidRPr="00464520" w:rsidRDefault="00084AE8" w:rsidP="00AF4ABE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Date:</w:t>
      </w:r>
      <w:r w:rsidR="0025707B" w:rsidRPr="00464520">
        <w:rPr>
          <w:rFonts w:ascii="Avenir Book" w:hAnsi="Avenir Book" w:cs="Arial"/>
          <w:sz w:val="20"/>
          <w:szCs w:val="20"/>
        </w:rPr>
        <w:t xml:space="preserve"> </w:t>
      </w:r>
      <w:r w:rsidR="008139BF">
        <w:rPr>
          <w:rFonts w:ascii="Avenir Book" w:hAnsi="Avenir Book" w:cs="Arial"/>
          <w:sz w:val="20"/>
          <w:szCs w:val="20"/>
        </w:rPr>
        <w:t>23.0</w:t>
      </w:r>
      <w:r w:rsidR="0031598A">
        <w:rPr>
          <w:rFonts w:ascii="Avenir Book" w:hAnsi="Avenir Book" w:cs="Arial"/>
          <w:sz w:val="20"/>
          <w:szCs w:val="20"/>
        </w:rPr>
        <w:t>7</w:t>
      </w:r>
      <w:r w:rsidR="008139BF">
        <w:rPr>
          <w:rFonts w:ascii="Avenir Book" w:hAnsi="Avenir Book" w:cs="Arial"/>
          <w:sz w:val="20"/>
          <w:szCs w:val="20"/>
        </w:rPr>
        <w:t>.24</w:t>
      </w:r>
    </w:p>
    <w:p w14:paraId="699BFB5A" w14:textId="77777777" w:rsidR="003E21FF" w:rsidRPr="00464520" w:rsidRDefault="003E21FF" w:rsidP="003E21FF">
      <w:pPr>
        <w:rPr>
          <w:rFonts w:ascii="Avenir Book" w:hAnsi="Avenir Book" w:cs="Arial"/>
          <w:b/>
          <w:bCs/>
          <w:sz w:val="20"/>
          <w:szCs w:val="20"/>
        </w:rPr>
      </w:pPr>
    </w:p>
    <w:p w14:paraId="368B1B71" w14:textId="77777777" w:rsidR="003E21FF" w:rsidRPr="00464520" w:rsidRDefault="003E21FF" w:rsidP="003E21FF">
      <w:pPr>
        <w:rPr>
          <w:rFonts w:ascii="Avenir Book" w:hAnsi="Avenir Book" w:cs="Arial"/>
          <w:b/>
          <w:bCs/>
          <w:sz w:val="20"/>
          <w:szCs w:val="20"/>
        </w:rPr>
      </w:pPr>
    </w:p>
    <w:p w14:paraId="0912FD42" w14:textId="20068E3A" w:rsidR="00B900AE" w:rsidRPr="00464520" w:rsidRDefault="00B900AE" w:rsidP="003E21FF">
      <w:pPr>
        <w:pBdr>
          <w:bottom w:val="single" w:sz="4" w:space="1" w:color="D0CECE" w:themeColor="background2" w:themeShade="E6"/>
        </w:pBd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Wellness plan</w:t>
      </w:r>
    </w:p>
    <w:p w14:paraId="080DA27E" w14:textId="77777777" w:rsidR="00DC632B" w:rsidRPr="00464520" w:rsidRDefault="00DC632B" w:rsidP="00AC1C0A">
      <w:pPr>
        <w:rPr>
          <w:rFonts w:ascii="Avenir Book" w:hAnsi="Avenir Book" w:cs="Arial"/>
          <w:sz w:val="20"/>
          <w:szCs w:val="20"/>
        </w:rPr>
      </w:pPr>
    </w:p>
    <w:p w14:paraId="0E1F70C0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Establish foundation and conditions for health</w:t>
      </w:r>
      <w:r w:rsidRPr="00464520">
        <w:rPr>
          <w:rFonts w:ascii="Avenir Book" w:hAnsi="Avenir Book" w:cs="Arial"/>
          <w:sz w:val="20"/>
          <w:szCs w:val="20"/>
        </w:rPr>
        <w:t xml:space="preserve"> (via identifying and addressing current obstacles to health): </w:t>
      </w:r>
    </w:p>
    <w:p w14:paraId="7C47C6A0" w14:textId="77777777" w:rsidR="009C4063" w:rsidRDefault="009C4063" w:rsidP="009C4063">
      <w:pPr>
        <w:pStyle w:val="ListParagraph"/>
        <w:numPr>
          <w:ilvl w:val="0"/>
          <w:numId w:val="15"/>
        </w:numPr>
        <w:spacing w:before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Daily </w:t>
      </w:r>
      <w:r w:rsidR="008B1367">
        <w:rPr>
          <w:rFonts w:ascii="Avenir Book" w:hAnsi="Avenir Book" w:cs="Arial"/>
          <w:sz w:val="20"/>
          <w:szCs w:val="20"/>
        </w:rPr>
        <w:t>Q</w:t>
      </w:r>
      <w:r>
        <w:rPr>
          <w:rFonts w:ascii="Avenir Book" w:hAnsi="Avenir Book" w:cs="Arial"/>
          <w:sz w:val="20"/>
          <w:szCs w:val="20"/>
        </w:rPr>
        <w:t xml:space="preserve">uestions: </w:t>
      </w:r>
      <w:r w:rsidRPr="009C4063">
        <w:rPr>
          <w:rFonts w:ascii="Avenir Book" w:hAnsi="Avenir Book" w:cs="Arial"/>
          <w:sz w:val="20"/>
          <w:szCs w:val="20"/>
        </w:rPr>
        <w:t xml:space="preserve">how </w:t>
      </w:r>
      <w:proofErr w:type="gramStart"/>
      <w:r w:rsidRPr="009C4063">
        <w:rPr>
          <w:rFonts w:ascii="Avenir Book" w:hAnsi="Avenir Book" w:cs="Arial"/>
          <w:sz w:val="20"/>
          <w:szCs w:val="20"/>
        </w:rPr>
        <w:t>can I</w:t>
      </w:r>
      <w:proofErr w:type="gramEnd"/>
      <w:r w:rsidRPr="009C4063">
        <w:rPr>
          <w:rFonts w:ascii="Avenir Book" w:hAnsi="Avenir Book" w:cs="Arial"/>
          <w:sz w:val="20"/>
          <w:szCs w:val="20"/>
        </w:rPr>
        <w:t xml:space="preserve"> optimise my energy/thought space. </w:t>
      </w:r>
    </w:p>
    <w:p w14:paraId="16E02ACE" w14:textId="23B5AC4B" w:rsidR="00DC632B" w:rsidRPr="009C4063" w:rsidRDefault="009C4063" w:rsidP="009C4063">
      <w:pPr>
        <w:pStyle w:val="ListParagraph"/>
        <w:spacing w:before="240"/>
        <w:rPr>
          <w:rFonts w:ascii="Avenir Book" w:hAnsi="Avenir Book" w:cs="Arial"/>
          <w:sz w:val="20"/>
          <w:szCs w:val="20"/>
        </w:rPr>
      </w:pPr>
      <w:r w:rsidRPr="009C4063">
        <w:rPr>
          <w:rFonts w:ascii="Avenir Book" w:hAnsi="Avenir Book" w:cs="Arial"/>
          <w:sz w:val="20"/>
          <w:szCs w:val="20"/>
        </w:rPr>
        <w:t xml:space="preserve">Is this filling my cup? </w:t>
      </w:r>
      <w:r>
        <w:rPr>
          <w:rFonts w:ascii="Avenir Book" w:hAnsi="Avenir Book" w:cs="Arial"/>
          <w:sz w:val="20"/>
          <w:szCs w:val="20"/>
        </w:rPr>
        <w:t xml:space="preserve">OR </w:t>
      </w:r>
      <w:proofErr w:type="gramStart"/>
      <w:r w:rsidRPr="009C4063">
        <w:rPr>
          <w:rFonts w:ascii="Avenir Book" w:hAnsi="Avenir Book" w:cs="Arial"/>
          <w:sz w:val="20"/>
          <w:szCs w:val="20"/>
        </w:rPr>
        <w:t>Is</w:t>
      </w:r>
      <w:proofErr w:type="gramEnd"/>
      <w:r w:rsidRPr="009C4063">
        <w:rPr>
          <w:rFonts w:ascii="Avenir Book" w:hAnsi="Avenir Book" w:cs="Arial"/>
          <w:sz w:val="20"/>
          <w:szCs w:val="20"/>
        </w:rPr>
        <w:t xml:space="preserve"> this taking from my cup? (If </w:t>
      </w:r>
      <w:r>
        <w:rPr>
          <w:rFonts w:ascii="Avenir Book" w:hAnsi="Avenir Book" w:cs="Arial"/>
          <w:sz w:val="20"/>
          <w:szCs w:val="20"/>
        </w:rPr>
        <w:t>so</w:t>
      </w:r>
      <w:r w:rsidRPr="009C4063">
        <w:rPr>
          <w:rFonts w:ascii="Avenir Book" w:hAnsi="Avenir Book" w:cs="Arial"/>
          <w:sz w:val="20"/>
          <w:szCs w:val="20"/>
        </w:rPr>
        <w:t>, how can I minimise the effect?)</w:t>
      </w:r>
    </w:p>
    <w:p w14:paraId="073E4E41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p w14:paraId="792107AF" w14:textId="61E99C67" w:rsidR="006E622D" w:rsidRPr="00464520" w:rsidRDefault="00066828" w:rsidP="006E622D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Dietary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implement a more healthful regime</w:t>
      </w:r>
      <w:r w:rsidR="004679D3" w:rsidRPr="00464520">
        <w:rPr>
          <w:rFonts w:ascii="Avenir Book" w:hAnsi="Avenir Book" w:cs="Arial"/>
          <w:sz w:val="20"/>
          <w:szCs w:val="20"/>
        </w:rPr>
        <w:t xml:space="preserve"> and solid nutrition</w:t>
      </w:r>
      <w:r w:rsidR="00F81F99" w:rsidRPr="00464520">
        <w:rPr>
          <w:rFonts w:ascii="Avenir Book" w:hAnsi="Avenir Book" w:cs="Arial"/>
          <w:sz w:val="20"/>
          <w:szCs w:val="20"/>
        </w:rPr>
        <w:t xml:space="preserve"> base</w:t>
      </w:r>
      <w:r w:rsidR="006E622D" w:rsidRPr="00464520">
        <w:rPr>
          <w:rFonts w:ascii="Avenir Book" w:hAnsi="Avenir Book" w:cs="Arial"/>
          <w:sz w:val="20"/>
          <w:szCs w:val="20"/>
        </w:rPr>
        <w:t>):</w:t>
      </w:r>
    </w:p>
    <w:p w14:paraId="5A2210E7" w14:textId="77777777" w:rsidR="00DC632B" w:rsidRPr="00464520" w:rsidRDefault="00DC632B" w:rsidP="006E622D">
      <w:pPr>
        <w:rPr>
          <w:rFonts w:ascii="Avenir Book" w:hAnsi="Avenir Book" w:cs="Arial"/>
          <w:sz w:val="20"/>
          <w:szCs w:val="20"/>
        </w:rPr>
      </w:pPr>
    </w:p>
    <w:p w14:paraId="2BCBAC7D" w14:textId="73F94A60" w:rsidR="009C4063" w:rsidRDefault="009C4063" w:rsidP="009C4063">
      <w:pPr>
        <w:pStyle w:val="ListParagraph"/>
        <w:numPr>
          <w:ilvl w:val="0"/>
          <w:numId w:val="15"/>
        </w:numPr>
        <w:rPr>
          <w:rFonts w:ascii="Avenir Book" w:hAnsi="Avenir Book" w:cstheme="majorHAnsi"/>
          <w:sz w:val="20"/>
          <w:szCs w:val="20"/>
        </w:rPr>
      </w:pPr>
      <w:r>
        <w:rPr>
          <w:rFonts w:ascii="Avenir Book" w:hAnsi="Avenir Book" w:cstheme="majorHAnsi"/>
          <w:sz w:val="20"/>
          <w:szCs w:val="20"/>
        </w:rPr>
        <w:t xml:space="preserve">I am proud of you for eating breakfast! Keep going! </w:t>
      </w:r>
    </w:p>
    <w:p w14:paraId="598B458B" w14:textId="400BF176" w:rsidR="00AC1C0A" w:rsidRDefault="009C4063" w:rsidP="00AC1C0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‘Superfoods’ to include on your plate daily/weekly – eggs, grass-fed beef, offal, ghee/butter, </w:t>
      </w:r>
      <w:r w:rsidR="00766470">
        <w:rPr>
          <w:rFonts w:asciiTheme="majorHAnsi" w:hAnsiTheme="majorHAnsi" w:cstheme="majorHAnsi"/>
          <w:sz w:val="22"/>
          <w:szCs w:val="22"/>
        </w:rPr>
        <w:t xml:space="preserve">olive oil (extra virgin), </w:t>
      </w:r>
      <w:r>
        <w:rPr>
          <w:rFonts w:asciiTheme="majorHAnsi" w:hAnsiTheme="majorHAnsi" w:cstheme="majorHAnsi"/>
          <w:sz w:val="22"/>
          <w:szCs w:val="22"/>
        </w:rPr>
        <w:t>seafood, shellfish</w:t>
      </w:r>
      <w:r w:rsidR="00766470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766470">
        <w:rPr>
          <w:rFonts w:asciiTheme="majorHAnsi" w:hAnsiTheme="majorHAnsi" w:cstheme="majorHAnsi"/>
          <w:sz w:val="22"/>
          <w:szCs w:val="22"/>
        </w:rPr>
        <w:t>springwater</w:t>
      </w:r>
      <w:proofErr w:type="spellEnd"/>
      <w:r w:rsidR="00766470">
        <w:rPr>
          <w:rFonts w:asciiTheme="majorHAnsi" w:hAnsiTheme="majorHAnsi" w:cstheme="majorHAnsi"/>
          <w:sz w:val="22"/>
          <w:szCs w:val="22"/>
        </w:rPr>
        <w:t>)</w:t>
      </w:r>
      <w:r>
        <w:rPr>
          <w:rFonts w:asciiTheme="majorHAnsi" w:hAnsiTheme="majorHAnsi" w:cstheme="majorHAnsi"/>
          <w:sz w:val="22"/>
          <w:szCs w:val="22"/>
        </w:rPr>
        <w:t xml:space="preserve">, spray free vegetables </w:t>
      </w:r>
    </w:p>
    <w:p w14:paraId="0C2ED7A9" w14:textId="252D6513" w:rsidR="00AC1C0A" w:rsidRPr="00AC1C0A" w:rsidRDefault="00AC1C0A" w:rsidP="00AC1C0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AC1C0A">
        <w:rPr>
          <w:rFonts w:asciiTheme="majorHAnsi" w:hAnsiTheme="majorHAnsi" w:cstheme="majorHAnsi"/>
          <w:sz w:val="22"/>
          <w:szCs w:val="22"/>
        </w:rPr>
        <w:t xml:space="preserve">Support blood sugar balance for sustained energy, better moods, mental clarity etc. There are a few keyways to do this including: </w:t>
      </w:r>
    </w:p>
    <w:p w14:paraId="7C141607" w14:textId="77777777" w:rsidR="00AC1C0A" w:rsidRPr="00B40787" w:rsidRDefault="00AC1C0A" w:rsidP="00AC1C0A">
      <w:pPr>
        <w:pStyle w:val="ListParagraph"/>
        <w:ind w:left="360"/>
        <w:rPr>
          <w:rFonts w:asciiTheme="majorHAnsi" w:hAnsiTheme="majorHAnsi" w:cstheme="majorHAnsi"/>
          <w:sz w:val="22"/>
          <w:szCs w:val="22"/>
        </w:rPr>
      </w:pPr>
    </w:p>
    <w:p w14:paraId="299E0E1E" w14:textId="77777777" w:rsidR="00AC1C0A" w:rsidRPr="00B40787" w:rsidRDefault="00AC1C0A" w:rsidP="00AC1C0A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>1 tsp of apple cider vinegar in a small glass of water just before your breakfast</w:t>
      </w:r>
      <w:r>
        <w:rPr>
          <w:rFonts w:asciiTheme="majorHAnsi" w:hAnsiTheme="majorHAnsi" w:cstheme="majorHAnsi"/>
          <w:sz w:val="22"/>
          <w:szCs w:val="22"/>
        </w:rPr>
        <w:t xml:space="preserve"> and dinner</w:t>
      </w:r>
      <w:r w:rsidRPr="00B40787">
        <w:rPr>
          <w:rFonts w:asciiTheme="majorHAnsi" w:hAnsiTheme="majorHAnsi" w:cstheme="majorHAnsi"/>
          <w:sz w:val="22"/>
          <w:szCs w:val="22"/>
        </w:rPr>
        <w:t xml:space="preserve">. (The acetic acid in the apple cider vinegar reduces potential blood sugar spikes). </w:t>
      </w:r>
    </w:p>
    <w:p w14:paraId="52BB9CEB" w14:textId="77777777" w:rsidR="00AC1C0A" w:rsidRPr="00B40787" w:rsidRDefault="00AC1C0A" w:rsidP="00AC1C0A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>The order in which you eat your food matters – eat leafy greens</w:t>
      </w:r>
      <w:r>
        <w:rPr>
          <w:rFonts w:asciiTheme="majorHAnsi" w:hAnsiTheme="majorHAnsi" w:cstheme="majorHAnsi"/>
          <w:sz w:val="22"/>
          <w:szCs w:val="22"/>
        </w:rPr>
        <w:t xml:space="preserve"> first</w:t>
      </w:r>
      <w:r w:rsidRPr="00B40787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followed by</w:t>
      </w:r>
      <w:r w:rsidRPr="00B40787">
        <w:rPr>
          <w:rFonts w:asciiTheme="majorHAnsi" w:hAnsiTheme="majorHAnsi" w:cstheme="majorHAnsi"/>
          <w:sz w:val="22"/>
          <w:szCs w:val="22"/>
        </w:rPr>
        <w:t xml:space="preserve"> proteins</w:t>
      </w:r>
      <w:r>
        <w:rPr>
          <w:rFonts w:asciiTheme="majorHAnsi" w:hAnsiTheme="majorHAnsi" w:cstheme="majorHAnsi"/>
          <w:sz w:val="22"/>
          <w:szCs w:val="22"/>
        </w:rPr>
        <w:t>/</w:t>
      </w:r>
      <w:r w:rsidRPr="00B40787">
        <w:rPr>
          <w:rFonts w:asciiTheme="majorHAnsi" w:hAnsiTheme="majorHAnsi" w:cstheme="majorHAnsi"/>
          <w:sz w:val="22"/>
          <w:szCs w:val="22"/>
        </w:rPr>
        <w:t>fats</w:t>
      </w:r>
      <w:r>
        <w:rPr>
          <w:rFonts w:asciiTheme="majorHAnsi" w:hAnsiTheme="majorHAnsi" w:cstheme="majorHAnsi"/>
          <w:sz w:val="22"/>
          <w:szCs w:val="22"/>
        </w:rPr>
        <w:t xml:space="preserve"> and </w:t>
      </w:r>
      <w:r w:rsidRPr="00B40787">
        <w:rPr>
          <w:rFonts w:asciiTheme="majorHAnsi" w:hAnsiTheme="majorHAnsi" w:cstheme="majorHAnsi"/>
          <w:sz w:val="22"/>
          <w:szCs w:val="22"/>
        </w:rPr>
        <w:t xml:space="preserve">lastly carbohydrates. (The fibre eaten firsts reduces excess glucose being absorbed within your gastrointestinal tract). </w:t>
      </w:r>
    </w:p>
    <w:p w14:paraId="3A4F3847" w14:textId="7226078A" w:rsidR="00AC1C0A" w:rsidRPr="00AC1C0A" w:rsidRDefault="00AC1C0A" w:rsidP="00AC1C0A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>Move your body for ten minutes with 90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40787">
        <w:rPr>
          <w:rFonts w:asciiTheme="majorHAnsi" w:hAnsiTheme="majorHAnsi" w:cstheme="majorHAnsi"/>
          <w:sz w:val="22"/>
          <w:szCs w:val="22"/>
        </w:rPr>
        <w:t xml:space="preserve">minutes of each main meal. (This supports utilisation of the glucose by the muscles). </w:t>
      </w:r>
    </w:p>
    <w:p w14:paraId="455F15BE" w14:textId="77777777" w:rsidR="00DC632B" w:rsidRPr="00464520" w:rsidRDefault="00DC632B" w:rsidP="009D256E">
      <w:pPr>
        <w:rPr>
          <w:rFonts w:ascii="Avenir Book" w:hAnsi="Avenir Book" w:cstheme="majorHAnsi"/>
          <w:sz w:val="20"/>
          <w:szCs w:val="20"/>
        </w:rPr>
      </w:pPr>
    </w:p>
    <w:p w14:paraId="02B3DFE3" w14:textId="0330BAF7" w:rsidR="00066828" w:rsidRPr="00464520" w:rsidRDefault="00066828" w:rsidP="00066828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Lifestyle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encourage the healing power of nature)</w:t>
      </w:r>
      <w:r w:rsidRPr="00464520">
        <w:rPr>
          <w:rFonts w:ascii="Avenir Book" w:hAnsi="Avenir Book" w:cs="Arial"/>
          <w:sz w:val="20"/>
          <w:szCs w:val="20"/>
        </w:rPr>
        <w:t xml:space="preserve">: </w:t>
      </w:r>
    </w:p>
    <w:p w14:paraId="3B5CADA2" w14:textId="77777777" w:rsidR="00056D9F" w:rsidRPr="00464520" w:rsidRDefault="00056D9F" w:rsidP="00056D9F">
      <w:pPr>
        <w:pStyle w:val="ListParagraph"/>
        <w:ind w:left="170"/>
        <w:rPr>
          <w:rFonts w:ascii="Avenir Book" w:hAnsi="Avenir Book" w:cstheme="majorHAnsi"/>
          <w:color w:val="000000" w:themeColor="text1"/>
          <w:sz w:val="20"/>
          <w:szCs w:val="20"/>
        </w:rPr>
      </w:pPr>
    </w:p>
    <w:p w14:paraId="74A5D4F7" w14:textId="5F92A832" w:rsidR="009C4063" w:rsidRDefault="009C4063" w:rsidP="009C4063">
      <w:pPr>
        <w:pStyle w:val="ListParagraph"/>
        <w:numPr>
          <w:ilvl w:val="0"/>
          <w:numId w:val="17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Easy daily routine pressures </w:t>
      </w:r>
      <w:proofErr w:type="gramStart"/>
      <w:r>
        <w:rPr>
          <w:rFonts w:ascii="Avenir Book" w:hAnsi="Avenir Book" w:cs="Arial"/>
          <w:sz w:val="20"/>
          <w:szCs w:val="20"/>
        </w:rPr>
        <w:t>i.e.</w:t>
      </w:r>
      <w:proofErr w:type="gramEnd"/>
      <w:r>
        <w:rPr>
          <w:rFonts w:ascii="Avenir Book" w:hAnsi="Avenir Book" w:cs="Arial"/>
          <w:sz w:val="20"/>
          <w:szCs w:val="20"/>
        </w:rPr>
        <w:t xml:space="preserve"> batch boils eggs, invest in a slow/pressure cooker</w:t>
      </w:r>
      <w:r w:rsidR="00AC1C0A">
        <w:rPr>
          <w:rFonts w:ascii="Avenir Book" w:hAnsi="Avenir Book" w:cs="Arial"/>
          <w:sz w:val="20"/>
          <w:szCs w:val="20"/>
        </w:rPr>
        <w:t xml:space="preserve">, </w:t>
      </w:r>
    </w:p>
    <w:p w14:paraId="776D59ED" w14:textId="5005C315" w:rsidR="009C4063" w:rsidRDefault="009C4063" w:rsidP="009C4063">
      <w:pPr>
        <w:pStyle w:val="ListParagraph"/>
        <w:numPr>
          <w:ilvl w:val="0"/>
          <w:numId w:val="17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Regarding menstrual cycle – start tracking the 1</w:t>
      </w:r>
      <w:r w:rsidRPr="009C4063">
        <w:rPr>
          <w:rFonts w:ascii="Avenir Book" w:hAnsi="Avenir Book" w:cs="Arial"/>
          <w:sz w:val="20"/>
          <w:szCs w:val="20"/>
          <w:vertAlign w:val="superscript"/>
        </w:rPr>
        <w:t>st</w:t>
      </w:r>
      <w:r>
        <w:rPr>
          <w:rFonts w:ascii="Avenir Book" w:hAnsi="Avenir Book" w:cs="Arial"/>
          <w:sz w:val="20"/>
          <w:szCs w:val="20"/>
        </w:rPr>
        <w:t xml:space="preserve"> day of your menstrual bleed. </w:t>
      </w:r>
    </w:p>
    <w:p w14:paraId="33B6E471" w14:textId="16205F27" w:rsidR="00DC632B" w:rsidRPr="00464520" w:rsidRDefault="009C4063" w:rsidP="00AC1C0A">
      <w:pPr>
        <w:pStyle w:val="ListParagraph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 </w:t>
      </w:r>
    </w:p>
    <w:p w14:paraId="19A7F457" w14:textId="047ACC03" w:rsidR="00066828" w:rsidRPr="00464520" w:rsidRDefault="00066828" w:rsidP="00066828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Supplement Recommendation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support body system</w:t>
      </w:r>
      <w:r w:rsidR="00163D67" w:rsidRPr="00464520">
        <w:rPr>
          <w:rFonts w:ascii="Avenir Book" w:hAnsi="Avenir Book" w:cs="Arial"/>
          <w:sz w:val="20"/>
          <w:szCs w:val="20"/>
        </w:rPr>
        <w:t>/</w:t>
      </w:r>
      <w:r w:rsidR="003974DE" w:rsidRPr="00464520">
        <w:rPr>
          <w:rFonts w:ascii="Avenir Book" w:hAnsi="Avenir Book" w:cs="Arial"/>
          <w:sz w:val="20"/>
          <w:szCs w:val="20"/>
        </w:rPr>
        <w:t xml:space="preserve">s and address current </w:t>
      </w:r>
      <w:r w:rsidR="006E622D" w:rsidRPr="00464520">
        <w:rPr>
          <w:rFonts w:ascii="Avenir Book" w:hAnsi="Avenir Book" w:cs="Arial"/>
          <w:sz w:val="20"/>
          <w:szCs w:val="20"/>
        </w:rPr>
        <w:t xml:space="preserve">signs and </w:t>
      </w:r>
      <w:r w:rsidR="003974DE" w:rsidRPr="00464520">
        <w:rPr>
          <w:rFonts w:ascii="Avenir Book" w:hAnsi="Avenir Book" w:cs="Arial"/>
          <w:sz w:val="20"/>
          <w:szCs w:val="20"/>
        </w:rPr>
        <w:t>symptoms):</w:t>
      </w:r>
    </w:p>
    <w:p w14:paraId="32411182" w14:textId="77777777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716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431"/>
      </w:tblGrid>
      <w:tr w:rsidR="00DC632B" w:rsidRPr="00464520" w14:paraId="15BDA73C" w14:textId="77777777" w:rsidTr="00AC1C0A">
        <w:trPr>
          <w:trHeight w:val="367"/>
        </w:trPr>
        <w:tc>
          <w:tcPr>
            <w:tcW w:w="2427" w:type="dxa"/>
          </w:tcPr>
          <w:p w14:paraId="45395F0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  <w:p w14:paraId="44FFDE0C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6F63CE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F8BAC95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431" w:type="dxa"/>
          </w:tcPr>
          <w:p w14:paraId="3C68A639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DC632B" w:rsidRPr="00464520" w14:paraId="7FEF99BD" w14:textId="77777777" w:rsidTr="00AC1C0A">
        <w:trPr>
          <w:trHeight w:val="375"/>
        </w:trPr>
        <w:tc>
          <w:tcPr>
            <w:tcW w:w="2427" w:type="dxa"/>
          </w:tcPr>
          <w:p w14:paraId="27C56A10" w14:textId="4082D014" w:rsidR="00DC632B" w:rsidRPr="00464520" w:rsidRDefault="009C4063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GFD</w:t>
            </w:r>
          </w:p>
        </w:tc>
        <w:tc>
          <w:tcPr>
            <w:tcW w:w="2427" w:type="dxa"/>
          </w:tcPr>
          <w:p w14:paraId="5B82A34E" w14:textId="41073999" w:rsidR="00DC632B" w:rsidRPr="00464520" w:rsidRDefault="009C4063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 with food</w:t>
            </w:r>
          </w:p>
        </w:tc>
        <w:tc>
          <w:tcPr>
            <w:tcW w:w="2431" w:type="dxa"/>
          </w:tcPr>
          <w:p w14:paraId="3DBFC9B8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01AA5E48" w14:textId="3EF28904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</w:tbl>
    <w:p w14:paraId="41B7DA2A" w14:textId="72EF17A2" w:rsidR="00DC632B" w:rsidRPr="00AC1C0A" w:rsidRDefault="009C4063" w:rsidP="00DC632B">
      <w:pPr>
        <w:rPr>
          <w:rFonts w:ascii="Avenir Book" w:hAnsi="Avenir Book" w:cs="Arial"/>
          <w:sz w:val="20"/>
          <w:szCs w:val="20"/>
        </w:rPr>
      </w:pPr>
      <w:r w:rsidRPr="009C4063">
        <w:rPr>
          <w:rFonts w:ascii="Avenir Book" w:hAnsi="Avenir Book" w:cs="Arial"/>
          <w:sz w:val="20"/>
          <w:szCs w:val="20"/>
        </w:rPr>
        <w:t xml:space="preserve">Week 1: 1 capsule </w:t>
      </w:r>
      <w:proofErr w:type="gramStart"/>
      <w:r w:rsidRPr="009C4063">
        <w:rPr>
          <w:rFonts w:ascii="Avenir Book" w:hAnsi="Avenir Book" w:cs="Arial"/>
          <w:sz w:val="20"/>
          <w:szCs w:val="20"/>
        </w:rPr>
        <w:t>|  Week</w:t>
      </w:r>
      <w:proofErr w:type="gramEnd"/>
      <w:r w:rsidRPr="009C4063">
        <w:rPr>
          <w:rFonts w:ascii="Avenir Book" w:hAnsi="Avenir Book" w:cs="Arial"/>
          <w:sz w:val="20"/>
          <w:szCs w:val="20"/>
        </w:rPr>
        <w:t xml:space="preserve"> 2: 2 capsules | Week 3: 3 capsules  |  Week 4: 4 capsules </w:t>
      </w:r>
    </w:p>
    <w:p w14:paraId="47424BFA" w14:textId="59895693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p w14:paraId="04CB1CC6" w14:textId="1EEC3C7D" w:rsidR="000C1F07" w:rsidRPr="00464520" w:rsidRDefault="000C1F07" w:rsidP="00066828">
      <w:pP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Initial Treatment Aims:</w:t>
      </w:r>
    </w:p>
    <w:p w14:paraId="67D9472C" w14:textId="5D691B49" w:rsidR="000C1F07" w:rsidRPr="00464520" w:rsidRDefault="000C1F07" w:rsidP="00066828">
      <w:pPr>
        <w:rPr>
          <w:rFonts w:ascii="Avenir Book" w:hAnsi="Avenir Book" w:cs="Arial"/>
          <w:sz w:val="20"/>
          <w:szCs w:val="20"/>
        </w:rPr>
      </w:pPr>
    </w:p>
    <w:p w14:paraId="4941ADC6" w14:textId="1F840073" w:rsidR="000C1F07" w:rsidRDefault="009C4063" w:rsidP="00464520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Start replenishing mineral status (for energy/focus</w:t>
      </w:r>
      <w:r w:rsidR="00AC1C0A">
        <w:rPr>
          <w:rFonts w:ascii="Avenir Book" w:hAnsi="Avenir Book" w:cs="Arial"/>
          <w:sz w:val="20"/>
          <w:szCs w:val="20"/>
        </w:rPr>
        <w:t>/nervous system support</w:t>
      </w:r>
      <w:r>
        <w:rPr>
          <w:rFonts w:ascii="Avenir Book" w:hAnsi="Avenir Book" w:cs="Arial"/>
          <w:sz w:val="20"/>
          <w:szCs w:val="20"/>
        </w:rPr>
        <w:t>)</w:t>
      </w:r>
    </w:p>
    <w:p w14:paraId="753FB66F" w14:textId="5FB74D61" w:rsidR="009C4063" w:rsidRDefault="009C4063" w:rsidP="00464520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Optimise digestion (again for energy/focus</w:t>
      </w:r>
      <w:r w:rsidR="00AC1C0A">
        <w:rPr>
          <w:rFonts w:ascii="Avenir Book" w:hAnsi="Avenir Book" w:cs="Arial"/>
          <w:sz w:val="20"/>
          <w:szCs w:val="20"/>
        </w:rPr>
        <w:t>/overall wellbeing</w:t>
      </w:r>
      <w:r>
        <w:rPr>
          <w:rFonts w:ascii="Avenir Book" w:hAnsi="Avenir Book" w:cs="Arial"/>
          <w:sz w:val="20"/>
          <w:szCs w:val="20"/>
        </w:rPr>
        <w:t>)</w:t>
      </w:r>
    </w:p>
    <w:p w14:paraId="73124193" w14:textId="76F492D9" w:rsidR="009C4063" w:rsidRPr="00464520" w:rsidRDefault="009C4063" w:rsidP="00464520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Start supporting bodies ‘detoxing abilities’ (for pre-conception planning)</w:t>
      </w:r>
    </w:p>
    <w:p w14:paraId="7313AB9C" w14:textId="77777777" w:rsidR="00464520" w:rsidRPr="00464520" w:rsidRDefault="00464520" w:rsidP="00066828">
      <w:pPr>
        <w:rPr>
          <w:rFonts w:ascii="Avenir Book" w:hAnsi="Avenir Book" w:cs="Arial"/>
          <w:sz w:val="20"/>
          <w:szCs w:val="20"/>
        </w:rPr>
      </w:pPr>
    </w:p>
    <w:p w14:paraId="677C9174" w14:textId="06C287D9" w:rsidR="00AC1C0A" w:rsidRPr="00AC1C0A" w:rsidRDefault="00464520" w:rsidP="00AC1C0A">
      <w:pP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Follow up aims:</w:t>
      </w:r>
      <w:r w:rsidR="00AC1C0A">
        <w:rPr>
          <w:rFonts w:ascii="Avenir Book" w:hAnsi="Avenir Book" w:cs="Arial"/>
          <w:b/>
          <w:bCs/>
          <w:sz w:val="20"/>
          <w:szCs w:val="20"/>
        </w:rPr>
        <w:t xml:space="preserve"> </w:t>
      </w:r>
      <w:r w:rsidRPr="00AC1C0A">
        <w:rPr>
          <w:rFonts w:ascii="Avenir Book" w:hAnsi="Avenir Book" w:cs="Arial"/>
          <w:sz w:val="20"/>
          <w:szCs w:val="20"/>
        </w:rPr>
        <w:t>Review progress</w:t>
      </w:r>
      <w:r w:rsidR="005F6043" w:rsidRPr="00AC1C0A">
        <w:rPr>
          <w:rFonts w:ascii="Avenir Book" w:hAnsi="Avenir Book" w:cs="Arial"/>
          <w:sz w:val="20"/>
          <w:szCs w:val="20"/>
        </w:rPr>
        <w:t xml:space="preserve"> </w:t>
      </w:r>
      <w:r w:rsidR="00AC1C0A" w:rsidRPr="00AC1C0A">
        <w:rPr>
          <w:rFonts w:ascii="Avenir Book" w:hAnsi="Avenir Book" w:cs="Arial"/>
          <w:sz w:val="20"/>
          <w:szCs w:val="20"/>
        </w:rPr>
        <w:t xml:space="preserve">| </w:t>
      </w:r>
      <w:r w:rsidR="005F6043" w:rsidRPr="00AC1C0A">
        <w:rPr>
          <w:rFonts w:ascii="Avenir Book" w:hAnsi="Avenir Book" w:cs="Arial"/>
          <w:sz w:val="20"/>
          <w:szCs w:val="20"/>
        </w:rPr>
        <w:t xml:space="preserve">Start cycle tracking </w:t>
      </w:r>
      <w:r w:rsidR="00AC1C0A" w:rsidRPr="00AC1C0A">
        <w:rPr>
          <w:rFonts w:ascii="Avenir Book" w:hAnsi="Avenir Book" w:cs="Arial"/>
          <w:sz w:val="20"/>
          <w:szCs w:val="20"/>
        </w:rPr>
        <w:t xml:space="preserve">| </w:t>
      </w:r>
      <w:r w:rsidR="009C4063" w:rsidRPr="00AC1C0A">
        <w:rPr>
          <w:rFonts w:ascii="Avenir Book" w:hAnsi="Avenir Book" w:cs="Arial"/>
          <w:sz w:val="20"/>
          <w:szCs w:val="20"/>
        </w:rPr>
        <w:t xml:space="preserve">Introduce low-tox living ideas  </w:t>
      </w:r>
    </w:p>
    <w:p w14:paraId="3A6DD019" w14:textId="77777777" w:rsidR="00AC1C0A" w:rsidRDefault="00AC1C0A" w:rsidP="00AC1C0A">
      <w:pPr>
        <w:rPr>
          <w:rFonts w:ascii="Avenir Book" w:hAnsi="Avenir Book" w:cs="Arial"/>
          <w:b/>
          <w:bCs/>
          <w:sz w:val="20"/>
          <w:szCs w:val="20"/>
        </w:rPr>
      </w:pPr>
    </w:p>
    <w:p w14:paraId="02F3DA96" w14:textId="71D95A65" w:rsidR="00781A1F" w:rsidRPr="00AC1C0A" w:rsidRDefault="00066828" w:rsidP="00AC1C0A">
      <w:pPr>
        <w:spacing w:after="240"/>
        <w:rPr>
          <w:rFonts w:ascii="Avenir Book" w:hAnsi="Avenir Book" w:cs="Arial"/>
          <w:sz w:val="20"/>
          <w:szCs w:val="20"/>
        </w:rPr>
      </w:pPr>
      <w:r w:rsidRPr="00AC1C0A">
        <w:rPr>
          <w:rFonts w:ascii="Avenir Book" w:hAnsi="Avenir Book" w:cs="Arial"/>
          <w:b/>
          <w:bCs/>
          <w:sz w:val="20"/>
          <w:szCs w:val="20"/>
        </w:rPr>
        <w:t>Next appointment</w:t>
      </w:r>
      <w:r w:rsidRPr="00AC1C0A">
        <w:rPr>
          <w:rFonts w:ascii="Avenir Book" w:hAnsi="Avenir Book" w:cs="Arial"/>
          <w:sz w:val="20"/>
          <w:szCs w:val="20"/>
        </w:rPr>
        <w:t xml:space="preserve">: </w:t>
      </w:r>
      <w:r w:rsidR="009C4063" w:rsidRPr="00AC1C0A">
        <w:rPr>
          <w:rFonts w:ascii="Avenir Book" w:hAnsi="Avenir Book" w:cs="Arial"/>
          <w:sz w:val="20"/>
          <w:szCs w:val="20"/>
        </w:rPr>
        <w:t>4 weeks</w:t>
      </w:r>
      <w:r w:rsidR="009C4063" w:rsidRPr="00AC1C0A">
        <w:rPr>
          <w:rFonts w:ascii="Avenir Book" w:hAnsi="Avenir Book" w:cs="Arial"/>
          <w:b/>
          <w:bCs/>
          <w:sz w:val="20"/>
          <w:szCs w:val="20"/>
        </w:rPr>
        <w:t xml:space="preserve"> </w:t>
      </w:r>
    </w:p>
    <w:p w14:paraId="60FC0F89" w14:textId="31BC1A08" w:rsidR="00D8473F" w:rsidRPr="003E21FF" w:rsidRDefault="00D8473F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sectPr w:rsidR="00D8473F" w:rsidRPr="003E21FF" w:rsidSect="00AF4ABE">
      <w:headerReference w:type="default" r:id="rId8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2A4F" w14:textId="77777777" w:rsidR="00F36451" w:rsidRDefault="00F36451" w:rsidP="00B900AE">
      <w:r>
        <w:separator/>
      </w:r>
    </w:p>
  </w:endnote>
  <w:endnote w:type="continuationSeparator" w:id="0">
    <w:p w14:paraId="6974AC13" w14:textId="77777777" w:rsidR="00F36451" w:rsidRDefault="00F36451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E02C" w14:textId="77777777" w:rsidR="00F36451" w:rsidRDefault="00F36451" w:rsidP="00B900AE">
      <w:r>
        <w:separator/>
      </w:r>
    </w:p>
  </w:footnote>
  <w:footnote w:type="continuationSeparator" w:id="0">
    <w:p w14:paraId="5EB0F4A8" w14:textId="77777777" w:rsidR="00F36451" w:rsidRDefault="00F36451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C584B"/>
    <w:multiLevelType w:val="hybridMultilevel"/>
    <w:tmpl w:val="D68E86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13AD0246"/>
    <w:multiLevelType w:val="hybridMultilevel"/>
    <w:tmpl w:val="9EBC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42DE8"/>
    <w:multiLevelType w:val="hybridMultilevel"/>
    <w:tmpl w:val="B4F8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5291B"/>
    <w:multiLevelType w:val="hybridMultilevel"/>
    <w:tmpl w:val="4112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881"/>
    <w:multiLevelType w:val="hybridMultilevel"/>
    <w:tmpl w:val="A3A45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64C41"/>
    <w:multiLevelType w:val="hybridMultilevel"/>
    <w:tmpl w:val="31C24028"/>
    <w:lvl w:ilvl="0" w:tplc="F57AC95E">
      <w:start w:val="2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73AC7"/>
    <w:multiLevelType w:val="hybridMultilevel"/>
    <w:tmpl w:val="57BC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15"/>
  </w:num>
  <w:num w:numId="2" w16cid:durableId="1785078665">
    <w:abstractNumId w:val="16"/>
  </w:num>
  <w:num w:numId="3" w16cid:durableId="897517667">
    <w:abstractNumId w:val="13"/>
  </w:num>
  <w:num w:numId="4" w16cid:durableId="1437675403">
    <w:abstractNumId w:val="0"/>
  </w:num>
  <w:num w:numId="5" w16cid:durableId="1469736762">
    <w:abstractNumId w:val="10"/>
  </w:num>
  <w:num w:numId="6" w16cid:durableId="425924307">
    <w:abstractNumId w:val="6"/>
  </w:num>
  <w:num w:numId="7" w16cid:durableId="1579436842">
    <w:abstractNumId w:val="14"/>
  </w:num>
  <w:num w:numId="8" w16cid:durableId="1408066542">
    <w:abstractNumId w:val="1"/>
  </w:num>
  <w:num w:numId="9" w16cid:durableId="66072848">
    <w:abstractNumId w:val="17"/>
  </w:num>
  <w:num w:numId="10" w16cid:durableId="1857425240">
    <w:abstractNumId w:val="3"/>
  </w:num>
  <w:num w:numId="11" w16cid:durableId="2064526214">
    <w:abstractNumId w:val="12"/>
  </w:num>
  <w:num w:numId="12" w16cid:durableId="1700008042">
    <w:abstractNumId w:val="11"/>
  </w:num>
  <w:num w:numId="13" w16cid:durableId="1472403301">
    <w:abstractNumId w:val="5"/>
  </w:num>
  <w:num w:numId="14" w16cid:durableId="1885017964">
    <w:abstractNumId w:val="7"/>
  </w:num>
  <w:num w:numId="15" w16cid:durableId="488206020">
    <w:abstractNumId w:val="4"/>
  </w:num>
  <w:num w:numId="16" w16cid:durableId="1622607935">
    <w:abstractNumId w:val="2"/>
  </w:num>
  <w:num w:numId="17" w16cid:durableId="1350450721">
    <w:abstractNumId w:val="8"/>
  </w:num>
  <w:num w:numId="18" w16cid:durableId="622689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84AE8"/>
    <w:rsid w:val="000C1F07"/>
    <w:rsid w:val="000F24E0"/>
    <w:rsid w:val="0010651B"/>
    <w:rsid w:val="00163D67"/>
    <w:rsid w:val="00194891"/>
    <w:rsid w:val="001959F3"/>
    <w:rsid w:val="001A5838"/>
    <w:rsid w:val="001F6444"/>
    <w:rsid w:val="002528B4"/>
    <w:rsid w:val="0025707B"/>
    <w:rsid w:val="002D481A"/>
    <w:rsid w:val="0031598A"/>
    <w:rsid w:val="00357647"/>
    <w:rsid w:val="003974DE"/>
    <w:rsid w:val="003E21FF"/>
    <w:rsid w:val="00464520"/>
    <w:rsid w:val="00467253"/>
    <w:rsid w:val="004679D3"/>
    <w:rsid w:val="004F54A4"/>
    <w:rsid w:val="00550DD0"/>
    <w:rsid w:val="005D68CC"/>
    <w:rsid w:val="005D6B43"/>
    <w:rsid w:val="005F6043"/>
    <w:rsid w:val="00650A4D"/>
    <w:rsid w:val="006E622D"/>
    <w:rsid w:val="00766470"/>
    <w:rsid w:val="007704EE"/>
    <w:rsid w:val="00781A1F"/>
    <w:rsid w:val="008139BF"/>
    <w:rsid w:val="00834EF9"/>
    <w:rsid w:val="00860DCC"/>
    <w:rsid w:val="0088734D"/>
    <w:rsid w:val="008B1367"/>
    <w:rsid w:val="008E0697"/>
    <w:rsid w:val="0098205D"/>
    <w:rsid w:val="009A093B"/>
    <w:rsid w:val="009C4063"/>
    <w:rsid w:val="009D256E"/>
    <w:rsid w:val="00A06B08"/>
    <w:rsid w:val="00AC1C0A"/>
    <w:rsid w:val="00AF1B92"/>
    <w:rsid w:val="00AF4ABE"/>
    <w:rsid w:val="00B900AE"/>
    <w:rsid w:val="00BD491A"/>
    <w:rsid w:val="00BF46C9"/>
    <w:rsid w:val="00C55F7A"/>
    <w:rsid w:val="00CB6F94"/>
    <w:rsid w:val="00D16CA7"/>
    <w:rsid w:val="00D51D86"/>
    <w:rsid w:val="00D8473F"/>
    <w:rsid w:val="00DA2792"/>
    <w:rsid w:val="00DC632B"/>
    <w:rsid w:val="00E40D5C"/>
    <w:rsid w:val="00F22175"/>
    <w:rsid w:val="00F36451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18</cp:revision>
  <cp:lastPrinted>2024-06-23T08:25:00Z</cp:lastPrinted>
  <dcterms:created xsi:type="dcterms:W3CDTF">2024-06-23T07:01:00Z</dcterms:created>
  <dcterms:modified xsi:type="dcterms:W3CDTF">2024-06-23T08:47:00Z</dcterms:modified>
</cp:coreProperties>
</file>