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A60D7" w14:textId="2617468B" w:rsidR="007352BD" w:rsidRDefault="007352BD" w:rsidP="007352BD">
      <w:pPr>
        <w:pStyle w:val="NormalWeb"/>
        <w:rPr>
          <w:rStyle w:val="Strong"/>
          <w:rFonts w:ascii="Lato" w:eastAsiaTheme="majorEastAsia" w:hAnsi="Lato"/>
          <w:color w:val="000000"/>
          <w:sz w:val="32"/>
          <w:szCs w:val="32"/>
        </w:rPr>
      </w:pPr>
      <w:r>
        <w:rPr>
          <w:rStyle w:val="Strong"/>
          <w:rFonts w:ascii="Lato" w:eastAsiaTheme="majorEastAsia" w:hAnsi="Lato"/>
          <w:color w:val="000000"/>
          <w:sz w:val="32"/>
          <w:szCs w:val="32"/>
        </w:rPr>
        <w:t xml:space="preserve">Important: A nutrient dense, whole food approach, packed with </w:t>
      </w:r>
      <w:proofErr w:type="spellStart"/>
      <w:r>
        <w:rPr>
          <w:rStyle w:val="Strong"/>
          <w:rFonts w:ascii="Lato" w:eastAsiaTheme="majorEastAsia" w:hAnsi="Lato"/>
          <w:color w:val="000000"/>
          <w:sz w:val="32"/>
          <w:szCs w:val="32"/>
        </w:rPr>
        <w:t>fiber</w:t>
      </w:r>
      <w:proofErr w:type="spellEnd"/>
      <w:r>
        <w:rPr>
          <w:rStyle w:val="Strong"/>
          <w:rFonts w:ascii="Lato" w:eastAsiaTheme="majorEastAsia" w:hAnsi="Lato"/>
          <w:color w:val="000000"/>
          <w:sz w:val="32"/>
          <w:szCs w:val="32"/>
        </w:rPr>
        <w:t xml:space="preserve"> and protein with unsaturated fats. </w:t>
      </w:r>
    </w:p>
    <w:p w14:paraId="5C87ADB6" w14:textId="5F9405AB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Style w:val="Strong"/>
          <w:rFonts w:ascii="Lato" w:eastAsiaTheme="majorEastAsia" w:hAnsi="Lato"/>
          <w:color w:val="000000"/>
          <w:sz w:val="32"/>
          <w:szCs w:val="32"/>
        </w:rPr>
        <w:t>Breakfast</w:t>
      </w:r>
      <w:r>
        <w:rPr>
          <w:rFonts w:ascii="Lato" w:hAnsi="Lato"/>
          <w:color w:val="000000"/>
          <w:sz w:val="32"/>
          <w:szCs w:val="32"/>
        </w:rPr>
        <w:t xml:space="preserve">: </w:t>
      </w:r>
    </w:p>
    <w:p w14:paraId="53D4E733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one serving of fresh fruit,</w:t>
      </w:r>
    </w:p>
    <w:p w14:paraId="5E7EDD68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cooked cereal, </w:t>
      </w:r>
    </w:p>
    <w:p w14:paraId="6F7A4699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slice of whole grain toast, </w:t>
      </w:r>
    </w:p>
    <w:p w14:paraId="4FDEE4C1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teaspoon of almond butter, </w:t>
      </w:r>
    </w:p>
    <w:p w14:paraId="37E94BBE" w14:textId="40F3465B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½ cup of milk, coffee or tea.</w:t>
      </w:r>
    </w:p>
    <w:p w14:paraId="0C52DE6E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Style w:val="Strong"/>
          <w:rFonts w:ascii="Lato" w:eastAsiaTheme="majorEastAsia" w:hAnsi="Lato"/>
          <w:color w:val="000000"/>
          <w:sz w:val="32"/>
          <w:szCs w:val="32"/>
        </w:rPr>
        <w:t>Lunch</w:t>
      </w:r>
      <w:r>
        <w:rPr>
          <w:rFonts w:ascii="Lato" w:hAnsi="Lato"/>
          <w:color w:val="000000"/>
          <w:sz w:val="32"/>
          <w:szCs w:val="32"/>
        </w:rPr>
        <w:t xml:space="preserve">: </w:t>
      </w:r>
    </w:p>
    <w:p w14:paraId="460FA237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Mixed greens salad with balsamic vinegar and olive oil, </w:t>
      </w:r>
    </w:p>
    <w:p w14:paraId="17A780E1" w14:textId="43BA7D81" w:rsidR="007352BD" w:rsidRDefault="00AC12BB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1 serve</w:t>
      </w:r>
      <w:r w:rsidR="007352BD">
        <w:rPr>
          <w:rFonts w:ascii="Lato" w:hAnsi="Lato"/>
          <w:color w:val="000000"/>
          <w:sz w:val="32"/>
          <w:szCs w:val="32"/>
        </w:rPr>
        <w:t xml:space="preserve"> of cooked meat, </w:t>
      </w:r>
    </w:p>
    <w:p w14:paraId="1B5BA8B5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serving of starches, one serving of cooked vegetables, </w:t>
      </w:r>
    </w:p>
    <w:p w14:paraId="60233500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whole wheat roll, </w:t>
      </w:r>
    </w:p>
    <w:p w14:paraId="5E2F209E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serving of fresh fruit, </w:t>
      </w:r>
    </w:p>
    <w:p w14:paraId="0C0B8E6B" w14:textId="501B9CED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one serving of milk.</w:t>
      </w:r>
      <w:r>
        <w:rPr>
          <w:rFonts w:ascii="Lato" w:hAnsi="Lato"/>
          <w:color w:val="000000"/>
          <w:sz w:val="32"/>
          <w:szCs w:val="32"/>
        </w:rPr>
        <w:t xml:space="preserve"> (may be yogurt)</w:t>
      </w:r>
    </w:p>
    <w:p w14:paraId="326362E8" w14:textId="77777777" w:rsidR="007352BD" w:rsidRDefault="007352BD" w:rsidP="007352BD">
      <w:pPr>
        <w:pStyle w:val="bm-ads"/>
        <w:spacing w:after="75" w:afterAutospacing="0"/>
        <w:jc w:val="center"/>
        <w:rPr>
          <w:rFonts w:ascii="Lato" w:hAnsi="Lato"/>
          <w:caps/>
          <w:color w:val="605B5B"/>
          <w:sz w:val="18"/>
          <w:szCs w:val="18"/>
        </w:rPr>
      </w:pPr>
      <w:r>
        <w:rPr>
          <w:rFonts w:ascii="Lato" w:hAnsi="Lato"/>
          <w:caps/>
          <w:color w:val="605B5B"/>
          <w:sz w:val="18"/>
          <w:szCs w:val="18"/>
        </w:rPr>
        <w:t>ADVERTISEMENT</w:t>
      </w:r>
    </w:p>
    <w:p w14:paraId="7A347500" w14:textId="77777777" w:rsidR="00AC12BB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Style w:val="Strong"/>
          <w:rFonts w:ascii="Lato" w:eastAsiaTheme="majorEastAsia" w:hAnsi="Lato"/>
          <w:color w:val="000000"/>
          <w:sz w:val="32"/>
          <w:szCs w:val="32"/>
        </w:rPr>
        <w:t>Dinner</w:t>
      </w:r>
      <w:r>
        <w:rPr>
          <w:rFonts w:ascii="Lato" w:hAnsi="Lato"/>
          <w:color w:val="000000"/>
          <w:sz w:val="32"/>
          <w:szCs w:val="32"/>
        </w:rPr>
        <w:t xml:space="preserve">: </w:t>
      </w:r>
    </w:p>
    <w:p w14:paraId="5610C65B" w14:textId="375CB264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Serving of greens and bean salad, </w:t>
      </w:r>
    </w:p>
    <w:p w14:paraId="6A305B8E" w14:textId="297BB7B1" w:rsidR="007352BD" w:rsidRDefault="00AC12BB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1 serve</w:t>
      </w:r>
      <w:r w:rsidR="007352BD">
        <w:rPr>
          <w:rFonts w:ascii="Lato" w:hAnsi="Lato"/>
          <w:color w:val="000000"/>
          <w:sz w:val="32"/>
          <w:szCs w:val="32"/>
        </w:rPr>
        <w:t xml:space="preserve"> of cooked chicken, </w:t>
      </w:r>
    </w:p>
    <w:p w14:paraId="00A66ABB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to two servings of starch, </w:t>
      </w:r>
    </w:p>
    <w:p w14:paraId="76CDB965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serving of cooked or fresh vegetables, </w:t>
      </w:r>
    </w:p>
    <w:p w14:paraId="51B86C06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one whole wheat bun, </w:t>
      </w:r>
    </w:p>
    <w:p w14:paraId="62149AF5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lastRenderedPageBreak/>
        <w:t xml:space="preserve">one serving of fresh fruit, </w:t>
      </w:r>
    </w:p>
    <w:p w14:paraId="29D6356D" w14:textId="7E64D72E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one serving of milk.</w:t>
      </w:r>
      <w:r>
        <w:rPr>
          <w:rFonts w:ascii="Lato" w:hAnsi="Lato"/>
          <w:color w:val="000000"/>
          <w:sz w:val="32"/>
          <w:szCs w:val="32"/>
        </w:rPr>
        <w:t xml:space="preserve"> (May be as an overnight oats or yogurt, or dairy custard)</w:t>
      </w:r>
    </w:p>
    <w:p w14:paraId="7036F22A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Style w:val="Strong"/>
          <w:rFonts w:ascii="Lato" w:eastAsiaTheme="majorEastAsia" w:hAnsi="Lato"/>
          <w:color w:val="000000"/>
          <w:sz w:val="32"/>
          <w:szCs w:val="32"/>
        </w:rPr>
        <w:t>Snacks</w:t>
      </w:r>
      <w:r>
        <w:rPr>
          <w:rFonts w:ascii="Lato" w:hAnsi="Lato"/>
          <w:color w:val="000000"/>
          <w:sz w:val="32"/>
          <w:szCs w:val="32"/>
        </w:rPr>
        <w:t xml:space="preserve">: </w:t>
      </w:r>
    </w:p>
    <w:p w14:paraId="7768457A" w14:textId="77777777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Yogurt or </w:t>
      </w:r>
    </w:p>
    <w:p w14:paraId="7E014790" w14:textId="2649C71C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 xml:space="preserve">fresh fruit, </w:t>
      </w:r>
    </w:p>
    <w:p w14:paraId="19CC5398" w14:textId="7D9FFEDC" w:rsidR="007352BD" w:rsidRDefault="007352BD" w:rsidP="007352BD">
      <w:pPr>
        <w:pStyle w:val="NormalWeb"/>
        <w:rPr>
          <w:rFonts w:ascii="Lato" w:hAnsi="Lato"/>
          <w:color w:val="000000"/>
          <w:sz w:val="32"/>
          <w:szCs w:val="32"/>
        </w:rPr>
      </w:pPr>
      <w:r>
        <w:rPr>
          <w:rFonts w:ascii="Lato" w:hAnsi="Lato"/>
          <w:color w:val="000000"/>
          <w:sz w:val="32"/>
          <w:szCs w:val="32"/>
        </w:rPr>
        <w:t>half a peanut butter and apple sandwich on whole wheat bread with ½ cup of milk.</w:t>
      </w:r>
    </w:p>
    <w:p w14:paraId="5FBD9818" w14:textId="77777777" w:rsidR="00150225" w:rsidRDefault="00150225"/>
    <w:p w14:paraId="4CDE4AD0" w14:textId="5C842A92" w:rsidR="007352BD" w:rsidRPr="00171DB9" w:rsidRDefault="007352BD">
      <w:pPr>
        <w:rPr>
          <w:rFonts w:ascii="Lato" w:hAnsi="Lato"/>
          <w:b w:val="0"/>
          <w:bCs w:val="0"/>
          <w:sz w:val="32"/>
          <w:szCs w:val="32"/>
        </w:rPr>
      </w:pPr>
      <w:r w:rsidRPr="00171DB9">
        <w:rPr>
          <w:rFonts w:ascii="Lato" w:hAnsi="Lato"/>
          <w:sz w:val="32"/>
          <w:szCs w:val="32"/>
        </w:rPr>
        <w:t xml:space="preserve">Reduce </w:t>
      </w:r>
      <w:r w:rsidRPr="00171DB9">
        <w:rPr>
          <w:rFonts w:ascii="Lato" w:hAnsi="Lato"/>
          <w:b w:val="0"/>
          <w:bCs w:val="0"/>
          <w:sz w:val="32"/>
          <w:szCs w:val="32"/>
        </w:rPr>
        <w:t xml:space="preserve">added sugar, salt, refined carbohydrates (packaged foods) and saturated fat (found in most pastries, biscuits and cakes. Reduce fried food intake, white bread, rice and pasta. Minimise red meat: pork and beef have a higher saturated fat content. Processed meats are generally high in saturated fat and sodium. </w:t>
      </w:r>
    </w:p>
    <w:p w14:paraId="0FA8F4DD" w14:textId="44E55B3B" w:rsidR="007352BD" w:rsidRPr="00171DB9" w:rsidRDefault="007352BD">
      <w:pPr>
        <w:rPr>
          <w:rFonts w:ascii="Lato" w:hAnsi="Lato"/>
          <w:b w:val="0"/>
          <w:bCs w:val="0"/>
          <w:sz w:val="32"/>
          <w:szCs w:val="32"/>
        </w:rPr>
      </w:pPr>
      <w:r w:rsidRPr="00171DB9">
        <w:rPr>
          <w:rFonts w:ascii="Lato" w:hAnsi="Lato"/>
          <w:b w:val="0"/>
          <w:bCs w:val="0"/>
          <w:sz w:val="32"/>
          <w:szCs w:val="32"/>
        </w:rPr>
        <w:t>Avoid alcohol</w:t>
      </w:r>
    </w:p>
    <w:p w14:paraId="790F6B4B" w14:textId="16B167DF" w:rsidR="007352BD" w:rsidRPr="00171DB9" w:rsidRDefault="007352BD">
      <w:pPr>
        <w:rPr>
          <w:rFonts w:ascii="Lato" w:hAnsi="Lato"/>
          <w:b w:val="0"/>
          <w:bCs w:val="0"/>
          <w:sz w:val="32"/>
          <w:szCs w:val="32"/>
        </w:rPr>
      </w:pPr>
      <w:r w:rsidRPr="00171DB9">
        <w:rPr>
          <w:rFonts w:ascii="Lato" w:hAnsi="Lato"/>
          <w:b w:val="0"/>
          <w:bCs w:val="0"/>
          <w:sz w:val="32"/>
          <w:szCs w:val="32"/>
        </w:rPr>
        <w:t xml:space="preserve">Increase high </w:t>
      </w:r>
      <w:proofErr w:type="spellStart"/>
      <w:r w:rsidRPr="00171DB9">
        <w:rPr>
          <w:rFonts w:ascii="Lato" w:hAnsi="Lato"/>
          <w:b w:val="0"/>
          <w:bCs w:val="0"/>
          <w:sz w:val="32"/>
          <w:szCs w:val="32"/>
        </w:rPr>
        <w:t>fiber</w:t>
      </w:r>
      <w:proofErr w:type="spellEnd"/>
      <w:r w:rsidRPr="00171DB9">
        <w:rPr>
          <w:rFonts w:ascii="Lato" w:hAnsi="Lato"/>
          <w:b w:val="0"/>
          <w:bCs w:val="0"/>
          <w:sz w:val="32"/>
          <w:szCs w:val="32"/>
        </w:rPr>
        <w:t xml:space="preserve"> plant foods: legumes, beans, nuts, soy, oats, sunflower seeds, turmeric, garlic, </w:t>
      </w:r>
    </w:p>
    <w:p w14:paraId="07293961" w14:textId="77777777" w:rsidR="007352BD" w:rsidRDefault="007352BD"/>
    <w:sectPr w:rsidR="00735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D"/>
    <w:rsid w:val="00150225"/>
    <w:rsid w:val="00171DB9"/>
    <w:rsid w:val="007352BD"/>
    <w:rsid w:val="009C5A74"/>
    <w:rsid w:val="00A537CF"/>
    <w:rsid w:val="00A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CC60"/>
  <w15:chartTrackingRefBased/>
  <w15:docId w15:val="{E6011801-6A69-4313-A164-18CB28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/>
        <w:bCs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2BD"/>
    <w:rPr>
      <w:b w:val="0"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7352BD"/>
    <w:rPr>
      <w:b w:val="0"/>
      <w:bCs w:val="0"/>
    </w:rPr>
  </w:style>
  <w:style w:type="paragraph" w:customStyle="1" w:styleId="bm-ads">
    <w:name w:val="bm-ads"/>
    <w:basedOn w:val="Normal"/>
    <w:rsid w:val="0073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Gerry</dc:creator>
  <cp:keywords/>
  <dc:description/>
  <cp:lastModifiedBy>Sandi Gerry</cp:lastModifiedBy>
  <cp:revision>3</cp:revision>
  <dcterms:created xsi:type="dcterms:W3CDTF">2024-06-04T08:15:00Z</dcterms:created>
  <dcterms:modified xsi:type="dcterms:W3CDTF">2024-06-04T08:26:00Z</dcterms:modified>
</cp:coreProperties>
</file>