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F9E18" w14:textId="0842CC74" w:rsidR="004D31D0" w:rsidRPr="00F85CC0" w:rsidRDefault="004D31D0" w:rsidP="00F85CC0">
      <w:pPr>
        <w:pStyle w:val="Heading1"/>
        <w:jc w:val="left"/>
        <w:rPr>
          <w:rFonts w:ascii="Baguet Script" w:hAnsi="Baguet Script"/>
          <w:b w:val="0"/>
          <w:bCs/>
          <w:color w:val="BDAD3E"/>
          <w:sz w:val="48"/>
          <w:szCs w:val="48"/>
        </w:rPr>
      </w:pPr>
      <w:r w:rsidRPr="00F85CC0">
        <w:rPr>
          <w:rFonts w:ascii="Baguet Script" w:hAnsi="Baguet Script"/>
          <w:b w:val="0"/>
          <w:bCs/>
          <w:noProof/>
          <w:color w:val="BDAD3E"/>
          <w:sz w:val="48"/>
          <w:szCs w:val="48"/>
        </w:rPr>
        <w:drawing>
          <wp:anchor distT="0" distB="0" distL="114300" distR="114300" simplePos="0" relativeHeight="251667968" behindDoc="1" locked="0" layoutInCell="1" allowOverlap="1" wp14:anchorId="742D5949" wp14:editId="675DAE0D">
            <wp:simplePos x="0" y="0"/>
            <wp:positionH relativeFrom="page">
              <wp:posOffset>0</wp:posOffset>
            </wp:positionH>
            <wp:positionV relativeFrom="paragraph">
              <wp:posOffset>0</wp:posOffset>
            </wp:positionV>
            <wp:extent cx="7766050" cy="2171700"/>
            <wp:effectExtent l="0" t="0" r="6350" b="0"/>
            <wp:wrapTight wrapText="bothSides">
              <wp:wrapPolygon edited="0">
                <wp:start x="0" y="0"/>
                <wp:lineTo x="0" y="21411"/>
                <wp:lineTo x="21565" y="21411"/>
                <wp:lineTo x="21565" y="0"/>
                <wp:lineTo x="0" y="0"/>
              </wp:wrapPolygon>
            </wp:wrapTight>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rotWithShape="1">
                    <a:blip r:embed="rId8">
                      <a:extLst>
                        <a:ext uri="{28A0092B-C50C-407E-A947-70E740481C1C}">
                          <a14:useLocalDpi xmlns:a14="http://schemas.microsoft.com/office/drawing/2010/main" val="0"/>
                        </a:ext>
                      </a:extLst>
                    </a:blip>
                    <a:srcRect t="2946" b="37782"/>
                    <a:stretch/>
                  </pic:blipFill>
                  <pic:spPr bwMode="auto">
                    <a:xfrm>
                      <a:off x="0" y="0"/>
                      <a:ext cx="7766050" cy="2171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85CC0">
        <w:rPr>
          <w:rFonts w:ascii="Ovo" w:hAnsi="Ovo"/>
          <w:b w:val="0"/>
          <w:bCs/>
          <w:noProof/>
          <w:color w:val="92D050"/>
          <w:sz w:val="34"/>
          <w:szCs w:val="36"/>
        </w:rPr>
        <w:drawing>
          <wp:anchor distT="0" distB="0" distL="114300" distR="114300" simplePos="0" relativeHeight="251652608" behindDoc="1" locked="0" layoutInCell="1" allowOverlap="1" wp14:anchorId="6C6FCB5B" wp14:editId="2CEF1245">
            <wp:simplePos x="0" y="0"/>
            <wp:positionH relativeFrom="margin">
              <wp:posOffset>5334000</wp:posOffset>
            </wp:positionH>
            <wp:positionV relativeFrom="paragraph">
              <wp:posOffset>0</wp:posOffset>
            </wp:positionV>
            <wp:extent cx="1689100" cy="1689100"/>
            <wp:effectExtent l="0" t="0" r="6350" b="6350"/>
            <wp:wrapTight wrapText="bothSides">
              <wp:wrapPolygon edited="0">
                <wp:start x="0" y="0"/>
                <wp:lineTo x="0" y="21438"/>
                <wp:lineTo x="21438" y="21438"/>
                <wp:lineTo x="2143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89100" cy="1689100"/>
                    </a:xfrm>
                    <a:prstGeom prst="rect">
                      <a:avLst/>
                    </a:prstGeom>
                  </pic:spPr>
                </pic:pic>
              </a:graphicData>
            </a:graphic>
            <wp14:sizeRelH relativeFrom="page">
              <wp14:pctWidth>0</wp14:pctWidth>
            </wp14:sizeRelH>
            <wp14:sizeRelV relativeFrom="page">
              <wp14:pctHeight>0</wp14:pctHeight>
            </wp14:sizeRelV>
          </wp:anchor>
        </w:drawing>
      </w:r>
      <w:r w:rsidR="00F85CC0" w:rsidRPr="00F85CC0">
        <w:rPr>
          <w:rFonts w:ascii="Baguet Script" w:hAnsi="Baguet Script"/>
          <w:b w:val="0"/>
          <w:bCs/>
          <w:color w:val="BDAD3E"/>
          <w:sz w:val="48"/>
          <w:szCs w:val="48"/>
        </w:rPr>
        <w:t>Wellness Analysis Summary</w:t>
      </w:r>
    </w:p>
    <w:p w14:paraId="19A11ACF" w14:textId="64C27106" w:rsidR="0093568C" w:rsidRPr="00CE086D" w:rsidRDefault="0093568C" w:rsidP="001E3C2E">
      <w:pPr>
        <w:rPr>
          <w:rFonts w:asciiTheme="minorHAnsi" w:hAnsiTheme="minorHAnsi"/>
          <w:sz w:val="10"/>
          <w:szCs w:val="10"/>
        </w:rPr>
      </w:pPr>
    </w:p>
    <w:p w14:paraId="548E4799" w14:textId="36A91338" w:rsidR="0093568C" w:rsidRPr="00CE086D" w:rsidRDefault="0093568C" w:rsidP="001E3C2E">
      <w:pPr>
        <w:rPr>
          <w:rFonts w:asciiTheme="minorHAnsi" w:hAnsiTheme="minorHAnsi"/>
          <w:sz w:val="4"/>
          <w:szCs w:val="4"/>
        </w:rPr>
      </w:pPr>
    </w:p>
    <w:p w14:paraId="285ADA1D" w14:textId="204ABD59" w:rsidR="00B764B8" w:rsidRPr="00287CD8" w:rsidRDefault="00A45E8A" w:rsidP="00CE086D">
      <w:pPr>
        <w:rPr>
          <w:rFonts w:asciiTheme="minorHAnsi" w:hAnsiTheme="minorHAnsi" w:cstheme="minorHAnsi"/>
          <w:sz w:val="22"/>
          <w:szCs w:val="22"/>
        </w:rPr>
      </w:pPr>
      <w:r w:rsidRPr="00287CD8">
        <w:rPr>
          <w:rFonts w:asciiTheme="minorHAnsi" w:hAnsiTheme="minorHAnsi" w:cstheme="minorHAnsi"/>
          <w:sz w:val="22"/>
          <w:szCs w:val="22"/>
        </w:rPr>
        <w:t>Client Name:</w:t>
      </w:r>
      <w:r w:rsidR="00D608EE">
        <w:rPr>
          <w:rFonts w:asciiTheme="minorHAnsi" w:hAnsiTheme="minorHAnsi" w:cstheme="minorHAnsi"/>
          <w:sz w:val="22"/>
          <w:szCs w:val="22"/>
        </w:rPr>
        <w:t xml:space="preserve"> </w:t>
      </w:r>
      <w:r w:rsidR="002D5667">
        <w:rPr>
          <w:rFonts w:asciiTheme="minorHAnsi" w:hAnsiTheme="minorHAnsi" w:cstheme="minorHAnsi"/>
          <w:sz w:val="22"/>
          <w:szCs w:val="22"/>
        </w:rPr>
        <w:t>Claire</w:t>
      </w:r>
    </w:p>
    <w:p w14:paraId="69DDC7CC" w14:textId="3680D8B6" w:rsidR="00A45E8A" w:rsidRPr="00287CD8" w:rsidRDefault="00A45E8A" w:rsidP="00CE086D">
      <w:pPr>
        <w:rPr>
          <w:rFonts w:asciiTheme="minorHAnsi" w:hAnsiTheme="minorHAnsi" w:cstheme="minorHAnsi"/>
          <w:sz w:val="22"/>
          <w:szCs w:val="22"/>
        </w:rPr>
      </w:pPr>
      <w:r w:rsidRPr="00287CD8">
        <w:rPr>
          <w:rFonts w:asciiTheme="minorHAnsi" w:hAnsiTheme="minorHAnsi" w:cstheme="minorHAnsi"/>
          <w:sz w:val="22"/>
          <w:szCs w:val="22"/>
        </w:rPr>
        <w:t>Date:</w:t>
      </w:r>
      <w:r w:rsidR="00D608EE">
        <w:rPr>
          <w:rFonts w:asciiTheme="minorHAnsi" w:hAnsiTheme="minorHAnsi" w:cstheme="minorHAnsi"/>
          <w:sz w:val="22"/>
          <w:szCs w:val="22"/>
        </w:rPr>
        <w:t xml:space="preserve"> </w:t>
      </w:r>
      <w:r w:rsidR="000A00DA">
        <w:rPr>
          <w:rFonts w:asciiTheme="minorHAnsi" w:hAnsiTheme="minorHAnsi" w:cstheme="minorHAnsi"/>
          <w:sz w:val="22"/>
          <w:szCs w:val="22"/>
        </w:rPr>
        <w:t>25</w:t>
      </w:r>
      <w:r w:rsidR="00D608EE">
        <w:rPr>
          <w:rFonts w:asciiTheme="minorHAnsi" w:hAnsiTheme="minorHAnsi" w:cstheme="minorHAnsi"/>
          <w:sz w:val="22"/>
          <w:szCs w:val="22"/>
        </w:rPr>
        <w:t>.</w:t>
      </w:r>
      <w:r w:rsidR="002D5667">
        <w:rPr>
          <w:rFonts w:asciiTheme="minorHAnsi" w:hAnsiTheme="minorHAnsi" w:cstheme="minorHAnsi"/>
          <w:sz w:val="22"/>
          <w:szCs w:val="22"/>
        </w:rPr>
        <w:t>7</w:t>
      </w:r>
      <w:r w:rsidR="00D608EE">
        <w:rPr>
          <w:rFonts w:asciiTheme="minorHAnsi" w:hAnsiTheme="minorHAnsi" w:cstheme="minorHAnsi"/>
          <w:sz w:val="22"/>
          <w:szCs w:val="22"/>
        </w:rPr>
        <w:t>.2</w:t>
      </w:r>
      <w:r w:rsidR="002D5667">
        <w:rPr>
          <w:rFonts w:asciiTheme="minorHAnsi" w:hAnsiTheme="minorHAnsi" w:cstheme="minorHAnsi"/>
          <w:sz w:val="22"/>
          <w:szCs w:val="22"/>
        </w:rPr>
        <w:t>4</w:t>
      </w:r>
    </w:p>
    <w:p w14:paraId="5ADA22D2" w14:textId="7D76BB56" w:rsidR="00E03A0C" w:rsidRDefault="00E03A0C" w:rsidP="00CE086D">
      <w:pPr>
        <w:rPr>
          <w:rFonts w:asciiTheme="minorHAnsi" w:hAnsiTheme="minorHAnsi" w:cstheme="minorHAnsi"/>
          <w:sz w:val="22"/>
          <w:szCs w:val="22"/>
        </w:rPr>
      </w:pPr>
    </w:p>
    <w:p w14:paraId="5E2AAEF1" w14:textId="77777777" w:rsidR="00DA0167" w:rsidRPr="00EE57E0" w:rsidRDefault="00DA0167" w:rsidP="00DA0167">
      <w:pPr>
        <w:rPr>
          <w:rFonts w:ascii="Calibri" w:hAnsi="Calibri" w:cs="Calibri"/>
          <w:sz w:val="22"/>
          <w:szCs w:val="22"/>
        </w:rPr>
      </w:pPr>
      <w:r w:rsidRPr="00C3680E">
        <w:rPr>
          <w:rFonts w:ascii="Calibri" w:hAnsi="Calibri" w:cs="Calibri"/>
          <w:sz w:val="22"/>
          <w:szCs w:val="22"/>
        </w:rPr>
        <w:t>Goal Weight</w:t>
      </w:r>
      <w:r>
        <w:rPr>
          <w:rFonts w:ascii="Calibri" w:hAnsi="Calibri" w:cs="Calibri"/>
          <w:sz w:val="22"/>
          <w:szCs w:val="22"/>
        </w:rPr>
        <w:t xml:space="preserve">: 67-70kgs. </w:t>
      </w:r>
    </w:p>
    <w:p w14:paraId="72C0813B" w14:textId="77777777" w:rsidR="00DA0167" w:rsidRPr="00287CD8" w:rsidRDefault="00DA0167" w:rsidP="00CE086D">
      <w:pPr>
        <w:rPr>
          <w:rFonts w:asciiTheme="minorHAnsi" w:hAnsiTheme="minorHAnsi" w:cstheme="minorHAnsi"/>
          <w:sz w:val="22"/>
          <w:szCs w:val="22"/>
        </w:rPr>
      </w:pPr>
    </w:p>
    <w:p w14:paraId="4EFDC568" w14:textId="55F89F29" w:rsidR="00E03A0C" w:rsidRPr="00287CD8" w:rsidRDefault="00E03A0C" w:rsidP="00CE086D">
      <w:pPr>
        <w:rPr>
          <w:rFonts w:asciiTheme="minorHAnsi" w:hAnsiTheme="minorHAnsi" w:cstheme="minorHAnsi"/>
          <w:sz w:val="22"/>
          <w:szCs w:val="22"/>
        </w:rPr>
      </w:pPr>
      <w:r w:rsidRPr="00287CD8">
        <w:rPr>
          <w:rFonts w:asciiTheme="minorHAnsi" w:hAnsiTheme="minorHAnsi" w:cstheme="minorHAnsi"/>
          <w:sz w:val="22"/>
          <w:szCs w:val="22"/>
        </w:rPr>
        <w:t xml:space="preserve">The table below provides your current intake of </w:t>
      </w:r>
      <w:r w:rsidR="00A7169F" w:rsidRPr="00287CD8">
        <w:rPr>
          <w:rFonts w:asciiTheme="minorHAnsi" w:hAnsiTheme="minorHAnsi" w:cstheme="minorHAnsi"/>
          <w:sz w:val="22"/>
          <w:szCs w:val="22"/>
        </w:rPr>
        <w:t>all</w:t>
      </w:r>
      <w:r w:rsidR="00731271" w:rsidRPr="00287CD8">
        <w:rPr>
          <w:rFonts w:asciiTheme="minorHAnsi" w:hAnsiTheme="minorHAnsi" w:cstheme="minorHAnsi"/>
          <w:sz w:val="22"/>
          <w:szCs w:val="22"/>
        </w:rPr>
        <w:t xml:space="preserve"> the macronutrients and any micronutrients that appeared out of balance. </w:t>
      </w:r>
      <w:r w:rsidR="00570274" w:rsidRPr="00287CD8">
        <w:rPr>
          <w:rFonts w:asciiTheme="minorHAnsi" w:hAnsiTheme="minorHAnsi" w:cstheme="minorHAnsi"/>
          <w:sz w:val="22"/>
          <w:szCs w:val="22"/>
        </w:rPr>
        <w:t xml:space="preserve">The third column </w:t>
      </w:r>
      <w:r w:rsidR="002A4669" w:rsidRPr="00287CD8">
        <w:rPr>
          <w:rFonts w:asciiTheme="minorHAnsi" w:hAnsiTheme="minorHAnsi" w:cstheme="minorHAnsi"/>
          <w:sz w:val="22"/>
          <w:szCs w:val="22"/>
        </w:rPr>
        <w:t>lists the recommended intake</w:t>
      </w:r>
      <w:r w:rsidR="00731271" w:rsidRPr="00287CD8">
        <w:rPr>
          <w:rFonts w:asciiTheme="minorHAnsi" w:hAnsiTheme="minorHAnsi" w:cstheme="minorHAnsi"/>
          <w:sz w:val="22"/>
          <w:szCs w:val="22"/>
        </w:rPr>
        <w:t xml:space="preserve"> based on the food diary you sent through, your </w:t>
      </w:r>
      <w:r w:rsidR="002424F3" w:rsidRPr="00287CD8">
        <w:rPr>
          <w:rFonts w:asciiTheme="minorHAnsi" w:hAnsiTheme="minorHAnsi" w:cstheme="minorHAnsi"/>
          <w:sz w:val="22"/>
          <w:szCs w:val="22"/>
        </w:rPr>
        <w:t xml:space="preserve">height, weight, activity level and your goal. </w:t>
      </w:r>
    </w:p>
    <w:p w14:paraId="439F4D3A" w14:textId="71A19EE2" w:rsidR="002A4669" w:rsidRPr="00287CD8" w:rsidRDefault="002A4669" w:rsidP="00CE086D">
      <w:pPr>
        <w:rPr>
          <w:rFonts w:asciiTheme="minorHAnsi" w:hAnsiTheme="minorHAnsi" w:cstheme="minorHAnsi"/>
          <w:sz w:val="22"/>
          <w:szCs w:val="22"/>
        </w:rPr>
      </w:pPr>
      <w:r w:rsidRPr="00287CD8">
        <w:rPr>
          <w:rFonts w:asciiTheme="minorHAnsi" w:hAnsiTheme="minorHAnsi" w:cstheme="minorHAnsi"/>
          <w:sz w:val="22"/>
          <w:szCs w:val="22"/>
        </w:rPr>
        <w:t xml:space="preserve">The fourth column will show you the amount you are </w:t>
      </w:r>
      <w:r w:rsidR="004E0E9D">
        <w:rPr>
          <w:rFonts w:asciiTheme="minorHAnsi" w:hAnsiTheme="minorHAnsi" w:cstheme="minorHAnsi"/>
          <w:sz w:val="22"/>
          <w:szCs w:val="22"/>
        </w:rPr>
        <w:t>deficient in</w:t>
      </w:r>
      <w:r w:rsidR="00E54FB2">
        <w:rPr>
          <w:rFonts w:asciiTheme="minorHAnsi" w:hAnsiTheme="minorHAnsi" w:cstheme="minorHAnsi"/>
          <w:sz w:val="22"/>
          <w:szCs w:val="22"/>
        </w:rPr>
        <w:t xml:space="preserve"> or in excess of.</w:t>
      </w:r>
    </w:p>
    <w:p w14:paraId="562629C7" w14:textId="67FDD37D" w:rsidR="007F1DCF" w:rsidRPr="00287CD8" w:rsidRDefault="007F1DCF" w:rsidP="00CE086D">
      <w:pPr>
        <w:rPr>
          <w:rFonts w:asciiTheme="minorHAnsi" w:hAnsiTheme="minorHAnsi" w:cstheme="minorHAnsi"/>
          <w:sz w:val="22"/>
          <w:szCs w:val="22"/>
        </w:rPr>
      </w:pPr>
      <w:r w:rsidRPr="00287CD8">
        <w:rPr>
          <w:rFonts w:asciiTheme="minorHAnsi" w:hAnsiTheme="minorHAnsi" w:cstheme="minorHAnsi"/>
          <w:sz w:val="22"/>
          <w:szCs w:val="22"/>
        </w:rPr>
        <w:t>The fifth column lists some foods that contain the nutrients you may like to include or remove from your diet.</w:t>
      </w:r>
    </w:p>
    <w:p w14:paraId="40611EC7" w14:textId="661FC00B" w:rsidR="00E54FB2" w:rsidRPr="00DA0167" w:rsidRDefault="007F1DCF" w:rsidP="00CE086D">
      <w:pPr>
        <w:rPr>
          <w:rFonts w:asciiTheme="minorHAnsi" w:hAnsiTheme="minorHAnsi" w:cstheme="minorHAnsi"/>
          <w:sz w:val="22"/>
          <w:szCs w:val="22"/>
        </w:rPr>
      </w:pPr>
      <w:r w:rsidRPr="00287CD8">
        <w:rPr>
          <w:rFonts w:asciiTheme="minorHAnsi" w:hAnsiTheme="minorHAnsi" w:cstheme="minorHAnsi"/>
          <w:sz w:val="22"/>
          <w:szCs w:val="22"/>
        </w:rPr>
        <w:t>A full graph with all Recommended Dietary Intake (RDI) comparison is also included for your reference.</w:t>
      </w:r>
    </w:p>
    <w:p w14:paraId="7BDE9344" w14:textId="77777777" w:rsidR="000A00DA" w:rsidRDefault="000A00DA" w:rsidP="00CE086D">
      <w:pPr>
        <w:rPr>
          <w:rFonts w:ascii="Baguet Script" w:hAnsi="Baguet Script" w:cstheme="minorHAnsi"/>
          <w:color w:val="BDAD3E"/>
          <w:sz w:val="48"/>
          <w:szCs w:val="48"/>
        </w:rPr>
      </w:pPr>
    </w:p>
    <w:p w14:paraId="224150D8" w14:textId="77777777" w:rsidR="000A00DA" w:rsidRDefault="000A00DA" w:rsidP="00CE086D">
      <w:pPr>
        <w:rPr>
          <w:rFonts w:ascii="Baguet Script" w:hAnsi="Baguet Script" w:cstheme="minorHAnsi"/>
          <w:color w:val="BDAD3E"/>
          <w:sz w:val="48"/>
          <w:szCs w:val="48"/>
        </w:rPr>
      </w:pPr>
    </w:p>
    <w:p w14:paraId="7BDACB23" w14:textId="77777777" w:rsidR="000A00DA" w:rsidRDefault="000A00DA" w:rsidP="00CE086D">
      <w:pPr>
        <w:rPr>
          <w:rFonts w:ascii="Baguet Script" w:hAnsi="Baguet Script" w:cstheme="minorHAnsi"/>
          <w:color w:val="BDAD3E"/>
          <w:sz w:val="48"/>
          <w:szCs w:val="48"/>
        </w:rPr>
      </w:pPr>
    </w:p>
    <w:p w14:paraId="62F78352" w14:textId="77777777" w:rsidR="000A00DA" w:rsidRDefault="000A00DA" w:rsidP="00CE086D">
      <w:pPr>
        <w:rPr>
          <w:rFonts w:ascii="Baguet Script" w:hAnsi="Baguet Script" w:cstheme="minorHAnsi"/>
          <w:color w:val="BDAD3E"/>
          <w:sz w:val="48"/>
          <w:szCs w:val="48"/>
        </w:rPr>
      </w:pPr>
    </w:p>
    <w:p w14:paraId="5B82A44A" w14:textId="77777777" w:rsidR="000A00DA" w:rsidRDefault="000A00DA" w:rsidP="00CE086D">
      <w:pPr>
        <w:rPr>
          <w:rFonts w:ascii="Baguet Script" w:hAnsi="Baguet Script" w:cstheme="minorHAnsi"/>
          <w:color w:val="BDAD3E"/>
          <w:sz w:val="48"/>
          <w:szCs w:val="48"/>
        </w:rPr>
      </w:pPr>
    </w:p>
    <w:p w14:paraId="29AE588B" w14:textId="77777777" w:rsidR="000A00DA" w:rsidRDefault="000A00DA" w:rsidP="00CE086D">
      <w:pPr>
        <w:rPr>
          <w:rFonts w:ascii="Baguet Script" w:hAnsi="Baguet Script" w:cstheme="minorHAnsi"/>
          <w:color w:val="BDAD3E"/>
          <w:sz w:val="48"/>
          <w:szCs w:val="48"/>
        </w:rPr>
      </w:pPr>
    </w:p>
    <w:p w14:paraId="24AB1670" w14:textId="77777777" w:rsidR="004C55E6" w:rsidRDefault="004C55E6" w:rsidP="00CE086D">
      <w:pPr>
        <w:rPr>
          <w:rFonts w:ascii="Baguet Script" w:hAnsi="Baguet Script" w:cstheme="minorHAnsi"/>
          <w:color w:val="BDAD3E"/>
          <w:sz w:val="48"/>
          <w:szCs w:val="48"/>
        </w:rPr>
      </w:pPr>
    </w:p>
    <w:p w14:paraId="0D6FB527" w14:textId="77777777" w:rsidR="000A00DA" w:rsidRDefault="000A00DA" w:rsidP="00CE086D">
      <w:pPr>
        <w:rPr>
          <w:rFonts w:ascii="Baguet Script" w:hAnsi="Baguet Script" w:cstheme="minorHAnsi"/>
          <w:color w:val="BDAD3E"/>
          <w:sz w:val="48"/>
          <w:szCs w:val="48"/>
        </w:rPr>
      </w:pPr>
    </w:p>
    <w:p w14:paraId="42A07EB1" w14:textId="77777777" w:rsidR="000A00DA" w:rsidRDefault="000A00DA" w:rsidP="00CE086D">
      <w:pPr>
        <w:rPr>
          <w:rFonts w:ascii="Baguet Script" w:hAnsi="Baguet Script" w:cstheme="minorHAnsi"/>
          <w:color w:val="BDAD3E"/>
          <w:sz w:val="48"/>
          <w:szCs w:val="48"/>
        </w:rPr>
      </w:pPr>
    </w:p>
    <w:p w14:paraId="271E23CD" w14:textId="118551D1" w:rsidR="00E54FB2" w:rsidRPr="00E54FB2" w:rsidRDefault="00E54FB2" w:rsidP="00CE086D">
      <w:pPr>
        <w:rPr>
          <w:rFonts w:ascii="Baguet Script" w:hAnsi="Baguet Script" w:cstheme="minorHAnsi"/>
          <w:sz w:val="48"/>
          <w:szCs w:val="48"/>
        </w:rPr>
      </w:pPr>
      <w:r w:rsidRPr="00E54FB2">
        <w:rPr>
          <w:rFonts w:ascii="Baguet Script" w:hAnsi="Baguet Script" w:cstheme="minorHAnsi"/>
          <w:color w:val="BDAD3E"/>
          <w:sz w:val="48"/>
          <w:szCs w:val="48"/>
        </w:rPr>
        <w:lastRenderedPageBreak/>
        <w:t>Results</w:t>
      </w:r>
    </w:p>
    <w:p w14:paraId="13427AA7" w14:textId="77777777" w:rsidR="00A14820" w:rsidRPr="00287CD8" w:rsidRDefault="00A14820" w:rsidP="00CE086D">
      <w:pPr>
        <w:rPr>
          <w:rFonts w:asciiTheme="minorHAnsi" w:hAnsiTheme="minorHAnsi" w:cstheme="minorHAnsi"/>
          <w:sz w:val="22"/>
          <w:szCs w:val="22"/>
        </w:rPr>
      </w:pPr>
    </w:p>
    <w:tbl>
      <w:tblPr>
        <w:tblStyle w:val="TableGrid"/>
        <w:tblW w:w="11194" w:type="dxa"/>
        <w:tblLook w:val="04A0" w:firstRow="1" w:lastRow="0" w:firstColumn="1" w:lastColumn="0" w:noHBand="0" w:noVBand="1"/>
      </w:tblPr>
      <w:tblGrid>
        <w:gridCol w:w="1838"/>
        <w:gridCol w:w="1276"/>
        <w:gridCol w:w="1559"/>
        <w:gridCol w:w="1134"/>
        <w:gridCol w:w="3260"/>
        <w:gridCol w:w="2127"/>
      </w:tblGrid>
      <w:tr w:rsidR="003D2009" w:rsidRPr="000808FD" w14:paraId="4DB1AA62" w14:textId="0E4E77A5" w:rsidTr="00DA0167">
        <w:tc>
          <w:tcPr>
            <w:tcW w:w="1838" w:type="dxa"/>
          </w:tcPr>
          <w:p w14:paraId="5BBF7132" w14:textId="5447384B" w:rsidR="003D2009" w:rsidRPr="000808FD" w:rsidRDefault="003D2009" w:rsidP="00CE086D">
            <w:pPr>
              <w:rPr>
                <w:rFonts w:asciiTheme="minorHAnsi" w:hAnsiTheme="minorHAnsi" w:cstheme="minorHAnsi"/>
                <w:b/>
                <w:bCs/>
                <w:sz w:val="20"/>
                <w:szCs w:val="20"/>
              </w:rPr>
            </w:pPr>
            <w:r w:rsidRPr="000808FD">
              <w:rPr>
                <w:rFonts w:asciiTheme="minorHAnsi" w:hAnsiTheme="minorHAnsi" w:cstheme="minorHAnsi"/>
                <w:b/>
                <w:bCs/>
                <w:sz w:val="20"/>
                <w:szCs w:val="20"/>
              </w:rPr>
              <w:t>Nutrient</w:t>
            </w:r>
          </w:p>
        </w:tc>
        <w:tc>
          <w:tcPr>
            <w:tcW w:w="1276" w:type="dxa"/>
          </w:tcPr>
          <w:p w14:paraId="5A66763C" w14:textId="7501F234" w:rsidR="003D2009" w:rsidRPr="000808FD" w:rsidRDefault="003D2009" w:rsidP="00CE086D">
            <w:pPr>
              <w:rPr>
                <w:rFonts w:asciiTheme="minorHAnsi" w:hAnsiTheme="minorHAnsi" w:cstheme="minorHAnsi"/>
                <w:b/>
                <w:bCs/>
                <w:sz w:val="20"/>
                <w:szCs w:val="20"/>
              </w:rPr>
            </w:pPr>
            <w:r w:rsidRPr="000808FD">
              <w:rPr>
                <w:rFonts w:asciiTheme="minorHAnsi" w:hAnsiTheme="minorHAnsi" w:cstheme="minorHAnsi"/>
                <w:b/>
                <w:bCs/>
                <w:sz w:val="20"/>
                <w:szCs w:val="20"/>
              </w:rPr>
              <w:t>Current Intake</w:t>
            </w:r>
          </w:p>
        </w:tc>
        <w:tc>
          <w:tcPr>
            <w:tcW w:w="1559" w:type="dxa"/>
          </w:tcPr>
          <w:p w14:paraId="27D2CB4B" w14:textId="4DE77470" w:rsidR="003D2009" w:rsidRPr="000808FD" w:rsidRDefault="003D2009" w:rsidP="00CE086D">
            <w:pPr>
              <w:rPr>
                <w:rFonts w:asciiTheme="minorHAnsi" w:hAnsiTheme="minorHAnsi" w:cstheme="minorHAnsi"/>
                <w:b/>
                <w:bCs/>
                <w:sz w:val="20"/>
                <w:szCs w:val="20"/>
              </w:rPr>
            </w:pPr>
            <w:r w:rsidRPr="000808FD">
              <w:rPr>
                <w:rFonts w:asciiTheme="minorHAnsi" w:hAnsiTheme="minorHAnsi" w:cstheme="minorHAnsi"/>
                <w:b/>
                <w:bCs/>
                <w:sz w:val="20"/>
                <w:szCs w:val="20"/>
              </w:rPr>
              <w:t>Recommended Intake</w:t>
            </w:r>
          </w:p>
        </w:tc>
        <w:tc>
          <w:tcPr>
            <w:tcW w:w="1134" w:type="dxa"/>
          </w:tcPr>
          <w:p w14:paraId="5CCDBA83" w14:textId="2183DE51" w:rsidR="003D2009" w:rsidRPr="000808FD" w:rsidRDefault="003D2009" w:rsidP="00CE086D">
            <w:pPr>
              <w:rPr>
                <w:rFonts w:asciiTheme="minorHAnsi" w:hAnsiTheme="minorHAnsi" w:cstheme="minorHAnsi"/>
                <w:b/>
                <w:bCs/>
                <w:sz w:val="20"/>
                <w:szCs w:val="20"/>
              </w:rPr>
            </w:pPr>
            <w:r w:rsidRPr="000808FD">
              <w:rPr>
                <w:rFonts w:asciiTheme="minorHAnsi" w:hAnsiTheme="minorHAnsi" w:cstheme="minorHAnsi"/>
                <w:b/>
                <w:bCs/>
                <w:sz w:val="20"/>
                <w:szCs w:val="20"/>
              </w:rPr>
              <w:t>Deficit or Excess</w:t>
            </w:r>
          </w:p>
        </w:tc>
        <w:tc>
          <w:tcPr>
            <w:tcW w:w="3260" w:type="dxa"/>
          </w:tcPr>
          <w:p w14:paraId="5B790B41" w14:textId="7371013B" w:rsidR="003D2009" w:rsidRPr="000808FD" w:rsidRDefault="003D2009" w:rsidP="00CE086D">
            <w:pPr>
              <w:rPr>
                <w:rFonts w:asciiTheme="minorHAnsi" w:hAnsiTheme="minorHAnsi" w:cstheme="minorHAnsi"/>
                <w:b/>
                <w:bCs/>
                <w:sz w:val="20"/>
                <w:szCs w:val="20"/>
              </w:rPr>
            </w:pPr>
            <w:r w:rsidRPr="000808FD">
              <w:rPr>
                <w:rFonts w:asciiTheme="minorHAnsi" w:hAnsiTheme="minorHAnsi" w:cstheme="minorHAnsi"/>
                <w:b/>
                <w:bCs/>
                <w:sz w:val="20"/>
                <w:szCs w:val="20"/>
              </w:rPr>
              <w:t>Notes</w:t>
            </w:r>
          </w:p>
        </w:tc>
        <w:tc>
          <w:tcPr>
            <w:tcW w:w="2127" w:type="dxa"/>
          </w:tcPr>
          <w:p w14:paraId="7350AD36" w14:textId="3B1244F5" w:rsidR="003D2009" w:rsidRPr="000808FD" w:rsidRDefault="003D2009" w:rsidP="00CE086D">
            <w:pPr>
              <w:rPr>
                <w:rFonts w:asciiTheme="minorHAnsi" w:hAnsiTheme="minorHAnsi" w:cstheme="minorHAnsi"/>
                <w:b/>
                <w:bCs/>
                <w:sz w:val="20"/>
                <w:szCs w:val="20"/>
              </w:rPr>
            </w:pPr>
            <w:r w:rsidRPr="000808FD">
              <w:rPr>
                <w:rFonts w:asciiTheme="minorHAnsi" w:hAnsiTheme="minorHAnsi" w:cstheme="minorHAnsi"/>
                <w:b/>
                <w:bCs/>
                <w:sz w:val="20"/>
                <w:szCs w:val="20"/>
              </w:rPr>
              <w:t>Food Sources</w:t>
            </w:r>
          </w:p>
        </w:tc>
      </w:tr>
      <w:tr w:rsidR="003D2009" w:rsidRPr="000808FD" w14:paraId="3B20DB04" w14:textId="419EEA7C" w:rsidTr="00DA0167">
        <w:tc>
          <w:tcPr>
            <w:tcW w:w="1838" w:type="dxa"/>
          </w:tcPr>
          <w:p w14:paraId="30367C8D" w14:textId="709D0FF2" w:rsidR="003D2009" w:rsidRPr="000808FD" w:rsidRDefault="00A7169F" w:rsidP="00CE086D">
            <w:pPr>
              <w:rPr>
                <w:rFonts w:asciiTheme="minorHAnsi" w:hAnsiTheme="minorHAnsi" w:cstheme="minorHAnsi"/>
                <w:i/>
                <w:iCs/>
                <w:sz w:val="20"/>
                <w:szCs w:val="20"/>
              </w:rPr>
            </w:pPr>
            <w:r w:rsidRPr="000808FD">
              <w:rPr>
                <w:rFonts w:asciiTheme="minorHAnsi" w:hAnsiTheme="minorHAnsi" w:cstheme="minorHAnsi"/>
                <w:i/>
                <w:iCs/>
                <w:sz w:val="20"/>
                <w:szCs w:val="20"/>
              </w:rPr>
              <w:t>Energy (</w:t>
            </w:r>
            <w:r w:rsidR="003D2009" w:rsidRPr="000808FD">
              <w:rPr>
                <w:rFonts w:asciiTheme="minorHAnsi" w:hAnsiTheme="minorHAnsi" w:cstheme="minorHAnsi"/>
                <w:i/>
                <w:iCs/>
                <w:sz w:val="20"/>
                <w:szCs w:val="20"/>
              </w:rPr>
              <w:t>Kilojoules)</w:t>
            </w:r>
          </w:p>
        </w:tc>
        <w:tc>
          <w:tcPr>
            <w:tcW w:w="1276" w:type="dxa"/>
          </w:tcPr>
          <w:p w14:paraId="0634CA9F" w14:textId="77777777" w:rsidR="003D2009" w:rsidRDefault="00392707" w:rsidP="00CE086D">
            <w:pPr>
              <w:rPr>
                <w:rFonts w:asciiTheme="minorHAnsi" w:hAnsiTheme="minorHAnsi" w:cstheme="minorHAnsi"/>
                <w:sz w:val="20"/>
                <w:szCs w:val="20"/>
              </w:rPr>
            </w:pPr>
            <w:r>
              <w:rPr>
                <w:rFonts w:asciiTheme="minorHAnsi" w:hAnsiTheme="minorHAnsi" w:cstheme="minorHAnsi"/>
                <w:sz w:val="20"/>
                <w:szCs w:val="20"/>
              </w:rPr>
              <w:t>4126</w:t>
            </w:r>
            <w:r w:rsidR="00844DC1" w:rsidRPr="000808FD">
              <w:rPr>
                <w:rFonts w:asciiTheme="minorHAnsi" w:hAnsiTheme="minorHAnsi" w:cstheme="minorHAnsi"/>
                <w:sz w:val="20"/>
                <w:szCs w:val="20"/>
              </w:rPr>
              <w:t>.</w:t>
            </w:r>
            <w:r w:rsidR="00145EA6">
              <w:rPr>
                <w:rFonts w:asciiTheme="minorHAnsi" w:hAnsiTheme="minorHAnsi" w:cstheme="minorHAnsi"/>
                <w:sz w:val="20"/>
                <w:szCs w:val="20"/>
              </w:rPr>
              <w:t>7</w:t>
            </w:r>
            <w:r w:rsidR="00650686" w:rsidRPr="000808FD">
              <w:rPr>
                <w:rFonts w:asciiTheme="minorHAnsi" w:hAnsiTheme="minorHAnsi" w:cstheme="minorHAnsi"/>
                <w:sz w:val="20"/>
                <w:szCs w:val="20"/>
              </w:rPr>
              <w:t>kJ</w:t>
            </w:r>
          </w:p>
          <w:p w14:paraId="3554F12F" w14:textId="6520038D" w:rsidR="00A159B0" w:rsidRPr="000808FD" w:rsidRDefault="00990322" w:rsidP="00CE086D">
            <w:pPr>
              <w:rPr>
                <w:rFonts w:asciiTheme="minorHAnsi" w:hAnsiTheme="minorHAnsi" w:cstheme="minorHAnsi"/>
                <w:sz w:val="20"/>
                <w:szCs w:val="20"/>
              </w:rPr>
            </w:pPr>
            <w:r>
              <w:rPr>
                <w:rFonts w:asciiTheme="minorHAnsi" w:hAnsiTheme="minorHAnsi" w:cstheme="minorHAnsi"/>
                <w:sz w:val="20"/>
                <w:szCs w:val="20"/>
              </w:rPr>
              <w:t>908 calories</w:t>
            </w:r>
          </w:p>
        </w:tc>
        <w:tc>
          <w:tcPr>
            <w:tcW w:w="1559" w:type="dxa"/>
          </w:tcPr>
          <w:p w14:paraId="135F5496" w14:textId="77777777" w:rsidR="003D2009" w:rsidRDefault="00145EA6" w:rsidP="00CE086D">
            <w:pPr>
              <w:rPr>
                <w:rFonts w:asciiTheme="minorHAnsi" w:hAnsiTheme="minorHAnsi" w:cstheme="minorHAnsi"/>
                <w:sz w:val="20"/>
                <w:szCs w:val="20"/>
              </w:rPr>
            </w:pPr>
            <w:r>
              <w:rPr>
                <w:rFonts w:asciiTheme="minorHAnsi" w:hAnsiTheme="minorHAnsi" w:cstheme="minorHAnsi"/>
                <w:sz w:val="20"/>
                <w:szCs w:val="20"/>
              </w:rPr>
              <w:t>9300</w:t>
            </w:r>
            <w:r w:rsidR="00650686" w:rsidRPr="000808FD">
              <w:rPr>
                <w:rFonts w:asciiTheme="minorHAnsi" w:hAnsiTheme="minorHAnsi" w:cstheme="minorHAnsi"/>
                <w:sz w:val="20"/>
                <w:szCs w:val="20"/>
              </w:rPr>
              <w:t>kJ</w:t>
            </w:r>
          </w:p>
          <w:p w14:paraId="16B56840" w14:textId="3B6C159F" w:rsidR="00A159B0" w:rsidRPr="000808FD" w:rsidRDefault="00A159B0" w:rsidP="00CE086D">
            <w:pPr>
              <w:rPr>
                <w:rFonts w:asciiTheme="minorHAnsi" w:hAnsiTheme="minorHAnsi" w:cstheme="minorHAnsi"/>
                <w:sz w:val="20"/>
                <w:szCs w:val="20"/>
              </w:rPr>
            </w:pPr>
            <w:r>
              <w:rPr>
                <w:rFonts w:asciiTheme="minorHAnsi" w:hAnsiTheme="minorHAnsi" w:cstheme="minorHAnsi"/>
                <w:sz w:val="20"/>
                <w:szCs w:val="20"/>
              </w:rPr>
              <w:t>2250 calories</w:t>
            </w:r>
          </w:p>
        </w:tc>
        <w:tc>
          <w:tcPr>
            <w:tcW w:w="1134" w:type="dxa"/>
          </w:tcPr>
          <w:p w14:paraId="4B722E66" w14:textId="77777777" w:rsidR="003D2009" w:rsidRDefault="001157C4" w:rsidP="00CE086D">
            <w:pPr>
              <w:rPr>
                <w:rFonts w:asciiTheme="minorHAnsi" w:hAnsiTheme="minorHAnsi" w:cstheme="minorHAnsi"/>
                <w:color w:val="FF0000"/>
                <w:sz w:val="20"/>
                <w:szCs w:val="20"/>
              </w:rPr>
            </w:pPr>
            <w:r w:rsidRPr="000808FD">
              <w:rPr>
                <w:rFonts w:asciiTheme="minorHAnsi" w:hAnsiTheme="minorHAnsi" w:cstheme="minorHAnsi"/>
                <w:color w:val="FF0000"/>
                <w:sz w:val="20"/>
                <w:szCs w:val="20"/>
              </w:rPr>
              <w:t>-</w:t>
            </w:r>
            <w:r w:rsidR="004208B4">
              <w:rPr>
                <w:rFonts w:asciiTheme="minorHAnsi" w:hAnsiTheme="minorHAnsi" w:cstheme="minorHAnsi"/>
                <w:color w:val="FF0000"/>
                <w:sz w:val="20"/>
                <w:szCs w:val="20"/>
              </w:rPr>
              <w:t>5173</w:t>
            </w:r>
            <w:r w:rsidRPr="000808FD">
              <w:rPr>
                <w:rFonts w:asciiTheme="minorHAnsi" w:hAnsiTheme="minorHAnsi" w:cstheme="minorHAnsi"/>
                <w:color w:val="FF0000"/>
                <w:sz w:val="20"/>
                <w:szCs w:val="20"/>
              </w:rPr>
              <w:t>.</w:t>
            </w:r>
            <w:r w:rsidR="004208B4">
              <w:rPr>
                <w:rFonts w:asciiTheme="minorHAnsi" w:hAnsiTheme="minorHAnsi" w:cstheme="minorHAnsi"/>
                <w:color w:val="FF0000"/>
                <w:sz w:val="20"/>
                <w:szCs w:val="20"/>
              </w:rPr>
              <w:t>3</w:t>
            </w:r>
            <w:r w:rsidRPr="000808FD">
              <w:rPr>
                <w:rFonts w:asciiTheme="minorHAnsi" w:hAnsiTheme="minorHAnsi" w:cstheme="minorHAnsi"/>
                <w:color w:val="FF0000"/>
                <w:sz w:val="20"/>
                <w:szCs w:val="20"/>
              </w:rPr>
              <w:t>kJ</w:t>
            </w:r>
          </w:p>
          <w:p w14:paraId="486D205D" w14:textId="7BBC28DB" w:rsidR="00990322" w:rsidRPr="000808FD" w:rsidRDefault="00990322" w:rsidP="00CE086D">
            <w:pPr>
              <w:rPr>
                <w:rFonts w:asciiTheme="minorHAnsi" w:hAnsiTheme="minorHAnsi" w:cstheme="minorHAnsi"/>
                <w:color w:val="FF0000"/>
                <w:sz w:val="20"/>
                <w:szCs w:val="20"/>
              </w:rPr>
            </w:pPr>
            <w:r>
              <w:rPr>
                <w:rFonts w:asciiTheme="minorHAnsi" w:hAnsiTheme="minorHAnsi" w:cstheme="minorHAnsi"/>
                <w:color w:val="FF0000"/>
                <w:sz w:val="20"/>
                <w:szCs w:val="20"/>
              </w:rPr>
              <w:t>- 1230 calories</w:t>
            </w:r>
          </w:p>
        </w:tc>
        <w:tc>
          <w:tcPr>
            <w:tcW w:w="3260" w:type="dxa"/>
          </w:tcPr>
          <w:p w14:paraId="1D7F63B5" w14:textId="61EA2A00" w:rsidR="003D2009" w:rsidRPr="000808FD" w:rsidRDefault="00E415AC" w:rsidP="00CE086D">
            <w:pPr>
              <w:rPr>
                <w:rFonts w:asciiTheme="minorHAnsi" w:hAnsiTheme="minorHAnsi" w:cstheme="minorHAnsi"/>
                <w:sz w:val="20"/>
                <w:szCs w:val="20"/>
              </w:rPr>
            </w:pPr>
            <w:r w:rsidRPr="000808FD">
              <w:rPr>
                <w:rFonts w:asciiTheme="minorHAnsi" w:hAnsiTheme="minorHAnsi" w:cstheme="minorHAnsi"/>
                <w:sz w:val="20"/>
                <w:szCs w:val="20"/>
              </w:rPr>
              <w:t>We need energy not only to fuel our bodies but for all physiological processes inside our body. When we are under eating, we can have trouble with metabolism, hormones and reproductive system, energy (fatigue), mood disturbances, digestive issues and more. When the goal is weight loss it can be hard to justify eating more, however</w:t>
            </w:r>
            <w:r w:rsidR="0013611B">
              <w:rPr>
                <w:rFonts w:asciiTheme="minorHAnsi" w:hAnsiTheme="minorHAnsi" w:cstheme="minorHAnsi"/>
                <w:sz w:val="20"/>
                <w:szCs w:val="20"/>
              </w:rPr>
              <w:t>,</w:t>
            </w:r>
            <w:r w:rsidRPr="000808FD">
              <w:rPr>
                <w:rFonts w:asciiTheme="minorHAnsi" w:hAnsiTheme="minorHAnsi" w:cstheme="minorHAnsi"/>
                <w:sz w:val="20"/>
                <w:szCs w:val="20"/>
              </w:rPr>
              <w:t xml:space="preserve"> it can help by resetting hunger hormones </w:t>
            </w:r>
            <w:r w:rsidR="000808FD">
              <w:rPr>
                <w:rFonts w:asciiTheme="minorHAnsi" w:hAnsiTheme="minorHAnsi" w:cstheme="minorHAnsi"/>
                <w:sz w:val="20"/>
                <w:szCs w:val="20"/>
              </w:rPr>
              <w:t xml:space="preserve">&amp; </w:t>
            </w:r>
            <w:r w:rsidRPr="000808FD">
              <w:rPr>
                <w:rFonts w:asciiTheme="minorHAnsi" w:hAnsiTheme="minorHAnsi" w:cstheme="minorHAnsi"/>
                <w:sz w:val="20"/>
                <w:szCs w:val="20"/>
              </w:rPr>
              <w:t>metabolism.</w:t>
            </w:r>
            <w:r w:rsidR="00B21313">
              <w:rPr>
                <w:rFonts w:asciiTheme="minorHAnsi" w:hAnsiTheme="minorHAnsi" w:cstheme="minorHAnsi"/>
                <w:sz w:val="20"/>
                <w:szCs w:val="20"/>
              </w:rPr>
              <w:t xml:space="preserve"> Adequate energy is also required for conception.</w:t>
            </w:r>
          </w:p>
        </w:tc>
        <w:tc>
          <w:tcPr>
            <w:tcW w:w="2127" w:type="dxa"/>
          </w:tcPr>
          <w:p w14:paraId="08966653" w14:textId="77777777" w:rsidR="003D2009" w:rsidRPr="000808FD" w:rsidRDefault="003D2009" w:rsidP="00CE086D">
            <w:pPr>
              <w:rPr>
                <w:rFonts w:asciiTheme="minorHAnsi" w:hAnsiTheme="minorHAnsi" w:cstheme="minorHAnsi"/>
                <w:sz w:val="20"/>
                <w:szCs w:val="20"/>
              </w:rPr>
            </w:pPr>
          </w:p>
        </w:tc>
      </w:tr>
      <w:tr w:rsidR="003D2009" w:rsidRPr="000808FD" w14:paraId="0A3F8289" w14:textId="675F9B71" w:rsidTr="00DA0167">
        <w:tc>
          <w:tcPr>
            <w:tcW w:w="1838" w:type="dxa"/>
          </w:tcPr>
          <w:p w14:paraId="0EF2E703" w14:textId="77777777" w:rsidR="003D2009" w:rsidRPr="000808FD" w:rsidRDefault="003D2009" w:rsidP="00CE086D">
            <w:pPr>
              <w:rPr>
                <w:rFonts w:asciiTheme="minorHAnsi" w:hAnsiTheme="minorHAnsi" w:cstheme="minorHAnsi"/>
                <w:i/>
                <w:iCs/>
                <w:sz w:val="20"/>
                <w:szCs w:val="20"/>
              </w:rPr>
            </w:pPr>
            <w:r w:rsidRPr="000808FD">
              <w:rPr>
                <w:rFonts w:asciiTheme="minorHAnsi" w:hAnsiTheme="minorHAnsi" w:cstheme="minorHAnsi"/>
                <w:i/>
                <w:iCs/>
                <w:sz w:val="20"/>
                <w:szCs w:val="20"/>
              </w:rPr>
              <w:t>Carbohydrates</w:t>
            </w:r>
          </w:p>
          <w:p w14:paraId="33E24F6A" w14:textId="2CF004BF" w:rsidR="003D2009" w:rsidRPr="000808FD" w:rsidRDefault="003D2009" w:rsidP="00CE086D">
            <w:pPr>
              <w:rPr>
                <w:rFonts w:asciiTheme="minorHAnsi" w:hAnsiTheme="minorHAnsi" w:cstheme="minorHAnsi"/>
                <w:i/>
                <w:iCs/>
                <w:sz w:val="20"/>
                <w:szCs w:val="20"/>
              </w:rPr>
            </w:pPr>
          </w:p>
        </w:tc>
        <w:tc>
          <w:tcPr>
            <w:tcW w:w="1276" w:type="dxa"/>
          </w:tcPr>
          <w:p w14:paraId="7B12A29A" w14:textId="77777777" w:rsidR="003D2009" w:rsidRDefault="006A030B" w:rsidP="00CE086D">
            <w:pPr>
              <w:rPr>
                <w:rFonts w:asciiTheme="minorHAnsi" w:hAnsiTheme="minorHAnsi" w:cstheme="minorHAnsi"/>
                <w:sz w:val="20"/>
                <w:szCs w:val="20"/>
              </w:rPr>
            </w:pPr>
            <w:r>
              <w:rPr>
                <w:rFonts w:asciiTheme="minorHAnsi" w:hAnsiTheme="minorHAnsi" w:cstheme="minorHAnsi"/>
                <w:sz w:val="20"/>
                <w:szCs w:val="20"/>
              </w:rPr>
              <w:t>61g</w:t>
            </w:r>
          </w:p>
          <w:p w14:paraId="0C0D58DF" w14:textId="6E8FCE96" w:rsidR="00371197" w:rsidRPr="000808FD" w:rsidRDefault="00371197" w:rsidP="00CE086D">
            <w:pPr>
              <w:rPr>
                <w:rFonts w:asciiTheme="minorHAnsi" w:hAnsiTheme="minorHAnsi" w:cstheme="minorHAnsi"/>
                <w:sz w:val="20"/>
                <w:szCs w:val="20"/>
              </w:rPr>
            </w:pPr>
            <w:r>
              <w:rPr>
                <w:rFonts w:asciiTheme="minorHAnsi" w:hAnsiTheme="minorHAnsi" w:cstheme="minorHAnsi"/>
                <w:sz w:val="20"/>
                <w:szCs w:val="20"/>
              </w:rPr>
              <w:t>(over 50% sugar)</w:t>
            </w:r>
          </w:p>
        </w:tc>
        <w:tc>
          <w:tcPr>
            <w:tcW w:w="1559" w:type="dxa"/>
          </w:tcPr>
          <w:p w14:paraId="771721CC" w14:textId="0E89523B" w:rsidR="003D2009" w:rsidRPr="000808FD" w:rsidRDefault="00FB351E" w:rsidP="00CE086D">
            <w:pPr>
              <w:rPr>
                <w:rFonts w:asciiTheme="minorHAnsi" w:hAnsiTheme="minorHAnsi" w:cstheme="minorHAnsi"/>
                <w:sz w:val="20"/>
                <w:szCs w:val="20"/>
              </w:rPr>
            </w:pPr>
            <w:r>
              <w:rPr>
                <w:rFonts w:asciiTheme="minorHAnsi" w:hAnsiTheme="minorHAnsi" w:cstheme="minorHAnsi"/>
                <w:sz w:val="20"/>
                <w:szCs w:val="20"/>
              </w:rPr>
              <w:t>25</w:t>
            </w:r>
            <w:r w:rsidR="00E02F1B" w:rsidRPr="000808FD">
              <w:rPr>
                <w:rFonts w:asciiTheme="minorHAnsi" w:hAnsiTheme="minorHAnsi" w:cstheme="minorHAnsi"/>
                <w:sz w:val="20"/>
                <w:szCs w:val="20"/>
              </w:rPr>
              <w:t>0g</w:t>
            </w:r>
            <w:r w:rsidR="009A12D7">
              <w:rPr>
                <w:rFonts w:asciiTheme="minorHAnsi" w:hAnsiTheme="minorHAnsi" w:cstheme="minorHAnsi"/>
                <w:sz w:val="20"/>
                <w:szCs w:val="20"/>
              </w:rPr>
              <w:t xml:space="preserve"> minimum</w:t>
            </w:r>
            <w:r w:rsidR="00E02F1B" w:rsidRPr="000808FD">
              <w:rPr>
                <w:rFonts w:asciiTheme="minorHAnsi" w:hAnsiTheme="minorHAnsi" w:cstheme="minorHAnsi"/>
                <w:sz w:val="20"/>
                <w:szCs w:val="20"/>
              </w:rPr>
              <w:t xml:space="preserve"> </w:t>
            </w:r>
          </w:p>
        </w:tc>
        <w:tc>
          <w:tcPr>
            <w:tcW w:w="1134" w:type="dxa"/>
          </w:tcPr>
          <w:p w14:paraId="4D78978E" w14:textId="30E5C65C" w:rsidR="003D2009" w:rsidRPr="000808FD" w:rsidRDefault="00F31275" w:rsidP="00CE086D">
            <w:pPr>
              <w:rPr>
                <w:rFonts w:asciiTheme="minorHAnsi" w:hAnsiTheme="minorHAnsi" w:cstheme="minorHAnsi"/>
                <w:color w:val="FF0000"/>
                <w:sz w:val="20"/>
                <w:szCs w:val="20"/>
              </w:rPr>
            </w:pPr>
            <w:r w:rsidRPr="000808FD">
              <w:rPr>
                <w:rFonts w:asciiTheme="minorHAnsi" w:hAnsiTheme="minorHAnsi" w:cstheme="minorHAnsi"/>
                <w:color w:val="FF0000"/>
                <w:sz w:val="20"/>
                <w:szCs w:val="20"/>
              </w:rPr>
              <w:t>-</w:t>
            </w:r>
            <w:r w:rsidR="009A12D7">
              <w:rPr>
                <w:rFonts w:asciiTheme="minorHAnsi" w:hAnsiTheme="minorHAnsi" w:cstheme="minorHAnsi"/>
                <w:color w:val="FF0000"/>
                <w:sz w:val="20"/>
                <w:szCs w:val="20"/>
              </w:rPr>
              <w:t>189</w:t>
            </w:r>
            <w:r w:rsidRPr="000808FD">
              <w:rPr>
                <w:rFonts w:asciiTheme="minorHAnsi" w:hAnsiTheme="minorHAnsi" w:cstheme="minorHAnsi"/>
                <w:color w:val="FF0000"/>
                <w:sz w:val="20"/>
                <w:szCs w:val="20"/>
              </w:rPr>
              <w:t>g</w:t>
            </w:r>
          </w:p>
        </w:tc>
        <w:tc>
          <w:tcPr>
            <w:tcW w:w="3260" w:type="dxa"/>
          </w:tcPr>
          <w:p w14:paraId="265AF396" w14:textId="7E9EFAB7" w:rsidR="003D2009" w:rsidRPr="000808FD" w:rsidRDefault="00E415AC" w:rsidP="00CE086D">
            <w:pPr>
              <w:rPr>
                <w:rFonts w:asciiTheme="minorHAnsi" w:hAnsiTheme="minorHAnsi" w:cstheme="minorHAnsi"/>
                <w:sz w:val="20"/>
                <w:szCs w:val="20"/>
              </w:rPr>
            </w:pPr>
            <w:r w:rsidRPr="000808FD">
              <w:rPr>
                <w:rFonts w:asciiTheme="minorHAnsi" w:hAnsiTheme="minorHAnsi" w:cstheme="minorHAnsi"/>
                <w:sz w:val="20"/>
                <w:szCs w:val="20"/>
              </w:rPr>
              <w:t>A prime source of energy for our bodies. Carbohydrates also contribute to mood and sleep significantly.</w:t>
            </w:r>
          </w:p>
        </w:tc>
        <w:tc>
          <w:tcPr>
            <w:tcW w:w="2127" w:type="dxa"/>
          </w:tcPr>
          <w:p w14:paraId="08457E80" w14:textId="77777777" w:rsidR="003D2009" w:rsidRDefault="00111D69" w:rsidP="00CE086D">
            <w:pPr>
              <w:rPr>
                <w:rFonts w:asciiTheme="minorHAnsi" w:hAnsiTheme="minorHAnsi" w:cstheme="minorHAnsi"/>
                <w:sz w:val="20"/>
                <w:szCs w:val="20"/>
              </w:rPr>
            </w:pPr>
            <w:r w:rsidRPr="000808FD">
              <w:rPr>
                <w:rFonts w:asciiTheme="minorHAnsi" w:hAnsiTheme="minorHAnsi" w:cstheme="minorHAnsi"/>
                <w:sz w:val="20"/>
                <w:szCs w:val="20"/>
              </w:rPr>
              <w:t>Wholegrain bread, pasta, brown rice, sweet potato,</w:t>
            </w:r>
            <w:r w:rsidR="00C6191C" w:rsidRPr="000808FD">
              <w:rPr>
                <w:rFonts w:asciiTheme="minorHAnsi" w:hAnsiTheme="minorHAnsi" w:cstheme="minorHAnsi"/>
                <w:sz w:val="20"/>
                <w:szCs w:val="20"/>
              </w:rPr>
              <w:t xml:space="preserve"> potato,</w:t>
            </w:r>
            <w:r w:rsidRPr="000808FD">
              <w:rPr>
                <w:rFonts w:asciiTheme="minorHAnsi" w:hAnsiTheme="minorHAnsi" w:cstheme="minorHAnsi"/>
                <w:sz w:val="20"/>
                <w:szCs w:val="20"/>
              </w:rPr>
              <w:t xml:space="preserve"> </w:t>
            </w:r>
            <w:r w:rsidR="009A12D7">
              <w:rPr>
                <w:rFonts w:asciiTheme="minorHAnsi" w:hAnsiTheme="minorHAnsi" w:cstheme="minorHAnsi"/>
                <w:sz w:val="20"/>
                <w:szCs w:val="20"/>
              </w:rPr>
              <w:t xml:space="preserve">fruit, vegetables, </w:t>
            </w:r>
            <w:r w:rsidRPr="000808FD">
              <w:rPr>
                <w:rFonts w:asciiTheme="minorHAnsi" w:hAnsiTheme="minorHAnsi" w:cstheme="minorHAnsi"/>
                <w:sz w:val="20"/>
                <w:szCs w:val="20"/>
              </w:rPr>
              <w:t>legumes, crackers</w:t>
            </w:r>
          </w:p>
          <w:p w14:paraId="59DB2DFE" w14:textId="2118F65E" w:rsidR="00442C9B" w:rsidRPr="000808FD" w:rsidRDefault="00442C9B" w:rsidP="00CE086D">
            <w:pPr>
              <w:rPr>
                <w:rFonts w:asciiTheme="minorHAnsi" w:hAnsiTheme="minorHAnsi" w:cstheme="minorHAnsi"/>
                <w:sz w:val="20"/>
                <w:szCs w:val="20"/>
              </w:rPr>
            </w:pPr>
            <w:r>
              <w:rPr>
                <w:rFonts w:asciiTheme="minorHAnsi" w:hAnsiTheme="minorHAnsi" w:cstheme="minorHAnsi"/>
                <w:sz w:val="20"/>
                <w:szCs w:val="20"/>
              </w:rPr>
              <w:t xml:space="preserve">AVOID: processed foods, ice-creams, milk chocolate, </w:t>
            </w:r>
            <w:proofErr w:type="spellStart"/>
            <w:r>
              <w:rPr>
                <w:rFonts w:asciiTheme="minorHAnsi" w:hAnsiTheme="minorHAnsi" w:cstheme="minorHAnsi"/>
                <w:sz w:val="20"/>
                <w:szCs w:val="20"/>
              </w:rPr>
              <w:t>lollies</w:t>
            </w:r>
            <w:proofErr w:type="spellEnd"/>
            <w:r>
              <w:rPr>
                <w:rFonts w:asciiTheme="minorHAnsi" w:hAnsiTheme="minorHAnsi" w:cstheme="minorHAnsi"/>
                <w:sz w:val="20"/>
                <w:szCs w:val="20"/>
              </w:rPr>
              <w:t xml:space="preserve"> etc.</w:t>
            </w:r>
          </w:p>
        </w:tc>
      </w:tr>
      <w:tr w:rsidR="003D2009" w:rsidRPr="000808FD" w14:paraId="2592D06C" w14:textId="6FFB3EDE" w:rsidTr="00DA0167">
        <w:tc>
          <w:tcPr>
            <w:tcW w:w="1838" w:type="dxa"/>
          </w:tcPr>
          <w:p w14:paraId="4B264C7D" w14:textId="77777777" w:rsidR="003D2009" w:rsidRPr="000808FD" w:rsidRDefault="003D2009" w:rsidP="00CE086D">
            <w:pPr>
              <w:rPr>
                <w:rFonts w:asciiTheme="minorHAnsi" w:hAnsiTheme="minorHAnsi" w:cstheme="minorHAnsi"/>
                <w:i/>
                <w:iCs/>
                <w:sz w:val="20"/>
                <w:szCs w:val="20"/>
              </w:rPr>
            </w:pPr>
            <w:r w:rsidRPr="000808FD">
              <w:rPr>
                <w:rFonts w:asciiTheme="minorHAnsi" w:hAnsiTheme="minorHAnsi" w:cstheme="minorHAnsi"/>
                <w:i/>
                <w:iCs/>
                <w:sz w:val="20"/>
                <w:szCs w:val="20"/>
              </w:rPr>
              <w:t>Protein</w:t>
            </w:r>
          </w:p>
          <w:p w14:paraId="417F685C" w14:textId="1795067B" w:rsidR="003D2009" w:rsidRPr="000808FD" w:rsidRDefault="003D2009" w:rsidP="00CE086D">
            <w:pPr>
              <w:rPr>
                <w:rFonts w:asciiTheme="minorHAnsi" w:hAnsiTheme="minorHAnsi" w:cstheme="minorHAnsi"/>
                <w:i/>
                <w:iCs/>
                <w:sz w:val="20"/>
                <w:szCs w:val="20"/>
              </w:rPr>
            </w:pPr>
          </w:p>
        </w:tc>
        <w:tc>
          <w:tcPr>
            <w:tcW w:w="1276" w:type="dxa"/>
          </w:tcPr>
          <w:p w14:paraId="4FD359CD" w14:textId="0CA9B5FE" w:rsidR="003D2009" w:rsidRPr="000808FD" w:rsidRDefault="00EB268E" w:rsidP="00CE086D">
            <w:pPr>
              <w:rPr>
                <w:rFonts w:asciiTheme="minorHAnsi" w:hAnsiTheme="minorHAnsi" w:cstheme="minorHAnsi"/>
                <w:sz w:val="20"/>
                <w:szCs w:val="20"/>
              </w:rPr>
            </w:pPr>
            <w:r>
              <w:rPr>
                <w:rFonts w:asciiTheme="minorHAnsi" w:hAnsiTheme="minorHAnsi" w:cstheme="minorHAnsi"/>
                <w:sz w:val="20"/>
                <w:szCs w:val="20"/>
              </w:rPr>
              <w:t>63.9g</w:t>
            </w:r>
          </w:p>
        </w:tc>
        <w:tc>
          <w:tcPr>
            <w:tcW w:w="1559" w:type="dxa"/>
          </w:tcPr>
          <w:p w14:paraId="7A28F924" w14:textId="13A9A8A7" w:rsidR="003D2009" w:rsidRPr="000808FD" w:rsidRDefault="008645D5" w:rsidP="00CE086D">
            <w:pPr>
              <w:rPr>
                <w:rFonts w:asciiTheme="minorHAnsi" w:hAnsiTheme="minorHAnsi" w:cstheme="minorHAnsi"/>
                <w:sz w:val="20"/>
                <w:szCs w:val="20"/>
              </w:rPr>
            </w:pPr>
            <w:r>
              <w:rPr>
                <w:rFonts w:asciiTheme="minorHAnsi" w:hAnsiTheme="minorHAnsi" w:cstheme="minorHAnsi"/>
                <w:sz w:val="20"/>
                <w:szCs w:val="20"/>
              </w:rPr>
              <w:t>128g</w:t>
            </w:r>
          </w:p>
        </w:tc>
        <w:tc>
          <w:tcPr>
            <w:tcW w:w="1134" w:type="dxa"/>
          </w:tcPr>
          <w:p w14:paraId="10EADAF5" w14:textId="57D97D37" w:rsidR="003D2009" w:rsidRPr="000808FD" w:rsidRDefault="008645D5" w:rsidP="00CE086D">
            <w:pPr>
              <w:rPr>
                <w:rFonts w:asciiTheme="minorHAnsi" w:hAnsiTheme="minorHAnsi" w:cstheme="minorHAnsi"/>
                <w:sz w:val="20"/>
                <w:szCs w:val="20"/>
              </w:rPr>
            </w:pPr>
            <w:r w:rsidRPr="008645D5">
              <w:rPr>
                <w:rFonts w:asciiTheme="minorHAnsi" w:hAnsiTheme="minorHAnsi" w:cstheme="minorHAnsi"/>
                <w:color w:val="FF0000"/>
                <w:sz w:val="20"/>
                <w:szCs w:val="20"/>
              </w:rPr>
              <w:t>-67g</w:t>
            </w:r>
          </w:p>
        </w:tc>
        <w:tc>
          <w:tcPr>
            <w:tcW w:w="3260" w:type="dxa"/>
          </w:tcPr>
          <w:p w14:paraId="1CDEACAB" w14:textId="0CD17A3D" w:rsidR="003D2009" w:rsidRPr="000808FD" w:rsidRDefault="00B10B25" w:rsidP="00CE086D">
            <w:pPr>
              <w:rPr>
                <w:rFonts w:asciiTheme="minorHAnsi" w:hAnsiTheme="minorHAnsi" w:cstheme="minorHAnsi"/>
                <w:sz w:val="20"/>
                <w:szCs w:val="20"/>
              </w:rPr>
            </w:pPr>
            <w:r w:rsidRPr="00B10B25">
              <w:rPr>
                <w:rFonts w:asciiTheme="minorHAnsi" w:hAnsiTheme="minorHAnsi" w:cstheme="minorHAnsi"/>
                <w:sz w:val="20"/>
                <w:szCs w:val="20"/>
              </w:rPr>
              <w:t xml:space="preserve">Protein </w:t>
            </w:r>
            <w:r w:rsidR="00292505">
              <w:rPr>
                <w:rFonts w:asciiTheme="minorHAnsi" w:hAnsiTheme="minorHAnsi" w:cstheme="minorHAnsi"/>
                <w:sz w:val="20"/>
                <w:szCs w:val="20"/>
              </w:rPr>
              <w:t>is your weight loss friend! It</w:t>
            </w:r>
            <w:r w:rsidRPr="00B10B25">
              <w:rPr>
                <w:rFonts w:asciiTheme="minorHAnsi" w:hAnsiTheme="minorHAnsi" w:cstheme="minorHAnsi"/>
                <w:sz w:val="20"/>
                <w:szCs w:val="20"/>
              </w:rPr>
              <w:t xml:space="preserve"> helps to regulate metabolism, support healthy weight management, and promote feelings of fullness</w:t>
            </w:r>
            <w:r w:rsidR="00A7719C">
              <w:rPr>
                <w:rFonts w:asciiTheme="minorHAnsi" w:hAnsiTheme="minorHAnsi" w:cstheme="minorHAnsi"/>
                <w:sz w:val="20"/>
                <w:szCs w:val="20"/>
              </w:rPr>
              <w:t>. It is also essential for hormone production.</w:t>
            </w:r>
          </w:p>
        </w:tc>
        <w:tc>
          <w:tcPr>
            <w:tcW w:w="2127" w:type="dxa"/>
          </w:tcPr>
          <w:p w14:paraId="5C70F2C0" w14:textId="77777777" w:rsidR="003D2009" w:rsidRPr="000808FD" w:rsidRDefault="00D36FF0" w:rsidP="00CE086D">
            <w:pPr>
              <w:rPr>
                <w:rFonts w:asciiTheme="minorHAnsi" w:hAnsiTheme="minorHAnsi" w:cstheme="minorHAnsi"/>
                <w:sz w:val="20"/>
                <w:szCs w:val="20"/>
              </w:rPr>
            </w:pPr>
            <w:r w:rsidRPr="000808FD">
              <w:rPr>
                <w:rFonts w:asciiTheme="minorHAnsi" w:hAnsiTheme="minorHAnsi" w:cstheme="minorHAnsi"/>
                <w:sz w:val="20"/>
                <w:szCs w:val="20"/>
              </w:rPr>
              <w:t>Animal products – meat, dairy, eggs</w:t>
            </w:r>
          </w:p>
          <w:p w14:paraId="14A7B9C5" w14:textId="7C11BF32" w:rsidR="00D36FF0" w:rsidRPr="000808FD" w:rsidRDefault="00D36FF0" w:rsidP="00CE086D">
            <w:pPr>
              <w:rPr>
                <w:rFonts w:asciiTheme="minorHAnsi" w:hAnsiTheme="minorHAnsi" w:cstheme="minorHAnsi"/>
                <w:sz w:val="20"/>
                <w:szCs w:val="20"/>
              </w:rPr>
            </w:pPr>
            <w:r w:rsidRPr="000808FD">
              <w:rPr>
                <w:rFonts w:asciiTheme="minorHAnsi" w:hAnsiTheme="minorHAnsi" w:cstheme="minorHAnsi"/>
                <w:sz w:val="20"/>
                <w:szCs w:val="20"/>
              </w:rPr>
              <w:t>Plant sources (usually less protein) – beans, legumes, nuts, seeds</w:t>
            </w:r>
          </w:p>
        </w:tc>
      </w:tr>
      <w:tr w:rsidR="003D2009" w:rsidRPr="000808FD" w14:paraId="3036DFE3" w14:textId="3BEB7D85" w:rsidTr="00DA0167">
        <w:tc>
          <w:tcPr>
            <w:tcW w:w="1838" w:type="dxa"/>
          </w:tcPr>
          <w:p w14:paraId="5165C97F" w14:textId="17512CE8" w:rsidR="003D2009" w:rsidRPr="000808FD" w:rsidRDefault="003D2009" w:rsidP="00CE086D">
            <w:pPr>
              <w:rPr>
                <w:rFonts w:asciiTheme="minorHAnsi" w:hAnsiTheme="minorHAnsi" w:cstheme="minorHAnsi"/>
                <w:i/>
                <w:iCs/>
                <w:sz w:val="20"/>
                <w:szCs w:val="20"/>
              </w:rPr>
            </w:pPr>
            <w:r w:rsidRPr="000808FD">
              <w:rPr>
                <w:rFonts w:asciiTheme="minorHAnsi" w:hAnsiTheme="minorHAnsi" w:cstheme="minorHAnsi"/>
                <w:i/>
                <w:iCs/>
                <w:sz w:val="20"/>
                <w:szCs w:val="20"/>
              </w:rPr>
              <w:t>Fat</w:t>
            </w:r>
          </w:p>
          <w:p w14:paraId="20347D6D" w14:textId="77777777" w:rsidR="003D2009" w:rsidRPr="000808FD" w:rsidRDefault="003D2009" w:rsidP="00CE086D">
            <w:pPr>
              <w:rPr>
                <w:rFonts w:asciiTheme="minorHAnsi" w:hAnsiTheme="minorHAnsi" w:cstheme="minorHAnsi"/>
                <w:i/>
                <w:iCs/>
                <w:sz w:val="20"/>
                <w:szCs w:val="20"/>
              </w:rPr>
            </w:pPr>
          </w:p>
          <w:p w14:paraId="11B30618" w14:textId="2C9B9A93" w:rsidR="003D2009" w:rsidRPr="000808FD" w:rsidRDefault="003D2009" w:rsidP="00CE086D">
            <w:pPr>
              <w:rPr>
                <w:rFonts w:asciiTheme="minorHAnsi" w:hAnsiTheme="minorHAnsi" w:cstheme="minorHAnsi"/>
                <w:i/>
                <w:iCs/>
                <w:sz w:val="20"/>
                <w:szCs w:val="20"/>
              </w:rPr>
            </w:pPr>
            <w:r w:rsidRPr="000808FD">
              <w:rPr>
                <w:rFonts w:asciiTheme="minorHAnsi" w:hAnsiTheme="minorHAnsi" w:cstheme="minorHAnsi"/>
                <w:i/>
                <w:iCs/>
                <w:sz w:val="20"/>
                <w:szCs w:val="20"/>
              </w:rPr>
              <w:t xml:space="preserve">    </w:t>
            </w:r>
          </w:p>
          <w:p w14:paraId="44E20FE7" w14:textId="77777777" w:rsidR="007C3092" w:rsidRPr="000808FD" w:rsidRDefault="00933ECD" w:rsidP="00CE086D">
            <w:pPr>
              <w:rPr>
                <w:rFonts w:asciiTheme="minorHAnsi" w:hAnsiTheme="minorHAnsi" w:cstheme="minorHAnsi"/>
                <w:i/>
                <w:iCs/>
                <w:sz w:val="20"/>
                <w:szCs w:val="20"/>
              </w:rPr>
            </w:pPr>
            <w:r w:rsidRPr="000808FD">
              <w:rPr>
                <w:rFonts w:asciiTheme="minorHAnsi" w:hAnsiTheme="minorHAnsi" w:cstheme="minorHAnsi"/>
                <w:i/>
                <w:iCs/>
                <w:sz w:val="20"/>
                <w:szCs w:val="20"/>
              </w:rPr>
              <w:t xml:space="preserve">  </w:t>
            </w:r>
          </w:p>
          <w:p w14:paraId="43CAE7EA" w14:textId="77777777" w:rsidR="007C3092" w:rsidRPr="000808FD" w:rsidRDefault="007C3092" w:rsidP="00CE086D">
            <w:pPr>
              <w:rPr>
                <w:rFonts w:asciiTheme="minorHAnsi" w:hAnsiTheme="minorHAnsi" w:cstheme="minorHAnsi"/>
                <w:i/>
                <w:iCs/>
                <w:sz w:val="20"/>
                <w:szCs w:val="20"/>
              </w:rPr>
            </w:pPr>
          </w:p>
          <w:p w14:paraId="0C5290D6" w14:textId="156AF606" w:rsidR="003D2009" w:rsidRPr="000808FD" w:rsidRDefault="007C3092" w:rsidP="00BC6F05">
            <w:pPr>
              <w:rPr>
                <w:rFonts w:asciiTheme="minorHAnsi" w:hAnsiTheme="minorHAnsi" w:cstheme="minorHAnsi"/>
                <w:i/>
                <w:iCs/>
                <w:sz w:val="20"/>
                <w:szCs w:val="20"/>
              </w:rPr>
            </w:pPr>
            <w:r w:rsidRPr="000808FD">
              <w:rPr>
                <w:rFonts w:asciiTheme="minorHAnsi" w:hAnsiTheme="minorHAnsi" w:cstheme="minorHAnsi"/>
                <w:i/>
                <w:iCs/>
                <w:sz w:val="20"/>
                <w:szCs w:val="20"/>
              </w:rPr>
              <w:t xml:space="preserve">  </w:t>
            </w:r>
            <w:r w:rsidR="00933ECD" w:rsidRPr="000808FD">
              <w:rPr>
                <w:rFonts w:asciiTheme="minorHAnsi" w:hAnsiTheme="minorHAnsi" w:cstheme="minorHAnsi"/>
                <w:i/>
                <w:iCs/>
                <w:sz w:val="20"/>
                <w:szCs w:val="20"/>
              </w:rPr>
              <w:t xml:space="preserve"> </w:t>
            </w:r>
          </w:p>
        </w:tc>
        <w:tc>
          <w:tcPr>
            <w:tcW w:w="1276" w:type="dxa"/>
          </w:tcPr>
          <w:p w14:paraId="72FF84B4" w14:textId="056227E1" w:rsidR="007C3092" w:rsidRPr="000808FD" w:rsidRDefault="00A7719C" w:rsidP="00CE086D">
            <w:pPr>
              <w:rPr>
                <w:rFonts w:asciiTheme="minorHAnsi" w:hAnsiTheme="minorHAnsi" w:cstheme="minorHAnsi"/>
                <w:sz w:val="20"/>
                <w:szCs w:val="20"/>
              </w:rPr>
            </w:pPr>
            <w:r>
              <w:rPr>
                <w:rFonts w:asciiTheme="minorHAnsi" w:hAnsiTheme="minorHAnsi" w:cstheme="minorHAnsi"/>
                <w:sz w:val="20"/>
                <w:szCs w:val="20"/>
              </w:rPr>
              <w:t>43g</w:t>
            </w:r>
          </w:p>
          <w:p w14:paraId="4F5ED83F" w14:textId="77777777" w:rsidR="00457A06" w:rsidRPr="000808FD" w:rsidRDefault="00457A06" w:rsidP="00CE086D">
            <w:pPr>
              <w:rPr>
                <w:rFonts w:asciiTheme="minorHAnsi" w:hAnsiTheme="minorHAnsi" w:cstheme="minorHAnsi"/>
                <w:sz w:val="20"/>
                <w:szCs w:val="20"/>
              </w:rPr>
            </w:pPr>
          </w:p>
          <w:p w14:paraId="3FFC4D71" w14:textId="77777777" w:rsidR="00457A06" w:rsidRPr="000808FD" w:rsidRDefault="00457A06" w:rsidP="00CE086D">
            <w:pPr>
              <w:rPr>
                <w:rFonts w:asciiTheme="minorHAnsi" w:hAnsiTheme="minorHAnsi" w:cstheme="minorHAnsi"/>
                <w:sz w:val="20"/>
                <w:szCs w:val="20"/>
              </w:rPr>
            </w:pPr>
          </w:p>
          <w:p w14:paraId="549105C9" w14:textId="77777777" w:rsidR="00457A06" w:rsidRPr="000808FD" w:rsidRDefault="00457A06" w:rsidP="00CE086D">
            <w:pPr>
              <w:rPr>
                <w:rFonts w:asciiTheme="minorHAnsi" w:hAnsiTheme="minorHAnsi" w:cstheme="minorHAnsi"/>
                <w:sz w:val="20"/>
                <w:szCs w:val="20"/>
              </w:rPr>
            </w:pPr>
          </w:p>
          <w:p w14:paraId="27AF10F9" w14:textId="77777777" w:rsidR="00457A06" w:rsidRPr="000808FD" w:rsidRDefault="00457A06" w:rsidP="00CE086D">
            <w:pPr>
              <w:rPr>
                <w:rFonts w:asciiTheme="minorHAnsi" w:hAnsiTheme="minorHAnsi" w:cstheme="minorHAnsi"/>
                <w:sz w:val="20"/>
                <w:szCs w:val="20"/>
              </w:rPr>
            </w:pPr>
          </w:p>
          <w:p w14:paraId="568B0DCD" w14:textId="14A27FE2" w:rsidR="00457A06" w:rsidRPr="000808FD" w:rsidRDefault="00457A06" w:rsidP="00CE086D">
            <w:pPr>
              <w:rPr>
                <w:rFonts w:asciiTheme="minorHAnsi" w:hAnsiTheme="minorHAnsi" w:cstheme="minorHAnsi"/>
                <w:sz w:val="20"/>
                <w:szCs w:val="20"/>
              </w:rPr>
            </w:pPr>
          </w:p>
        </w:tc>
        <w:tc>
          <w:tcPr>
            <w:tcW w:w="1559" w:type="dxa"/>
          </w:tcPr>
          <w:p w14:paraId="6937787E" w14:textId="1CB8B834" w:rsidR="00F40F83" w:rsidRPr="000808FD" w:rsidRDefault="0070126F" w:rsidP="00CE086D">
            <w:pPr>
              <w:rPr>
                <w:rFonts w:asciiTheme="minorHAnsi" w:hAnsiTheme="minorHAnsi" w:cstheme="minorHAnsi"/>
                <w:sz w:val="20"/>
                <w:szCs w:val="20"/>
              </w:rPr>
            </w:pPr>
            <w:r>
              <w:rPr>
                <w:rFonts w:asciiTheme="minorHAnsi" w:hAnsiTheme="minorHAnsi" w:cstheme="minorHAnsi"/>
                <w:sz w:val="20"/>
                <w:szCs w:val="20"/>
              </w:rPr>
              <w:t>50</w:t>
            </w:r>
            <w:r w:rsidR="001157C4" w:rsidRPr="000808FD">
              <w:rPr>
                <w:rFonts w:asciiTheme="minorHAnsi" w:hAnsiTheme="minorHAnsi" w:cstheme="minorHAnsi"/>
                <w:sz w:val="20"/>
                <w:szCs w:val="20"/>
              </w:rPr>
              <w:t>g</w:t>
            </w:r>
            <w:r>
              <w:rPr>
                <w:rFonts w:asciiTheme="minorHAnsi" w:hAnsiTheme="minorHAnsi" w:cstheme="minorHAnsi"/>
                <w:sz w:val="20"/>
                <w:szCs w:val="20"/>
              </w:rPr>
              <w:t xml:space="preserve"> minimum</w:t>
            </w:r>
          </w:p>
          <w:p w14:paraId="457569FB" w14:textId="77777777" w:rsidR="00DA609D" w:rsidRPr="000808FD" w:rsidRDefault="00DA609D" w:rsidP="00CE086D">
            <w:pPr>
              <w:rPr>
                <w:rFonts w:asciiTheme="minorHAnsi" w:hAnsiTheme="minorHAnsi" w:cstheme="minorHAnsi"/>
                <w:sz w:val="20"/>
                <w:szCs w:val="20"/>
              </w:rPr>
            </w:pPr>
          </w:p>
          <w:p w14:paraId="086B27BC" w14:textId="77777777" w:rsidR="00DA609D" w:rsidRPr="000808FD" w:rsidRDefault="00DA609D" w:rsidP="00CE086D">
            <w:pPr>
              <w:rPr>
                <w:rFonts w:asciiTheme="minorHAnsi" w:hAnsiTheme="minorHAnsi" w:cstheme="minorHAnsi"/>
                <w:sz w:val="20"/>
                <w:szCs w:val="20"/>
              </w:rPr>
            </w:pPr>
          </w:p>
          <w:p w14:paraId="5C4091A2" w14:textId="77777777" w:rsidR="00DA609D" w:rsidRPr="000808FD" w:rsidRDefault="00DA609D" w:rsidP="00CE086D">
            <w:pPr>
              <w:rPr>
                <w:rFonts w:asciiTheme="minorHAnsi" w:hAnsiTheme="minorHAnsi" w:cstheme="minorHAnsi"/>
                <w:sz w:val="20"/>
                <w:szCs w:val="20"/>
              </w:rPr>
            </w:pPr>
          </w:p>
          <w:p w14:paraId="15679035" w14:textId="77777777" w:rsidR="00DA609D" w:rsidRPr="000808FD" w:rsidRDefault="00DA609D" w:rsidP="00CE086D">
            <w:pPr>
              <w:rPr>
                <w:rFonts w:asciiTheme="minorHAnsi" w:hAnsiTheme="minorHAnsi" w:cstheme="minorHAnsi"/>
                <w:sz w:val="20"/>
                <w:szCs w:val="20"/>
              </w:rPr>
            </w:pPr>
          </w:p>
          <w:p w14:paraId="373E0B1B" w14:textId="6D83C27E" w:rsidR="00BC6F05" w:rsidRPr="000808FD" w:rsidRDefault="00BC6F05" w:rsidP="00BC6F05">
            <w:pPr>
              <w:rPr>
                <w:rFonts w:asciiTheme="minorHAnsi" w:hAnsiTheme="minorHAnsi" w:cstheme="minorHAnsi"/>
                <w:sz w:val="20"/>
                <w:szCs w:val="20"/>
              </w:rPr>
            </w:pPr>
          </w:p>
          <w:p w14:paraId="2F9D43D2" w14:textId="5DD519E5" w:rsidR="00DA609D" w:rsidRPr="000808FD" w:rsidRDefault="00DA609D" w:rsidP="00CE086D">
            <w:pPr>
              <w:rPr>
                <w:rFonts w:asciiTheme="minorHAnsi" w:hAnsiTheme="minorHAnsi" w:cstheme="minorHAnsi"/>
                <w:sz w:val="20"/>
                <w:szCs w:val="20"/>
              </w:rPr>
            </w:pPr>
          </w:p>
        </w:tc>
        <w:tc>
          <w:tcPr>
            <w:tcW w:w="1134" w:type="dxa"/>
          </w:tcPr>
          <w:p w14:paraId="7C804397" w14:textId="4CBDDCE6" w:rsidR="005B5F9F" w:rsidRPr="000808FD" w:rsidRDefault="0070126F" w:rsidP="00CE086D">
            <w:pPr>
              <w:rPr>
                <w:rFonts w:asciiTheme="minorHAnsi" w:hAnsiTheme="minorHAnsi" w:cstheme="minorHAnsi"/>
                <w:sz w:val="20"/>
                <w:szCs w:val="20"/>
              </w:rPr>
            </w:pPr>
            <w:r>
              <w:rPr>
                <w:rFonts w:asciiTheme="minorHAnsi" w:hAnsiTheme="minorHAnsi" w:cstheme="minorHAnsi"/>
                <w:sz w:val="20"/>
                <w:szCs w:val="20"/>
              </w:rPr>
              <w:t xml:space="preserve">Almost there. </w:t>
            </w:r>
          </w:p>
          <w:p w14:paraId="2D54C8C1" w14:textId="77777777" w:rsidR="00022FAE" w:rsidRPr="000808FD" w:rsidRDefault="00022FAE" w:rsidP="00CE086D">
            <w:pPr>
              <w:rPr>
                <w:rFonts w:asciiTheme="minorHAnsi" w:hAnsiTheme="minorHAnsi" w:cstheme="minorHAnsi"/>
                <w:sz w:val="20"/>
                <w:szCs w:val="20"/>
              </w:rPr>
            </w:pPr>
          </w:p>
          <w:p w14:paraId="1045C450" w14:textId="77777777" w:rsidR="00022FAE" w:rsidRPr="000808FD" w:rsidRDefault="00022FAE" w:rsidP="00CE086D">
            <w:pPr>
              <w:rPr>
                <w:rFonts w:asciiTheme="minorHAnsi" w:hAnsiTheme="minorHAnsi" w:cstheme="minorHAnsi"/>
                <w:sz w:val="20"/>
                <w:szCs w:val="20"/>
              </w:rPr>
            </w:pPr>
          </w:p>
          <w:p w14:paraId="21F0B117" w14:textId="77777777" w:rsidR="00022FAE" w:rsidRPr="000808FD" w:rsidRDefault="00022FAE" w:rsidP="00CE086D">
            <w:pPr>
              <w:rPr>
                <w:rFonts w:asciiTheme="minorHAnsi" w:hAnsiTheme="minorHAnsi" w:cstheme="minorHAnsi"/>
                <w:sz w:val="20"/>
                <w:szCs w:val="20"/>
              </w:rPr>
            </w:pPr>
          </w:p>
          <w:p w14:paraId="271C5DCD" w14:textId="77777777" w:rsidR="00022FAE" w:rsidRPr="000808FD" w:rsidRDefault="00022FAE" w:rsidP="00CE086D">
            <w:pPr>
              <w:rPr>
                <w:rFonts w:asciiTheme="minorHAnsi" w:hAnsiTheme="minorHAnsi" w:cstheme="minorHAnsi"/>
                <w:sz w:val="20"/>
                <w:szCs w:val="20"/>
              </w:rPr>
            </w:pPr>
          </w:p>
          <w:p w14:paraId="3F3F9AAB" w14:textId="51CC9959" w:rsidR="00022FAE" w:rsidRPr="000808FD" w:rsidRDefault="00022FAE" w:rsidP="00CE086D">
            <w:pPr>
              <w:rPr>
                <w:rFonts w:asciiTheme="minorHAnsi" w:hAnsiTheme="minorHAnsi" w:cstheme="minorHAnsi"/>
                <w:sz w:val="20"/>
                <w:szCs w:val="20"/>
              </w:rPr>
            </w:pPr>
          </w:p>
        </w:tc>
        <w:tc>
          <w:tcPr>
            <w:tcW w:w="3260" w:type="dxa"/>
          </w:tcPr>
          <w:p w14:paraId="5234423D" w14:textId="4015D4F8" w:rsidR="00582D5F" w:rsidRPr="000808FD" w:rsidRDefault="00384DF5" w:rsidP="00CE086D">
            <w:pPr>
              <w:rPr>
                <w:rFonts w:asciiTheme="minorHAnsi" w:hAnsiTheme="minorHAnsi" w:cstheme="minorHAnsi"/>
                <w:sz w:val="20"/>
                <w:szCs w:val="20"/>
              </w:rPr>
            </w:pPr>
            <w:r>
              <w:rPr>
                <w:rFonts w:asciiTheme="minorHAnsi" w:hAnsiTheme="minorHAnsi" w:cstheme="minorHAnsi"/>
                <w:sz w:val="20"/>
                <w:szCs w:val="20"/>
              </w:rPr>
              <w:t>Healthy fats are needed for hormone production, digestion and absorption of minerals. This will improve as more food is added.</w:t>
            </w:r>
          </w:p>
          <w:p w14:paraId="6CBF1542" w14:textId="77777777" w:rsidR="00582D5F" w:rsidRPr="000808FD" w:rsidRDefault="00582D5F" w:rsidP="00CE086D">
            <w:pPr>
              <w:rPr>
                <w:rFonts w:asciiTheme="minorHAnsi" w:hAnsiTheme="minorHAnsi" w:cstheme="minorHAnsi"/>
                <w:sz w:val="20"/>
                <w:szCs w:val="20"/>
              </w:rPr>
            </w:pPr>
          </w:p>
          <w:p w14:paraId="7449EF8C" w14:textId="77777777" w:rsidR="00582D5F" w:rsidRPr="000808FD" w:rsidRDefault="00582D5F" w:rsidP="00CE086D">
            <w:pPr>
              <w:rPr>
                <w:rFonts w:asciiTheme="minorHAnsi" w:hAnsiTheme="minorHAnsi" w:cstheme="minorHAnsi"/>
                <w:sz w:val="20"/>
                <w:szCs w:val="20"/>
              </w:rPr>
            </w:pPr>
          </w:p>
          <w:p w14:paraId="061D61A0" w14:textId="3910BA6C" w:rsidR="00582D5F" w:rsidRPr="000808FD" w:rsidRDefault="00582D5F" w:rsidP="00CE086D">
            <w:pPr>
              <w:rPr>
                <w:rFonts w:asciiTheme="minorHAnsi" w:hAnsiTheme="minorHAnsi" w:cstheme="minorHAnsi"/>
                <w:sz w:val="20"/>
                <w:szCs w:val="20"/>
              </w:rPr>
            </w:pPr>
          </w:p>
        </w:tc>
        <w:tc>
          <w:tcPr>
            <w:tcW w:w="2127" w:type="dxa"/>
          </w:tcPr>
          <w:p w14:paraId="2F5A88BE" w14:textId="77C21EBB" w:rsidR="000808FD" w:rsidRPr="000808FD" w:rsidRDefault="00A21CE6" w:rsidP="00CE086D">
            <w:pPr>
              <w:rPr>
                <w:rFonts w:asciiTheme="minorHAnsi" w:hAnsiTheme="minorHAnsi" w:cstheme="minorHAnsi"/>
                <w:sz w:val="20"/>
                <w:szCs w:val="20"/>
              </w:rPr>
            </w:pPr>
            <w:r w:rsidRPr="000808FD">
              <w:rPr>
                <w:rFonts w:asciiTheme="minorHAnsi" w:hAnsiTheme="minorHAnsi" w:cstheme="minorHAnsi"/>
                <w:sz w:val="20"/>
                <w:szCs w:val="20"/>
              </w:rPr>
              <w:t xml:space="preserve">Avocado, olive oil, </w:t>
            </w:r>
            <w:r w:rsidR="003B2644" w:rsidRPr="000808FD">
              <w:rPr>
                <w:rFonts w:asciiTheme="minorHAnsi" w:hAnsiTheme="minorHAnsi" w:cstheme="minorHAnsi"/>
                <w:sz w:val="20"/>
                <w:szCs w:val="20"/>
              </w:rPr>
              <w:t>meat, dairy, nuts, nut butters, oily dressings</w:t>
            </w:r>
          </w:p>
          <w:p w14:paraId="0B53D988" w14:textId="4B800593" w:rsidR="00683F86" w:rsidRPr="000808FD" w:rsidRDefault="00442C9B" w:rsidP="00CE086D">
            <w:pPr>
              <w:rPr>
                <w:rFonts w:asciiTheme="minorHAnsi" w:hAnsiTheme="minorHAnsi" w:cstheme="minorHAnsi"/>
                <w:sz w:val="20"/>
                <w:szCs w:val="20"/>
              </w:rPr>
            </w:pPr>
            <w:r>
              <w:rPr>
                <w:rFonts w:asciiTheme="minorHAnsi" w:hAnsiTheme="minorHAnsi" w:cstheme="minorHAnsi"/>
                <w:sz w:val="20"/>
                <w:szCs w:val="20"/>
              </w:rPr>
              <w:t xml:space="preserve">Omegas - </w:t>
            </w:r>
            <w:r w:rsidR="00683F86" w:rsidRPr="000808FD">
              <w:rPr>
                <w:rFonts w:asciiTheme="minorHAnsi" w:hAnsiTheme="minorHAnsi" w:cstheme="minorHAnsi"/>
                <w:sz w:val="20"/>
                <w:szCs w:val="20"/>
              </w:rPr>
              <w:t>Seafood, flaxseed, chia seeds, walnuts</w:t>
            </w:r>
          </w:p>
          <w:p w14:paraId="543B2C36" w14:textId="46CA4870" w:rsidR="00683F86" w:rsidRPr="000808FD" w:rsidRDefault="00A679C2" w:rsidP="00CE086D">
            <w:pPr>
              <w:rPr>
                <w:rFonts w:asciiTheme="minorHAnsi" w:hAnsiTheme="minorHAnsi" w:cstheme="minorHAnsi"/>
                <w:sz w:val="20"/>
                <w:szCs w:val="20"/>
              </w:rPr>
            </w:pPr>
            <w:r w:rsidRPr="000808FD">
              <w:rPr>
                <w:rFonts w:asciiTheme="minorHAnsi" w:hAnsiTheme="minorHAnsi" w:cstheme="minorHAnsi"/>
                <w:sz w:val="20"/>
                <w:szCs w:val="20"/>
              </w:rPr>
              <w:t>soy, hemp seeds</w:t>
            </w:r>
            <w:r w:rsidR="00720885" w:rsidRPr="000808FD">
              <w:rPr>
                <w:rFonts w:asciiTheme="minorHAnsi" w:hAnsiTheme="minorHAnsi" w:cstheme="minorHAnsi"/>
                <w:sz w:val="20"/>
                <w:szCs w:val="20"/>
              </w:rPr>
              <w:t>, eggs</w:t>
            </w:r>
          </w:p>
        </w:tc>
      </w:tr>
      <w:tr w:rsidR="003D2009" w:rsidRPr="000808FD" w14:paraId="5937BB45" w14:textId="4407C413" w:rsidTr="00DA0167">
        <w:tc>
          <w:tcPr>
            <w:tcW w:w="1838" w:type="dxa"/>
          </w:tcPr>
          <w:p w14:paraId="660664AE" w14:textId="77777777" w:rsidR="003D2009" w:rsidRPr="000808FD" w:rsidRDefault="003D2009" w:rsidP="00CE086D">
            <w:pPr>
              <w:rPr>
                <w:rFonts w:asciiTheme="minorHAnsi" w:hAnsiTheme="minorHAnsi" w:cstheme="minorHAnsi"/>
                <w:i/>
                <w:iCs/>
                <w:sz w:val="20"/>
                <w:szCs w:val="20"/>
              </w:rPr>
            </w:pPr>
            <w:r w:rsidRPr="000808FD">
              <w:rPr>
                <w:rFonts w:asciiTheme="minorHAnsi" w:hAnsiTheme="minorHAnsi" w:cstheme="minorHAnsi"/>
                <w:i/>
                <w:iCs/>
                <w:sz w:val="20"/>
                <w:szCs w:val="20"/>
              </w:rPr>
              <w:t>Fibre</w:t>
            </w:r>
          </w:p>
          <w:p w14:paraId="4437DA1C" w14:textId="1BFD788C" w:rsidR="003D2009" w:rsidRPr="000808FD" w:rsidRDefault="003D2009" w:rsidP="00CE086D">
            <w:pPr>
              <w:rPr>
                <w:rFonts w:asciiTheme="minorHAnsi" w:hAnsiTheme="minorHAnsi" w:cstheme="minorHAnsi"/>
                <w:i/>
                <w:iCs/>
                <w:sz w:val="20"/>
                <w:szCs w:val="20"/>
              </w:rPr>
            </w:pPr>
          </w:p>
        </w:tc>
        <w:tc>
          <w:tcPr>
            <w:tcW w:w="1276" w:type="dxa"/>
          </w:tcPr>
          <w:p w14:paraId="2DB74B6D" w14:textId="5B5375D0" w:rsidR="003D2009" w:rsidRPr="000808FD" w:rsidRDefault="00F17D7E" w:rsidP="00CE086D">
            <w:pPr>
              <w:rPr>
                <w:rFonts w:asciiTheme="minorHAnsi" w:hAnsiTheme="minorHAnsi" w:cstheme="minorHAnsi"/>
                <w:sz w:val="20"/>
                <w:szCs w:val="20"/>
              </w:rPr>
            </w:pPr>
            <w:r>
              <w:rPr>
                <w:rFonts w:asciiTheme="minorHAnsi" w:hAnsiTheme="minorHAnsi" w:cstheme="minorHAnsi"/>
                <w:sz w:val="20"/>
                <w:szCs w:val="20"/>
              </w:rPr>
              <w:t>5.8g</w:t>
            </w:r>
          </w:p>
        </w:tc>
        <w:tc>
          <w:tcPr>
            <w:tcW w:w="1559" w:type="dxa"/>
          </w:tcPr>
          <w:p w14:paraId="6BD5539C" w14:textId="0DF2D5C3" w:rsidR="003D2009" w:rsidRPr="000808FD" w:rsidRDefault="00854C0C" w:rsidP="00CE086D">
            <w:pPr>
              <w:rPr>
                <w:rFonts w:asciiTheme="minorHAnsi" w:hAnsiTheme="minorHAnsi" w:cstheme="minorHAnsi"/>
                <w:sz w:val="20"/>
                <w:szCs w:val="20"/>
              </w:rPr>
            </w:pPr>
            <w:r w:rsidRPr="000808FD">
              <w:rPr>
                <w:rFonts w:asciiTheme="minorHAnsi" w:hAnsiTheme="minorHAnsi" w:cstheme="minorHAnsi"/>
                <w:sz w:val="20"/>
                <w:szCs w:val="20"/>
              </w:rPr>
              <w:t>25g</w:t>
            </w:r>
          </w:p>
        </w:tc>
        <w:tc>
          <w:tcPr>
            <w:tcW w:w="1134" w:type="dxa"/>
          </w:tcPr>
          <w:p w14:paraId="71F57EA8" w14:textId="0955BE6D" w:rsidR="003D2009" w:rsidRPr="000808FD" w:rsidRDefault="00022FAE" w:rsidP="00CE086D">
            <w:pPr>
              <w:rPr>
                <w:rFonts w:asciiTheme="minorHAnsi" w:hAnsiTheme="minorHAnsi" w:cstheme="minorHAnsi"/>
                <w:color w:val="FF0000"/>
                <w:sz w:val="20"/>
                <w:szCs w:val="20"/>
              </w:rPr>
            </w:pPr>
            <w:r w:rsidRPr="000808FD">
              <w:rPr>
                <w:rFonts w:asciiTheme="minorHAnsi" w:hAnsiTheme="minorHAnsi" w:cstheme="minorHAnsi"/>
                <w:color w:val="FF0000"/>
                <w:sz w:val="20"/>
                <w:szCs w:val="20"/>
              </w:rPr>
              <w:t>-</w:t>
            </w:r>
            <w:r w:rsidR="002A5FC8">
              <w:rPr>
                <w:rFonts w:asciiTheme="minorHAnsi" w:hAnsiTheme="minorHAnsi" w:cstheme="minorHAnsi"/>
                <w:color w:val="FF0000"/>
                <w:sz w:val="20"/>
                <w:szCs w:val="20"/>
              </w:rPr>
              <w:t>19.2</w:t>
            </w:r>
            <w:r w:rsidRPr="000808FD">
              <w:rPr>
                <w:rFonts w:asciiTheme="minorHAnsi" w:hAnsiTheme="minorHAnsi" w:cstheme="minorHAnsi"/>
                <w:color w:val="FF0000"/>
                <w:sz w:val="20"/>
                <w:szCs w:val="20"/>
              </w:rPr>
              <w:t>g</w:t>
            </w:r>
          </w:p>
        </w:tc>
        <w:tc>
          <w:tcPr>
            <w:tcW w:w="3260" w:type="dxa"/>
          </w:tcPr>
          <w:p w14:paraId="7208DDF4" w14:textId="57092DAE" w:rsidR="003D2009" w:rsidRPr="000808FD" w:rsidRDefault="00C31CA1" w:rsidP="00442C9B">
            <w:pPr>
              <w:spacing w:after="160" w:line="259" w:lineRule="auto"/>
              <w:rPr>
                <w:rFonts w:asciiTheme="minorHAnsi" w:hAnsiTheme="minorHAnsi" w:cstheme="minorHAnsi"/>
                <w:noProof/>
                <w:sz w:val="20"/>
                <w:szCs w:val="20"/>
              </w:rPr>
            </w:pPr>
            <w:r w:rsidRPr="00E5099E">
              <w:rPr>
                <w:rFonts w:asciiTheme="minorHAnsi" w:hAnsiTheme="minorHAnsi" w:cstheme="minorHAnsi"/>
                <w:noProof/>
                <w:sz w:val="20"/>
                <w:szCs w:val="20"/>
              </w:rPr>
              <w:t>Fibre helps to promote regular bowel movements and prevent constipation by adding bulk to the stool.</w:t>
            </w:r>
            <w:r w:rsidRPr="00442C9B">
              <w:rPr>
                <w:rFonts w:asciiTheme="minorHAnsi" w:hAnsiTheme="minorHAnsi" w:cstheme="minorHAnsi"/>
                <w:noProof/>
                <w:sz w:val="20"/>
                <w:szCs w:val="20"/>
              </w:rPr>
              <w:t xml:space="preserve"> Fibre also</w:t>
            </w:r>
            <w:r w:rsidRPr="00E5099E">
              <w:rPr>
                <w:rFonts w:asciiTheme="minorHAnsi" w:hAnsiTheme="minorHAnsi" w:cstheme="minorHAnsi"/>
                <w:noProof/>
                <w:sz w:val="20"/>
                <w:szCs w:val="20"/>
              </w:rPr>
              <w:t xml:space="preserve"> helps to slow down the absorption of sugar in the bloodstream, which can help to regulate blood sugar levels and </w:t>
            </w:r>
            <w:r w:rsidRPr="00E5099E">
              <w:rPr>
                <w:rFonts w:asciiTheme="minorHAnsi" w:hAnsiTheme="minorHAnsi" w:cstheme="minorHAnsi"/>
                <w:noProof/>
                <w:sz w:val="20"/>
                <w:szCs w:val="20"/>
              </w:rPr>
              <w:lastRenderedPageBreak/>
              <w:t>prevent spike</w:t>
            </w:r>
            <w:r w:rsidRPr="00442C9B">
              <w:rPr>
                <w:rFonts w:asciiTheme="minorHAnsi" w:hAnsiTheme="minorHAnsi" w:cstheme="minorHAnsi"/>
                <w:noProof/>
                <w:sz w:val="20"/>
                <w:szCs w:val="20"/>
              </w:rPr>
              <w:t xml:space="preserve">s (moods, fatigue, weight gain). </w:t>
            </w:r>
            <w:r w:rsidR="00442C9B">
              <w:rPr>
                <w:rFonts w:asciiTheme="minorHAnsi" w:hAnsiTheme="minorHAnsi" w:cstheme="minorHAnsi"/>
                <w:noProof/>
                <w:sz w:val="20"/>
                <w:szCs w:val="20"/>
              </w:rPr>
              <w:t>Fibre is</w:t>
            </w:r>
            <w:r w:rsidRPr="00E5099E">
              <w:rPr>
                <w:rFonts w:asciiTheme="minorHAnsi" w:hAnsiTheme="minorHAnsi" w:cstheme="minorHAnsi"/>
                <w:noProof/>
                <w:sz w:val="20"/>
                <w:szCs w:val="20"/>
              </w:rPr>
              <w:t xml:space="preserve"> filling and can help to control appetite and reduce calorie intake, which is beneficial for weight loss</w:t>
            </w:r>
            <w:r w:rsidR="00442C9B">
              <w:rPr>
                <w:rFonts w:asciiTheme="minorHAnsi" w:hAnsiTheme="minorHAnsi" w:cstheme="minorHAnsi"/>
                <w:noProof/>
                <w:sz w:val="20"/>
                <w:szCs w:val="20"/>
              </w:rPr>
              <w:t>.</w:t>
            </w:r>
          </w:p>
        </w:tc>
        <w:tc>
          <w:tcPr>
            <w:tcW w:w="2127" w:type="dxa"/>
          </w:tcPr>
          <w:p w14:paraId="78F9E1DE" w14:textId="62A509EC" w:rsidR="003D2009" w:rsidRPr="000808FD" w:rsidRDefault="00127CFE" w:rsidP="00CE086D">
            <w:pPr>
              <w:rPr>
                <w:rFonts w:asciiTheme="minorHAnsi" w:hAnsiTheme="minorHAnsi" w:cstheme="minorHAnsi"/>
                <w:sz w:val="20"/>
                <w:szCs w:val="20"/>
              </w:rPr>
            </w:pPr>
            <w:r w:rsidRPr="000808FD">
              <w:rPr>
                <w:rFonts w:asciiTheme="minorHAnsi" w:hAnsiTheme="minorHAnsi" w:cstheme="minorHAnsi"/>
                <w:sz w:val="20"/>
                <w:szCs w:val="20"/>
              </w:rPr>
              <w:lastRenderedPageBreak/>
              <w:t>Beans, lentils, broccoli, wholegrains, fruit, avocado</w:t>
            </w:r>
            <w:r w:rsidR="00942B09" w:rsidRPr="000808FD">
              <w:rPr>
                <w:rFonts w:asciiTheme="minorHAnsi" w:hAnsiTheme="minorHAnsi" w:cstheme="minorHAnsi"/>
                <w:sz w:val="20"/>
                <w:szCs w:val="20"/>
              </w:rPr>
              <w:t>, vegetables</w:t>
            </w:r>
          </w:p>
        </w:tc>
      </w:tr>
    </w:tbl>
    <w:p w14:paraId="7C948F20" w14:textId="73C0ED4F" w:rsidR="0EABA7FD" w:rsidRDefault="0EABA7FD" w:rsidP="0EABA7FD">
      <w:pPr>
        <w:rPr>
          <w:sz w:val="20"/>
          <w:szCs w:val="20"/>
        </w:rPr>
      </w:pPr>
    </w:p>
    <w:tbl>
      <w:tblPr>
        <w:tblStyle w:val="TableGrid"/>
        <w:tblW w:w="11194" w:type="dxa"/>
        <w:tblLook w:val="04A0" w:firstRow="1" w:lastRow="0" w:firstColumn="1" w:lastColumn="0" w:noHBand="0" w:noVBand="1"/>
      </w:tblPr>
      <w:tblGrid>
        <w:gridCol w:w="1838"/>
        <w:gridCol w:w="1276"/>
        <w:gridCol w:w="1559"/>
        <w:gridCol w:w="1134"/>
        <w:gridCol w:w="3260"/>
        <w:gridCol w:w="2127"/>
      </w:tblGrid>
      <w:tr w:rsidR="009114D9" w:rsidRPr="000808FD" w14:paraId="34361FB2" w14:textId="77777777" w:rsidTr="000A00DA">
        <w:tc>
          <w:tcPr>
            <w:tcW w:w="1838" w:type="dxa"/>
          </w:tcPr>
          <w:p w14:paraId="111542E6" w14:textId="18E5E3E6" w:rsidR="009114D9" w:rsidRPr="000808FD" w:rsidRDefault="009114D9" w:rsidP="009114D9">
            <w:pPr>
              <w:rPr>
                <w:rFonts w:asciiTheme="minorHAnsi" w:hAnsiTheme="minorHAnsi" w:cstheme="minorHAnsi"/>
                <w:i/>
                <w:iCs/>
                <w:sz w:val="20"/>
                <w:szCs w:val="20"/>
              </w:rPr>
            </w:pPr>
            <w:r w:rsidRPr="000808FD">
              <w:rPr>
                <w:rFonts w:asciiTheme="minorHAnsi" w:hAnsiTheme="minorHAnsi" w:cstheme="minorHAnsi"/>
                <w:b/>
                <w:bCs/>
                <w:sz w:val="20"/>
                <w:szCs w:val="20"/>
              </w:rPr>
              <w:t>Nutrient</w:t>
            </w:r>
          </w:p>
        </w:tc>
        <w:tc>
          <w:tcPr>
            <w:tcW w:w="1276" w:type="dxa"/>
          </w:tcPr>
          <w:p w14:paraId="77B43D01" w14:textId="4881B1CA" w:rsidR="009114D9" w:rsidRPr="000808FD" w:rsidRDefault="009114D9" w:rsidP="009114D9">
            <w:pPr>
              <w:rPr>
                <w:rFonts w:asciiTheme="minorHAnsi" w:hAnsiTheme="minorHAnsi" w:cstheme="minorHAnsi"/>
                <w:sz w:val="20"/>
                <w:szCs w:val="20"/>
              </w:rPr>
            </w:pPr>
            <w:r w:rsidRPr="000808FD">
              <w:rPr>
                <w:rFonts w:asciiTheme="minorHAnsi" w:hAnsiTheme="minorHAnsi" w:cstheme="minorHAnsi"/>
                <w:b/>
                <w:bCs/>
                <w:sz w:val="20"/>
                <w:szCs w:val="20"/>
              </w:rPr>
              <w:t>Current Intake</w:t>
            </w:r>
          </w:p>
        </w:tc>
        <w:tc>
          <w:tcPr>
            <w:tcW w:w="1559" w:type="dxa"/>
          </w:tcPr>
          <w:p w14:paraId="58954C31" w14:textId="1D0DA590" w:rsidR="009114D9" w:rsidRPr="000808FD" w:rsidRDefault="009114D9" w:rsidP="009114D9">
            <w:pPr>
              <w:rPr>
                <w:rFonts w:asciiTheme="minorHAnsi" w:hAnsiTheme="minorHAnsi" w:cstheme="minorHAnsi"/>
                <w:sz w:val="20"/>
                <w:szCs w:val="20"/>
              </w:rPr>
            </w:pPr>
            <w:r w:rsidRPr="000808FD">
              <w:rPr>
                <w:rFonts w:asciiTheme="minorHAnsi" w:hAnsiTheme="minorHAnsi" w:cstheme="minorHAnsi"/>
                <w:b/>
                <w:bCs/>
                <w:sz w:val="20"/>
                <w:szCs w:val="20"/>
              </w:rPr>
              <w:t>Recommended Intake</w:t>
            </w:r>
          </w:p>
        </w:tc>
        <w:tc>
          <w:tcPr>
            <w:tcW w:w="1134" w:type="dxa"/>
          </w:tcPr>
          <w:p w14:paraId="7298E550" w14:textId="2F955710" w:rsidR="009114D9" w:rsidRPr="000808FD" w:rsidRDefault="009114D9" w:rsidP="009114D9">
            <w:pPr>
              <w:rPr>
                <w:rFonts w:asciiTheme="minorHAnsi" w:hAnsiTheme="minorHAnsi" w:cstheme="minorHAnsi"/>
                <w:color w:val="FF0000"/>
                <w:sz w:val="20"/>
                <w:szCs w:val="20"/>
              </w:rPr>
            </w:pPr>
            <w:r w:rsidRPr="000808FD">
              <w:rPr>
                <w:rFonts w:asciiTheme="minorHAnsi" w:hAnsiTheme="minorHAnsi" w:cstheme="minorHAnsi"/>
                <w:b/>
                <w:bCs/>
                <w:sz w:val="20"/>
                <w:szCs w:val="20"/>
              </w:rPr>
              <w:t>Deficit or Excess</w:t>
            </w:r>
          </w:p>
        </w:tc>
        <w:tc>
          <w:tcPr>
            <w:tcW w:w="3260" w:type="dxa"/>
          </w:tcPr>
          <w:p w14:paraId="6EA23561" w14:textId="0F39BACF" w:rsidR="009114D9" w:rsidRPr="000808FD" w:rsidRDefault="009114D9" w:rsidP="009114D9">
            <w:pPr>
              <w:rPr>
                <w:rFonts w:asciiTheme="minorHAnsi" w:hAnsiTheme="minorHAnsi" w:cstheme="minorHAnsi"/>
                <w:sz w:val="20"/>
                <w:szCs w:val="20"/>
              </w:rPr>
            </w:pPr>
            <w:r w:rsidRPr="000808FD">
              <w:rPr>
                <w:rFonts w:asciiTheme="minorHAnsi" w:hAnsiTheme="minorHAnsi" w:cstheme="minorHAnsi"/>
                <w:b/>
                <w:bCs/>
                <w:sz w:val="20"/>
                <w:szCs w:val="20"/>
              </w:rPr>
              <w:t>Notes</w:t>
            </w:r>
          </w:p>
        </w:tc>
        <w:tc>
          <w:tcPr>
            <w:tcW w:w="2127" w:type="dxa"/>
          </w:tcPr>
          <w:p w14:paraId="5FE6CC3D" w14:textId="34C0614E" w:rsidR="009114D9" w:rsidRPr="000808FD" w:rsidRDefault="009114D9" w:rsidP="009114D9">
            <w:pPr>
              <w:rPr>
                <w:rFonts w:asciiTheme="minorHAnsi" w:hAnsiTheme="minorHAnsi" w:cstheme="minorHAnsi"/>
                <w:sz w:val="20"/>
                <w:szCs w:val="20"/>
              </w:rPr>
            </w:pPr>
            <w:r w:rsidRPr="000808FD">
              <w:rPr>
                <w:rFonts w:asciiTheme="minorHAnsi" w:hAnsiTheme="minorHAnsi" w:cstheme="minorHAnsi"/>
                <w:b/>
                <w:bCs/>
                <w:sz w:val="20"/>
                <w:szCs w:val="20"/>
              </w:rPr>
              <w:t>Food Sources</w:t>
            </w:r>
          </w:p>
        </w:tc>
      </w:tr>
      <w:tr w:rsidR="0009604B" w:rsidRPr="000808FD" w14:paraId="02E97E7F" w14:textId="77777777" w:rsidTr="000A00DA">
        <w:tc>
          <w:tcPr>
            <w:tcW w:w="1838" w:type="dxa"/>
          </w:tcPr>
          <w:p w14:paraId="42F28CF4" w14:textId="77777777" w:rsidR="0009604B" w:rsidRPr="000808FD" w:rsidRDefault="0009604B" w:rsidP="0009604B">
            <w:pPr>
              <w:rPr>
                <w:rFonts w:asciiTheme="minorHAnsi" w:hAnsiTheme="minorHAnsi" w:cstheme="minorHAnsi"/>
                <w:b/>
                <w:bCs/>
                <w:i/>
                <w:iCs/>
                <w:sz w:val="20"/>
                <w:szCs w:val="20"/>
              </w:rPr>
            </w:pPr>
            <w:r w:rsidRPr="000808FD">
              <w:rPr>
                <w:rFonts w:asciiTheme="minorHAnsi" w:hAnsiTheme="minorHAnsi" w:cstheme="minorHAnsi"/>
                <w:b/>
                <w:bCs/>
                <w:i/>
                <w:iCs/>
                <w:sz w:val="20"/>
                <w:szCs w:val="20"/>
              </w:rPr>
              <w:t>Calcium</w:t>
            </w:r>
          </w:p>
          <w:p w14:paraId="6E164162" w14:textId="77777777" w:rsidR="0009604B" w:rsidRPr="000808FD" w:rsidRDefault="0009604B" w:rsidP="0009604B">
            <w:pPr>
              <w:rPr>
                <w:rFonts w:asciiTheme="minorHAnsi" w:hAnsiTheme="minorHAnsi" w:cstheme="minorHAnsi"/>
                <w:b/>
                <w:bCs/>
                <w:i/>
                <w:iCs/>
                <w:sz w:val="20"/>
                <w:szCs w:val="20"/>
              </w:rPr>
            </w:pPr>
          </w:p>
        </w:tc>
        <w:tc>
          <w:tcPr>
            <w:tcW w:w="1276" w:type="dxa"/>
          </w:tcPr>
          <w:p w14:paraId="66D73726" w14:textId="55112493" w:rsidR="0009604B" w:rsidRPr="000808FD" w:rsidRDefault="002476F9" w:rsidP="0009604B">
            <w:pPr>
              <w:rPr>
                <w:rFonts w:asciiTheme="minorHAnsi" w:hAnsiTheme="minorHAnsi" w:cstheme="minorHAnsi"/>
                <w:sz w:val="20"/>
                <w:szCs w:val="20"/>
              </w:rPr>
            </w:pPr>
            <w:r>
              <w:rPr>
                <w:rFonts w:asciiTheme="minorHAnsi" w:hAnsiTheme="minorHAnsi" w:cstheme="minorHAnsi"/>
                <w:sz w:val="20"/>
                <w:szCs w:val="20"/>
              </w:rPr>
              <w:t>638</w:t>
            </w:r>
            <w:r w:rsidR="0037201C" w:rsidRPr="000808FD">
              <w:rPr>
                <w:rFonts w:asciiTheme="minorHAnsi" w:hAnsiTheme="minorHAnsi" w:cstheme="minorHAnsi"/>
                <w:sz w:val="20"/>
                <w:szCs w:val="20"/>
              </w:rPr>
              <w:t>mg</w:t>
            </w:r>
          </w:p>
        </w:tc>
        <w:tc>
          <w:tcPr>
            <w:tcW w:w="1559" w:type="dxa"/>
          </w:tcPr>
          <w:p w14:paraId="696B9208" w14:textId="6390184B" w:rsidR="0009604B" w:rsidRPr="000808FD" w:rsidRDefault="0009604B" w:rsidP="0009604B">
            <w:pPr>
              <w:rPr>
                <w:rFonts w:asciiTheme="minorHAnsi" w:hAnsiTheme="minorHAnsi" w:cstheme="minorHAnsi"/>
                <w:sz w:val="20"/>
                <w:szCs w:val="20"/>
              </w:rPr>
            </w:pPr>
            <w:r w:rsidRPr="000808FD">
              <w:rPr>
                <w:rFonts w:asciiTheme="minorHAnsi" w:hAnsiTheme="minorHAnsi" w:cstheme="minorHAnsi"/>
                <w:sz w:val="20"/>
                <w:szCs w:val="20"/>
              </w:rPr>
              <w:t>1000mg</w:t>
            </w:r>
          </w:p>
        </w:tc>
        <w:tc>
          <w:tcPr>
            <w:tcW w:w="1134" w:type="dxa"/>
          </w:tcPr>
          <w:p w14:paraId="5ECE25F4" w14:textId="4B59F575" w:rsidR="0009604B" w:rsidRPr="000808FD" w:rsidRDefault="0037201C" w:rsidP="0009604B">
            <w:pPr>
              <w:rPr>
                <w:rFonts w:asciiTheme="minorHAnsi" w:hAnsiTheme="minorHAnsi" w:cstheme="minorHAnsi"/>
                <w:sz w:val="20"/>
                <w:szCs w:val="20"/>
              </w:rPr>
            </w:pPr>
            <w:r w:rsidRPr="000808FD">
              <w:rPr>
                <w:rFonts w:asciiTheme="minorHAnsi" w:hAnsiTheme="minorHAnsi" w:cstheme="minorHAnsi"/>
                <w:color w:val="FF0000"/>
                <w:sz w:val="20"/>
                <w:szCs w:val="20"/>
              </w:rPr>
              <w:t>-</w:t>
            </w:r>
            <w:r w:rsidR="002476F9">
              <w:rPr>
                <w:rFonts w:asciiTheme="minorHAnsi" w:hAnsiTheme="minorHAnsi" w:cstheme="minorHAnsi"/>
                <w:color w:val="FF0000"/>
                <w:sz w:val="20"/>
                <w:szCs w:val="20"/>
              </w:rPr>
              <w:t>362</w:t>
            </w:r>
            <w:r w:rsidRPr="000808FD">
              <w:rPr>
                <w:rFonts w:asciiTheme="minorHAnsi" w:hAnsiTheme="minorHAnsi" w:cstheme="minorHAnsi"/>
                <w:color w:val="FF0000"/>
                <w:sz w:val="20"/>
                <w:szCs w:val="20"/>
              </w:rPr>
              <w:t>mg</w:t>
            </w:r>
          </w:p>
        </w:tc>
        <w:tc>
          <w:tcPr>
            <w:tcW w:w="3260" w:type="dxa"/>
          </w:tcPr>
          <w:p w14:paraId="2A848B27" w14:textId="77777777" w:rsidR="0009604B" w:rsidRDefault="00E415AC" w:rsidP="0009604B">
            <w:pPr>
              <w:rPr>
                <w:rFonts w:asciiTheme="minorHAnsi" w:hAnsiTheme="minorHAnsi" w:cstheme="minorHAnsi"/>
                <w:sz w:val="20"/>
                <w:szCs w:val="20"/>
              </w:rPr>
            </w:pPr>
            <w:r w:rsidRPr="000808FD">
              <w:rPr>
                <w:rFonts w:asciiTheme="minorHAnsi" w:hAnsiTheme="minorHAnsi" w:cstheme="minorHAnsi"/>
                <w:sz w:val="20"/>
                <w:szCs w:val="20"/>
              </w:rPr>
              <w:t>Healthy bones, heart, muscle and nerves</w:t>
            </w:r>
          </w:p>
          <w:p w14:paraId="1F2AC471" w14:textId="77777777" w:rsidR="007737BA" w:rsidRDefault="007737BA" w:rsidP="007737BA">
            <w:pPr>
              <w:rPr>
                <w:rFonts w:asciiTheme="minorHAnsi" w:hAnsiTheme="minorHAnsi" w:cstheme="minorHAnsi"/>
                <w:sz w:val="20"/>
                <w:szCs w:val="20"/>
                <w:lang w:val="en-AU"/>
              </w:rPr>
            </w:pPr>
            <w:r>
              <w:rPr>
                <w:rFonts w:asciiTheme="minorHAnsi" w:hAnsiTheme="minorHAnsi" w:cstheme="minorHAnsi"/>
                <w:sz w:val="20"/>
                <w:szCs w:val="20"/>
                <w:lang w:val="en-AU"/>
              </w:rPr>
              <w:t>R</w:t>
            </w:r>
            <w:r w:rsidR="00FD4AA3" w:rsidRPr="00FD4AA3">
              <w:rPr>
                <w:rFonts w:asciiTheme="minorHAnsi" w:hAnsiTheme="minorHAnsi" w:cstheme="minorHAnsi"/>
                <w:sz w:val="20"/>
                <w:szCs w:val="20"/>
                <w:lang w:val="en-AU"/>
              </w:rPr>
              <w:t>elease of certain hormones and enzymes that are involved in metabolism and digestion.</w:t>
            </w:r>
            <w:r>
              <w:rPr>
                <w:rFonts w:asciiTheme="minorHAnsi" w:hAnsiTheme="minorHAnsi" w:cstheme="minorHAnsi"/>
                <w:sz w:val="20"/>
                <w:szCs w:val="20"/>
                <w:lang w:val="en-AU"/>
              </w:rPr>
              <w:t xml:space="preserve"> </w:t>
            </w:r>
          </w:p>
          <w:p w14:paraId="497F9D0D" w14:textId="5DEAEE27" w:rsidR="007737BA" w:rsidRPr="007737BA" w:rsidRDefault="007737BA" w:rsidP="007737BA">
            <w:pPr>
              <w:rPr>
                <w:rFonts w:asciiTheme="minorHAnsi" w:hAnsiTheme="minorHAnsi" w:cstheme="minorHAnsi"/>
                <w:sz w:val="20"/>
                <w:szCs w:val="20"/>
                <w:lang w:val="en-AU"/>
              </w:rPr>
            </w:pPr>
            <w:r>
              <w:rPr>
                <w:rFonts w:asciiTheme="minorHAnsi" w:hAnsiTheme="minorHAnsi" w:cstheme="minorHAnsi"/>
                <w:sz w:val="20"/>
                <w:szCs w:val="20"/>
                <w:lang w:val="en-AU"/>
              </w:rPr>
              <w:t>R</w:t>
            </w:r>
            <w:r w:rsidRPr="007737BA">
              <w:rPr>
                <w:rFonts w:asciiTheme="minorHAnsi" w:hAnsiTheme="minorHAnsi" w:cstheme="minorHAnsi"/>
                <w:sz w:val="20"/>
                <w:szCs w:val="20"/>
                <w:lang w:val="en-AU"/>
              </w:rPr>
              <w:t>egulat</w:t>
            </w:r>
            <w:r>
              <w:rPr>
                <w:rFonts w:asciiTheme="minorHAnsi" w:hAnsiTheme="minorHAnsi" w:cstheme="minorHAnsi"/>
                <w:sz w:val="20"/>
                <w:szCs w:val="20"/>
                <w:lang w:val="en-AU"/>
              </w:rPr>
              <w:t>es</w:t>
            </w:r>
            <w:r w:rsidRPr="007737BA">
              <w:rPr>
                <w:rFonts w:asciiTheme="minorHAnsi" w:hAnsiTheme="minorHAnsi" w:cstheme="minorHAnsi"/>
                <w:sz w:val="20"/>
                <w:szCs w:val="20"/>
                <w:lang w:val="en-AU"/>
              </w:rPr>
              <w:t xml:space="preserve"> hormone levels in the body, including those involved in ovulation and fertility.</w:t>
            </w:r>
          </w:p>
          <w:p w14:paraId="2592F4CF" w14:textId="54D396A0" w:rsidR="00FD4AA3" w:rsidRPr="000808FD" w:rsidRDefault="00FD4AA3" w:rsidP="0009604B">
            <w:pPr>
              <w:rPr>
                <w:rFonts w:asciiTheme="minorHAnsi" w:hAnsiTheme="minorHAnsi" w:cstheme="minorHAnsi"/>
                <w:sz w:val="20"/>
                <w:szCs w:val="20"/>
              </w:rPr>
            </w:pPr>
          </w:p>
        </w:tc>
        <w:tc>
          <w:tcPr>
            <w:tcW w:w="2127" w:type="dxa"/>
          </w:tcPr>
          <w:p w14:paraId="11C663A5" w14:textId="79658E7B" w:rsidR="0009604B" w:rsidRPr="000808FD" w:rsidRDefault="0009604B" w:rsidP="0009604B">
            <w:pPr>
              <w:rPr>
                <w:rFonts w:asciiTheme="minorHAnsi" w:hAnsiTheme="minorHAnsi" w:cstheme="minorHAnsi"/>
                <w:sz w:val="20"/>
                <w:szCs w:val="20"/>
              </w:rPr>
            </w:pPr>
            <w:r w:rsidRPr="000808FD">
              <w:rPr>
                <w:rFonts w:asciiTheme="minorHAnsi" w:hAnsiTheme="minorHAnsi" w:cstheme="minorHAnsi"/>
                <w:sz w:val="20"/>
                <w:szCs w:val="20"/>
              </w:rPr>
              <w:t>Dairy products (milk, cheese, yoghurt), edamame, sesame seeds, almonds</w:t>
            </w:r>
          </w:p>
        </w:tc>
      </w:tr>
      <w:tr w:rsidR="00D2077D" w:rsidRPr="000808FD" w14:paraId="462702C5" w14:textId="77777777" w:rsidTr="000A00DA">
        <w:tc>
          <w:tcPr>
            <w:tcW w:w="1838" w:type="dxa"/>
          </w:tcPr>
          <w:p w14:paraId="346A3FA6" w14:textId="2B7FD612" w:rsidR="00D2077D" w:rsidRPr="000808FD" w:rsidRDefault="00D2077D" w:rsidP="0009604B">
            <w:pPr>
              <w:rPr>
                <w:rFonts w:asciiTheme="minorHAnsi" w:hAnsiTheme="minorHAnsi" w:cstheme="minorHAnsi"/>
                <w:b/>
                <w:bCs/>
                <w:i/>
                <w:iCs/>
                <w:sz w:val="20"/>
                <w:szCs w:val="20"/>
              </w:rPr>
            </w:pPr>
            <w:r>
              <w:rPr>
                <w:rFonts w:asciiTheme="minorHAnsi" w:hAnsiTheme="minorHAnsi" w:cstheme="minorHAnsi"/>
                <w:b/>
                <w:bCs/>
                <w:i/>
                <w:iCs/>
                <w:sz w:val="20"/>
                <w:szCs w:val="20"/>
              </w:rPr>
              <w:t>Folate</w:t>
            </w:r>
          </w:p>
        </w:tc>
        <w:tc>
          <w:tcPr>
            <w:tcW w:w="1276" w:type="dxa"/>
          </w:tcPr>
          <w:p w14:paraId="6B18950D" w14:textId="04DD0C81" w:rsidR="00D2077D" w:rsidRPr="000808FD" w:rsidRDefault="00426B5E" w:rsidP="0009604B">
            <w:pPr>
              <w:rPr>
                <w:rFonts w:asciiTheme="minorHAnsi" w:hAnsiTheme="minorHAnsi" w:cstheme="minorHAnsi"/>
                <w:sz w:val="20"/>
                <w:szCs w:val="20"/>
              </w:rPr>
            </w:pPr>
            <w:r>
              <w:rPr>
                <w:rFonts w:asciiTheme="minorHAnsi" w:hAnsiTheme="minorHAnsi" w:cstheme="minorHAnsi"/>
                <w:sz w:val="20"/>
                <w:szCs w:val="20"/>
              </w:rPr>
              <w:t>212ug</w:t>
            </w:r>
          </w:p>
        </w:tc>
        <w:tc>
          <w:tcPr>
            <w:tcW w:w="1559" w:type="dxa"/>
          </w:tcPr>
          <w:p w14:paraId="291AF415" w14:textId="3E0CD03E" w:rsidR="00D2077D" w:rsidRPr="000808FD" w:rsidRDefault="007549E1" w:rsidP="0009604B">
            <w:pPr>
              <w:rPr>
                <w:rFonts w:asciiTheme="minorHAnsi" w:hAnsiTheme="minorHAnsi" w:cstheme="minorHAnsi"/>
                <w:sz w:val="20"/>
                <w:szCs w:val="20"/>
              </w:rPr>
            </w:pPr>
            <w:r>
              <w:rPr>
                <w:rFonts w:asciiTheme="minorHAnsi" w:hAnsiTheme="minorHAnsi" w:cstheme="minorHAnsi"/>
                <w:sz w:val="20"/>
                <w:szCs w:val="20"/>
              </w:rPr>
              <w:t>400-600ug</w:t>
            </w:r>
          </w:p>
        </w:tc>
        <w:tc>
          <w:tcPr>
            <w:tcW w:w="1134" w:type="dxa"/>
          </w:tcPr>
          <w:p w14:paraId="0A1293E3" w14:textId="08CD974B" w:rsidR="00D2077D" w:rsidRPr="000808FD" w:rsidRDefault="00426B5E" w:rsidP="0009604B">
            <w:pPr>
              <w:rPr>
                <w:rFonts w:asciiTheme="minorHAnsi" w:hAnsiTheme="minorHAnsi" w:cstheme="minorHAnsi"/>
                <w:color w:val="FF0000"/>
                <w:sz w:val="20"/>
                <w:szCs w:val="20"/>
              </w:rPr>
            </w:pPr>
            <w:r>
              <w:rPr>
                <w:rFonts w:asciiTheme="minorHAnsi" w:hAnsiTheme="minorHAnsi" w:cstheme="minorHAnsi"/>
                <w:color w:val="FF0000"/>
                <w:sz w:val="20"/>
                <w:szCs w:val="20"/>
              </w:rPr>
              <w:t>-182ug</w:t>
            </w:r>
          </w:p>
        </w:tc>
        <w:tc>
          <w:tcPr>
            <w:tcW w:w="3260" w:type="dxa"/>
          </w:tcPr>
          <w:p w14:paraId="05C01F2B" w14:textId="0B0E437A" w:rsidR="00D2077D" w:rsidRPr="000808FD" w:rsidRDefault="007549E1" w:rsidP="0009604B">
            <w:pPr>
              <w:rPr>
                <w:rFonts w:asciiTheme="minorHAnsi" w:hAnsiTheme="minorHAnsi" w:cstheme="minorHAnsi"/>
                <w:sz w:val="20"/>
                <w:szCs w:val="20"/>
              </w:rPr>
            </w:pPr>
            <w:r w:rsidRPr="007549E1">
              <w:rPr>
                <w:rFonts w:asciiTheme="minorHAnsi" w:hAnsiTheme="minorHAnsi" w:cstheme="minorHAnsi"/>
                <w:sz w:val="20"/>
                <w:szCs w:val="20"/>
              </w:rPr>
              <w:t>Folate is essential for preconception because it plays a crucial role in a healthy pregnancy and fetal development. </w:t>
            </w:r>
          </w:p>
        </w:tc>
        <w:tc>
          <w:tcPr>
            <w:tcW w:w="2127" w:type="dxa"/>
          </w:tcPr>
          <w:p w14:paraId="367874D6" w14:textId="7245274A" w:rsidR="00D2077D" w:rsidRPr="000808FD" w:rsidRDefault="00D2077D" w:rsidP="0009604B">
            <w:pPr>
              <w:rPr>
                <w:rFonts w:asciiTheme="minorHAnsi" w:hAnsiTheme="minorHAnsi" w:cstheme="minorHAnsi"/>
                <w:sz w:val="20"/>
                <w:szCs w:val="20"/>
              </w:rPr>
            </w:pPr>
            <w:r>
              <w:rPr>
                <w:rFonts w:asciiTheme="minorHAnsi" w:hAnsiTheme="minorHAnsi" w:cstheme="minorHAnsi"/>
                <w:sz w:val="20"/>
                <w:szCs w:val="20"/>
              </w:rPr>
              <w:t>D</w:t>
            </w:r>
            <w:r w:rsidRPr="00D2077D">
              <w:rPr>
                <w:rFonts w:asciiTheme="minorHAnsi" w:hAnsiTheme="minorHAnsi" w:cstheme="minorHAnsi"/>
                <w:sz w:val="20"/>
                <w:szCs w:val="20"/>
              </w:rPr>
              <w:t>ark green leafy vegetables, beans, peas and nuts</w:t>
            </w:r>
            <w:r>
              <w:rPr>
                <w:rFonts w:asciiTheme="minorHAnsi" w:hAnsiTheme="minorHAnsi" w:cstheme="minorHAnsi"/>
                <w:sz w:val="20"/>
                <w:szCs w:val="20"/>
              </w:rPr>
              <w:t>,</w:t>
            </w:r>
            <w:r w:rsidRPr="00D2077D">
              <w:rPr>
                <w:rFonts w:asciiTheme="minorHAnsi" w:hAnsiTheme="minorHAnsi" w:cstheme="minorHAnsi"/>
                <w:sz w:val="20"/>
                <w:szCs w:val="20"/>
              </w:rPr>
              <w:t xml:space="preserve"> oranges, lemons, bananas, melons and strawberries. </w:t>
            </w:r>
          </w:p>
        </w:tc>
      </w:tr>
      <w:tr w:rsidR="009144E1" w:rsidRPr="000808FD" w14:paraId="3725D16E" w14:textId="77777777" w:rsidTr="000A00DA">
        <w:tc>
          <w:tcPr>
            <w:tcW w:w="1838" w:type="dxa"/>
          </w:tcPr>
          <w:p w14:paraId="40B22A68" w14:textId="7264A080" w:rsidR="009144E1" w:rsidRDefault="009144E1" w:rsidP="0009604B">
            <w:pPr>
              <w:rPr>
                <w:rFonts w:asciiTheme="minorHAnsi" w:hAnsiTheme="minorHAnsi" w:cstheme="minorHAnsi"/>
                <w:b/>
                <w:bCs/>
                <w:i/>
                <w:iCs/>
                <w:sz w:val="20"/>
                <w:szCs w:val="20"/>
              </w:rPr>
            </w:pPr>
            <w:r>
              <w:rPr>
                <w:rFonts w:asciiTheme="minorHAnsi" w:hAnsiTheme="minorHAnsi" w:cstheme="minorHAnsi"/>
                <w:b/>
                <w:bCs/>
                <w:i/>
                <w:iCs/>
                <w:sz w:val="20"/>
                <w:szCs w:val="20"/>
              </w:rPr>
              <w:t>Iodine</w:t>
            </w:r>
          </w:p>
        </w:tc>
        <w:tc>
          <w:tcPr>
            <w:tcW w:w="1276" w:type="dxa"/>
          </w:tcPr>
          <w:p w14:paraId="0E11BFDC" w14:textId="4D0407A2" w:rsidR="009144E1" w:rsidRPr="000808FD" w:rsidRDefault="00D86D02" w:rsidP="0009604B">
            <w:pPr>
              <w:rPr>
                <w:rFonts w:asciiTheme="minorHAnsi" w:hAnsiTheme="minorHAnsi" w:cstheme="minorHAnsi"/>
                <w:sz w:val="20"/>
                <w:szCs w:val="20"/>
              </w:rPr>
            </w:pPr>
            <w:r>
              <w:rPr>
                <w:rFonts w:asciiTheme="minorHAnsi" w:hAnsiTheme="minorHAnsi" w:cstheme="minorHAnsi"/>
                <w:sz w:val="20"/>
                <w:szCs w:val="20"/>
              </w:rPr>
              <w:t>111ug</w:t>
            </w:r>
          </w:p>
        </w:tc>
        <w:tc>
          <w:tcPr>
            <w:tcW w:w="1559" w:type="dxa"/>
          </w:tcPr>
          <w:p w14:paraId="59FA19DC" w14:textId="066E6738" w:rsidR="009144E1" w:rsidRDefault="00C6239E" w:rsidP="0009604B">
            <w:pPr>
              <w:rPr>
                <w:rFonts w:asciiTheme="minorHAnsi" w:hAnsiTheme="minorHAnsi" w:cstheme="minorHAnsi"/>
                <w:sz w:val="20"/>
                <w:szCs w:val="20"/>
              </w:rPr>
            </w:pPr>
            <w:r>
              <w:rPr>
                <w:rFonts w:asciiTheme="minorHAnsi" w:hAnsiTheme="minorHAnsi" w:cstheme="minorHAnsi"/>
                <w:sz w:val="20"/>
                <w:szCs w:val="20"/>
              </w:rPr>
              <w:t>150ug minimum</w:t>
            </w:r>
          </w:p>
        </w:tc>
        <w:tc>
          <w:tcPr>
            <w:tcW w:w="1134" w:type="dxa"/>
          </w:tcPr>
          <w:p w14:paraId="6ABEFCF0" w14:textId="3CD1A1D2" w:rsidR="009144E1" w:rsidRPr="000808FD" w:rsidRDefault="00C6239E" w:rsidP="0009604B">
            <w:pPr>
              <w:rPr>
                <w:rFonts w:asciiTheme="minorHAnsi" w:hAnsiTheme="minorHAnsi" w:cstheme="minorHAnsi"/>
                <w:color w:val="FF0000"/>
                <w:sz w:val="20"/>
                <w:szCs w:val="20"/>
              </w:rPr>
            </w:pPr>
            <w:r>
              <w:rPr>
                <w:rFonts w:asciiTheme="minorHAnsi" w:hAnsiTheme="minorHAnsi" w:cstheme="minorHAnsi"/>
                <w:color w:val="FF0000"/>
                <w:sz w:val="20"/>
                <w:szCs w:val="20"/>
              </w:rPr>
              <w:t>-39ug</w:t>
            </w:r>
          </w:p>
        </w:tc>
        <w:tc>
          <w:tcPr>
            <w:tcW w:w="3260" w:type="dxa"/>
          </w:tcPr>
          <w:p w14:paraId="67409BCD" w14:textId="3FD34A32" w:rsidR="009144E1" w:rsidRPr="009144E1" w:rsidRDefault="009144E1" w:rsidP="009144E1">
            <w:pPr>
              <w:rPr>
                <w:rFonts w:asciiTheme="minorHAnsi" w:hAnsiTheme="minorHAnsi" w:cstheme="minorHAnsi"/>
                <w:sz w:val="20"/>
                <w:szCs w:val="20"/>
                <w:lang w:val="en-AU"/>
              </w:rPr>
            </w:pPr>
            <w:r>
              <w:rPr>
                <w:rFonts w:asciiTheme="minorHAnsi" w:hAnsiTheme="minorHAnsi" w:cstheme="minorHAnsi"/>
                <w:sz w:val="20"/>
                <w:szCs w:val="20"/>
                <w:lang w:val="en-AU"/>
              </w:rPr>
              <w:t>Essential</w:t>
            </w:r>
            <w:r w:rsidRPr="009144E1">
              <w:rPr>
                <w:rFonts w:asciiTheme="minorHAnsi" w:hAnsiTheme="minorHAnsi" w:cstheme="minorHAnsi"/>
                <w:sz w:val="20"/>
                <w:szCs w:val="20"/>
                <w:lang w:val="en-AU"/>
              </w:rPr>
              <w:t xml:space="preserve"> component of thyroid hormones which controls our metabolism. </w:t>
            </w:r>
          </w:p>
          <w:p w14:paraId="34A5F52B" w14:textId="77777777" w:rsidR="009144E1" w:rsidRPr="009144E1" w:rsidRDefault="009144E1" w:rsidP="009144E1">
            <w:pPr>
              <w:rPr>
                <w:rFonts w:asciiTheme="minorHAnsi" w:hAnsiTheme="minorHAnsi" w:cstheme="minorHAnsi"/>
                <w:sz w:val="20"/>
                <w:szCs w:val="20"/>
                <w:lang w:val="en-AU"/>
              </w:rPr>
            </w:pPr>
            <w:r w:rsidRPr="009144E1">
              <w:rPr>
                <w:rFonts w:asciiTheme="minorHAnsi" w:hAnsiTheme="minorHAnsi" w:cstheme="minorHAnsi"/>
                <w:sz w:val="20"/>
                <w:szCs w:val="20"/>
                <w:lang w:val="en-AU"/>
              </w:rPr>
              <w:t>Prior to conceiving, thyroid hormones regulate ovulation, as well as metabolism and weight management - all important factors in improving your chances of getting pregnant naturally.</w:t>
            </w:r>
          </w:p>
          <w:p w14:paraId="3BFA723B" w14:textId="429A4DEE" w:rsidR="009144E1" w:rsidRPr="004C55E6" w:rsidRDefault="009144E1" w:rsidP="0009604B">
            <w:pPr>
              <w:rPr>
                <w:rFonts w:asciiTheme="minorHAnsi" w:hAnsiTheme="minorHAnsi" w:cstheme="minorHAnsi"/>
                <w:sz w:val="20"/>
                <w:szCs w:val="20"/>
                <w:lang w:val="en-AU"/>
              </w:rPr>
            </w:pPr>
            <w:r w:rsidRPr="009144E1">
              <w:rPr>
                <w:rFonts w:asciiTheme="minorHAnsi" w:hAnsiTheme="minorHAnsi" w:cstheme="minorHAnsi"/>
                <w:sz w:val="20"/>
                <w:szCs w:val="20"/>
                <w:lang w:val="en-AU"/>
              </w:rPr>
              <w:t>Once pregnant, iodine is particularly important for a developing foetus as the thyroid hormone is also involved with brain development.</w:t>
            </w:r>
          </w:p>
        </w:tc>
        <w:tc>
          <w:tcPr>
            <w:tcW w:w="2127" w:type="dxa"/>
          </w:tcPr>
          <w:p w14:paraId="11FD229E" w14:textId="0EEC3BD5" w:rsidR="009144E1" w:rsidRDefault="00F6429A" w:rsidP="0009604B">
            <w:pPr>
              <w:rPr>
                <w:rFonts w:asciiTheme="minorHAnsi" w:hAnsiTheme="minorHAnsi" w:cstheme="minorHAnsi"/>
                <w:sz w:val="20"/>
                <w:szCs w:val="20"/>
              </w:rPr>
            </w:pPr>
            <w:r>
              <w:rPr>
                <w:rFonts w:asciiTheme="minorHAnsi" w:hAnsiTheme="minorHAnsi" w:cstheme="minorHAnsi"/>
                <w:sz w:val="20"/>
                <w:szCs w:val="20"/>
              </w:rPr>
              <w:t xml:space="preserve">Seafood, seaweed, </w:t>
            </w:r>
            <w:proofErr w:type="spellStart"/>
            <w:r>
              <w:rPr>
                <w:rFonts w:asciiTheme="minorHAnsi" w:hAnsiTheme="minorHAnsi" w:cstheme="minorHAnsi"/>
                <w:sz w:val="20"/>
                <w:szCs w:val="20"/>
              </w:rPr>
              <w:t>iodised</w:t>
            </w:r>
            <w:proofErr w:type="spellEnd"/>
            <w:r>
              <w:rPr>
                <w:rFonts w:asciiTheme="minorHAnsi" w:hAnsiTheme="minorHAnsi" w:cstheme="minorHAnsi"/>
                <w:sz w:val="20"/>
                <w:szCs w:val="20"/>
              </w:rPr>
              <w:t xml:space="preserve"> salt, dairy</w:t>
            </w:r>
          </w:p>
        </w:tc>
      </w:tr>
      <w:tr w:rsidR="0009604B" w:rsidRPr="000808FD" w14:paraId="0543720C" w14:textId="77777777" w:rsidTr="000A00DA">
        <w:tc>
          <w:tcPr>
            <w:tcW w:w="1838" w:type="dxa"/>
          </w:tcPr>
          <w:p w14:paraId="52A68189" w14:textId="77777777" w:rsidR="0009604B" w:rsidRPr="000808FD" w:rsidRDefault="0009604B" w:rsidP="0009604B">
            <w:pPr>
              <w:rPr>
                <w:rFonts w:asciiTheme="minorHAnsi" w:hAnsiTheme="minorHAnsi" w:cstheme="minorHAnsi"/>
                <w:b/>
                <w:bCs/>
                <w:i/>
                <w:iCs/>
                <w:sz w:val="20"/>
                <w:szCs w:val="20"/>
              </w:rPr>
            </w:pPr>
            <w:r w:rsidRPr="000808FD">
              <w:rPr>
                <w:rFonts w:asciiTheme="minorHAnsi" w:hAnsiTheme="minorHAnsi" w:cstheme="minorHAnsi"/>
                <w:b/>
                <w:bCs/>
                <w:i/>
                <w:iCs/>
                <w:sz w:val="20"/>
                <w:szCs w:val="20"/>
              </w:rPr>
              <w:t>Iron</w:t>
            </w:r>
          </w:p>
          <w:p w14:paraId="58C455D6" w14:textId="77777777" w:rsidR="0009604B" w:rsidRPr="000808FD" w:rsidRDefault="0009604B" w:rsidP="0009604B">
            <w:pPr>
              <w:rPr>
                <w:rFonts w:asciiTheme="minorHAnsi" w:hAnsiTheme="minorHAnsi" w:cstheme="minorHAnsi"/>
                <w:b/>
                <w:bCs/>
                <w:i/>
                <w:iCs/>
                <w:sz w:val="20"/>
                <w:szCs w:val="20"/>
              </w:rPr>
            </w:pPr>
          </w:p>
        </w:tc>
        <w:tc>
          <w:tcPr>
            <w:tcW w:w="1276" w:type="dxa"/>
          </w:tcPr>
          <w:p w14:paraId="7F1DE741" w14:textId="4C13DB23" w:rsidR="0009604B" w:rsidRPr="000808FD" w:rsidRDefault="000271B2" w:rsidP="0009604B">
            <w:pPr>
              <w:rPr>
                <w:rFonts w:asciiTheme="minorHAnsi" w:hAnsiTheme="minorHAnsi" w:cstheme="minorHAnsi"/>
                <w:sz w:val="20"/>
                <w:szCs w:val="20"/>
              </w:rPr>
            </w:pPr>
            <w:r>
              <w:rPr>
                <w:rFonts w:asciiTheme="minorHAnsi" w:hAnsiTheme="minorHAnsi" w:cstheme="minorHAnsi"/>
                <w:sz w:val="20"/>
                <w:szCs w:val="20"/>
              </w:rPr>
              <w:t>5mg</w:t>
            </w:r>
          </w:p>
        </w:tc>
        <w:tc>
          <w:tcPr>
            <w:tcW w:w="1559" w:type="dxa"/>
          </w:tcPr>
          <w:p w14:paraId="393D93C3" w14:textId="672B81CF" w:rsidR="0009604B" w:rsidRPr="000808FD" w:rsidRDefault="0009604B" w:rsidP="0009604B">
            <w:pPr>
              <w:rPr>
                <w:rFonts w:asciiTheme="minorHAnsi" w:hAnsiTheme="minorHAnsi" w:cstheme="minorHAnsi"/>
                <w:sz w:val="20"/>
                <w:szCs w:val="20"/>
              </w:rPr>
            </w:pPr>
            <w:r w:rsidRPr="000808FD">
              <w:rPr>
                <w:rFonts w:asciiTheme="minorHAnsi" w:hAnsiTheme="minorHAnsi" w:cstheme="minorHAnsi"/>
                <w:sz w:val="20"/>
                <w:szCs w:val="20"/>
              </w:rPr>
              <w:t>18mg</w:t>
            </w:r>
          </w:p>
        </w:tc>
        <w:tc>
          <w:tcPr>
            <w:tcW w:w="1134" w:type="dxa"/>
          </w:tcPr>
          <w:p w14:paraId="6FE34FEA" w14:textId="77777777" w:rsidR="0009604B" w:rsidRDefault="0037201C" w:rsidP="0009604B">
            <w:pPr>
              <w:rPr>
                <w:rFonts w:asciiTheme="minorHAnsi" w:hAnsiTheme="minorHAnsi" w:cstheme="minorHAnsi"/>
                <w:color w:val="FF0000"/>
                <w:sz w:val="20"/>
                <w:szCs w:val="20"/>
              </w:rPr>
            </w:pPr>
            <w:r w:rsidRPr="000808FD">
              <w:rPr>
                <w:rFonts w:asciiTheme="minorHAnsi" w:hAnsiTheme="minorHAnsi" w:cstheme="minorHAnsi"/>
                <w:color w:val="FF0000"/>
                <w:sz w:val="20"/>
                <w:szCs w:val="20"/>
              </w:rPr>
              <w:t>-1</w:t>
            </w:r>
            <w:r w:rsidR="000271B2">
              <w:rPr>
                <w:rFonts w:asciiTheme="minorHAnsi" w:hAnsiTheme="minorHAnsi" w:cstheme="minorHAnsi"/>
                <w:color w:val="FF0000"/>
                <w:sz w:val="20"/>
                <w:szCs w:val="20"/>
              </w:rPr>
              <w:t>3</w:t>
            </w:r>
            <w:r w:rsidRPr="000808FD">
              <w:rPr>
                <w:rFonts w:asciiTheme="minorHAnsi" w:hAnsiTheme="minorHAnsi" w:cstheme="minorHAnsi"/>
                <w:color w:val="FF0000"/>
                <w:sz w:val="20"/>
                <w:szCs w:val="20"/>
              </w:rPr>
              <w:t>mg</w:t>
            </w:r>
          </w:p>
          <w:p w14:paraId="0A5A7017" w14:textId="65D46735" w:rsidR="000A00DA" w:rsidRPr="000808FD" w:rsidRDefault="000A00DA" w:rsidP="0009604B">
            <w:pPr>
              <w:rPr>
                <w:rFonts w:asciiTheme="minorHAnsi" w:hAnsiTheme="minorHAnsi" w:cstheme="minorHAnsi"/>
                <w:color w:val="FF0000"/>
                <w:sz w:val="20"/>
                <w:szCs w:val="20"/>
              </w:rPr>
            </w:pPr>
            <w:r>
              <w:rPr>
                <w:rFonts w:asciiTheme="minorHAnsi" w:hAnsiTheme="minorHAnsi" w:cstheme="minorHAnsi"/>
                <w:color w:val="FF0000"/>
                <w:sz w:val="20"/>
                <w:szCs w:val="20"/>
              </w:rPr>
              <w:t>Pathology also showed low iron stores</w:t>
            </w:r>
          </w:p>
        </w:tc>
        <w:tc>
          <w:tcPr>
            <w:tcW w:w="3260" w:type="dxa"/>
          </w:tcPr>
          <w:p w14:paraId="677369D4" w14:textId="77777777" w:rsidR="0009604B" w:rsidRDefault="00E415AC" w:rsidP="0009604B">
            <w:pPr>
              <w:rPr>
                <w:rFonts w:asciiTheme="minorHAnsi" w:hAnsiTheme="minorHAnsi" w:cstheme="minorHAnsi"/>
                <w:sz w:val="20"/>
                <w:szCs w:val="20"/>
              </w:rPr>
            </w:pPr>
            <w:r w:rsidRPr="000808FD">
              <w:rPr>
                <w:rFonts w:asciiTheme="minorHAnsi" w:hAnsiTheme="minorHAnsi" w:cstheme="minorHAnsi"/>
                <w:sz w:val="20"/>
                <w:szCs w:val="20"/>
              </w:rPr>
              <w:t>Fatigue</w:t>
            </w:r>
            <w:r w:rsidR="00AC124E">
              <w:rPr>
                <w:rFonts w:asciiTheme="minorHAnsi" w:hAnsiTheme="minorHAnsi" w:cstheme="minorHAnsi"/>
                <w:sz w:val="20"/>
                <w:szCs w:val="20"/>
              </w:rPr>
              <w:t xml:space="preserve">, cognitive function - </w:t>
            </w:r>
            <w:r w:rsidR="00AC124E" w:rsidRPr="00AC124E">
              <w:rPr>
                <w:rFonts w:asciiTheme="minorHAnsi" w:hAnsiTheme="minorHAnsi" w:cstheme="minorHAnsi"/>
                <w:sz w:val="20"/>
                <w:szCs w:val="20"/>
              </w:rPr>
              <w:t>production of neurotransmitters such as dopamine and serotonin</w:t>
            </w:r>
            <w:r w:rsidR="00AC124E">
              <w:rPr>
                <w:rFonts w:asciiTheme="minorHAnsi" w:hAnsiTheme="minorHAnsi" w:cstheme="minorHAnsi"/>
                <w:sz w:val="20"/>
                <w:szCs w:val="20"/>
              </w:rPr>
              <w:t xml:space="preserve"> (mood). </w:t>
            </w:r>
          </w:p>
          <w:p w14:paraId="626405CA" w14:textId="77D91579" w:rsidR="00B14F2A" w:rsidRPr="00B14F2A" w:rsidRDefault="00B14F2A" w:rsidP="00B14F2A">
            <w:pPr>
              <w:rPr>
                <w:rFonts w:asciiTheme="minorHAnsi" w:hAnsiTheme="minorHAnsi" w:cstheme="minorHAnsi"/>
                <w:sz w:val="20"/>
                <w:szCs w:val="20"/>
                <w:lang w:val="en-AU"/>
              </w:rPr>
            </w:pPr>
            <w:r>
              <w:rPr>
                <w:rFonts w:asciiTheme="minorHAnsi" w:hAnsiTheme="minorHAnsi" w:cstheme="minorHAnsi"/>
                <w:sz w:val="20"/>
                <w:szCs w:val="20"/>
                <w:lang w:val="en-AU"/>
              </w:rPr>
              <w:t>A</w:t>
            </w:r>
            <w:r w:rsidRPr="00B14F2A">
              <w:rPr>
                <w:rFonts w:asciiTheme="minorHAnsi" w:hAnsiTheme="minorHAnsi" w:cstheme="minorHAnsi"/>
                <w:sz w:val="20"/>
                <w:szCs w:val="20"/>
                <w:lang w:val="en-AU"/>
              </w:rPr>
              <w:t>dequate iron levels are important for maintaining healthy blood and oxygen levels, which are crucial for supporting a healthy pregnancy.</w:t>
            </w:r>
          </w:p>
          <w:p w14:paraId="4A8AEA70" w14:textId="4D5F1879" w:rsidR="00B14F2A" w:rsidRPr="000808FD" w:rsidRDefault="00B14F2A" w:rsidP="00B14F2A">
            <w:pPr>
              <w:rPr>
                <w:rFonts w:asciiTheme="minorHAnsi" w:hAnsiTheme="minorHAnsi" w:cstheme="minorHAnsi"/>
                <w:sz w:val="20"/>
                <w:szCs w:val="20"/>
              </w:rPr>
            </w:pPr>
            <w:r w:rsidRPr="00B14F2A">
              <w:rPr>
                <w:rFonts w:asciiTheme="minorHAnsi" w:hAnsiTheme="minorHAnsi" w:cstheme="minorHAnsi"/>
                <w:sz w:val="20"/>
                <w:szCs w:val="20"/>
                <w:lang w:val="en-AU"/>
              </w:rPr>
              <w:t xml:space="preserve">Iron plays a role in cell growth and DNA synthesis, which are </w:t>
            </w:r>
            <w:r w:rsidRPr="00B14F2A">
              <w:rPr>
                <w:rFonts w:asciiTheme="minorHAnsi" w:hAnsiTheme="minorHAnsi" w:cstheme="minorHAnsi"/>
                <w:sz w:val="20"/>
                <w:szCs w:val="20"/>
                <w:lang w:val="en-AU"/>
              </w:rPr>
              <w:lastRenderedPageBreak/>
              <w:t xml:space="preserve">important for the development of a healthy baby. </w:t>
            </w:r>
          </w:p>
        </w:tc>
        <w:tc>
          <w:tcPr>
            <w:tcW w:w="2127" w:type="dxa"/>
          </w:tcPr>
          <w:p w14:paraId="6C501733" w14:textId="0C5D7F18" w:rsidR="0009604B" w:rsidRPr="000808FD" w:rsidRDefault="0009604B" w:rsidP="0009604B">
            <w:pPr>
              <w:rPr>
                <w:rFonts w:asciiTheme="minorHAnsi" w:hAnsiTheme="minorHAnsi" w:cstheme="minorHAnsi"/>
                <w:sz w:val="20"/>
                <w:szCs w:val="20"/>
              </w:rPr>
            </w:pPr>
            <w:r w:rsidRPr="000808FD">
              <w:rPr>
                <w:rFonts w:asciiTheme="minorHAnsi" w:hAnsiTheme="minorHAnsi" w:cstheme="minorHAnsi"/>
                <w:sz w:val="20"/>
                <w:szCs w:val="20"/>
              </w:rPr>
              <w:lastRenderedPageBreak/>
              <w:t xml:space="preserve">Meats, poultry and seafood are </w:t>
            </w:r>
            <w:r w:rsidR="000271B2">
              <w:rPr>
                <w:rFonts w:asciiTheme="minorHAnsi" w:hAnsiTheme="minorHAnsi" w:cstheme="minorHAnsi"/>
                <w:sz w:val="20"/>
                <w:szCs w:val="20"/>
              </w:rPr>
              <w:t>your</w:t>
            </w:r>
            <w:r w:rsidRPr="000808FD">
              <w:rPr>
                <w:rFonts w:asciiTheme="minorHAnsi" w:hAnsiTheme="minorHAnsi" w:cstheme="minorHAnsi"/>
                <w:sz w:val="20"/>
                <w:szCs w:val="20"/>
              </w:rPr>
              <w:t xml:space="preserve"> best sources.</w:t>
            </w:r>
          </w:p>
          <w:p w14:paraId="4E509A7C" w14:textId="21D2A178" w:rsidR="0009604B" w:rsidRPr="000808FD" w:rsidRDefault="0009604B" w:rsidP="0009604B">
            <w:pPr>
              <w:rPr>
                <w:rFonts w:asciiTheme="minorHAnsi" w:hAnsiTheme="minorHAnsi" w:cstheme="minorHAnsi"/>
                <w:sz w:val="20"/>
                <w:szCs w:val="20"/>
              </w:rPr>
            </w:pPr>
            <w:r w:rsidRPr="000808FD">
              <w:rPr>
                <w:rFonts w:asciiTheme="minorHAnsi" w:hAnsiTheme="minorHAnsi" w:cstheme="minorHAnsi"/>
                <w:color w:val="202124"/>
                <w:sz w:val="20"/>
                <w:szCs w:val="20"/>
                <w:shd w:val="clear" w:color="auto" w:fill="FFFFFF"/>
              </w:rPr>
              <w:t>Plant sources - fortified grains, nuts, seeds, legumes, and vegetables</w:t>
            </w:r>
          </w:p>
        </w:tc>
      </w:tr>
      <w:tr w:rsidR="00E415AC" w:rsidRPr="000808FD" w14:paraId="33C07E8C" w14:textId="77777777" w:rsidTr="000A00DA">
        <w:tc>
          <w:tcPr>
            <w:tcW w:w="1838" w:type="dxa"/>
          </w:tcPr>
          <w:p w14:paraId="42B167FA" w14:textId="6FD41746" w:rsidR="00E415AC" w:rsidRPr="000808FD" w:rsidRDefault="00E415AC" w:rsidP="0009604B">
            <w:pPr>
              <w:rPr>
                <w:rFonts w:asciiTheme="minorHAnsi" w:hAnsiTheme="minorHAnsi" w:cstheme="minorHAnsi"/>
                <w:b/>
                <w:bCs/>
                <w:i/>
                <w:iCs/>
                <w:sz w:val="20"/>
                <w:szCs w:val="20"/>
              </w:rPr>
            </w:pPr>
            <w:r w:rsidRPr="000808FD">
              <w:rPr>
                <w:rFonts w:asciiTheme="minorHAnsi" w:hAnsiTheme="minorHAnsi" w:cstheme="minorHAnsi"/>
                <w:b/>
                <w:bCs/>
                <w:i/>
                <w:iCs/>
                <w:sz w:val="20"/>
                <w:szCs w:val="20"/>
              </w:rPr>
              <w:t>Vitamin C</w:t>
            </w:r>
          </w:p>
        </w:tc>
        <w:tc>
          <w:tcPr>
            <w:tcW w:w="1276" w:type="dxa"/>
          </w:tcPr>
          <w:p w14:paraId="2AEEAE19" w14:textId="3490A664" w:rsidR="00E415AC" w:rsidRPr="000808FD" w:rsidRDefault="00D60000" w:rsidP="0009604B">
            <w:pPr>
              <w:rPr>
                <w:rFonts w:asciiTheme="minorHAnsi" w:hAnsiTheme="minorHAnsi" w:cstheme="minorHAnsi"/>
                <w:sz w:val="20"/>
                <w:szCs w:val="20"/>
              </w:rPr>
            </w:pPr>
            <w:r>
              <w:rPr>
                <w:rFonts w:asciiTheme="minorHAnsi" w:hAnsiTheme="minorHAnsi" w:cstheme="minorHAnsi"/>
                <w:sz w:val="20"/>
                <w:szCs w:val="20"/>
              </w:rPr>
              <w:t>14</w:t>
            </w:r>
            <w:r w:rsidR="00E415AC" w:rsidRPr="000808FD">
              <w:rPr>
                <w:rFonts w:asciiTheme="minorHAnsi" w:hAnsiTheme="minorHAnsi" w:cstheme="minorHAnsi"/>
                <w:sz w:val="20"/>
                <w:szCs w:val="20"/>
              </w:rPr>
              <w:t>.</w:t>
            </w:r>
            <w:r>
              <w:rPr>
                <w:rFonts w:asciiTheme="minorHAnsi" w:hAnsiTheme="minorHAnsi" w:cstheme="minorHAnsi"/>
                <w:sz w:val="20"/>
                <w:szCs w:val="20"/>
              </w:rPr>
              <w:t>5</w:t>
            </w:r>
            <w:r w:rsidR="00E415AC" w:rsidRPr="000808FD">
              <w:rPr>
                <w:rFonts w:asciiTheme="minorHAnsi" w:hAnsiTheme="minorHAnsi" w:cstheme="minorHAnsi"/>
                <w:sz w:val="20"/>
                <w:szCs w:val="20"/>
              </w:rPr>
              <w:t>mg</w:t>
            </w:r>
          </w:p>
        </w:tc>
        <w:tc>
          <w:tcPr>
            <w:tcW w:w="1559" w:type="dxa"/>
          </w:tcPr>
          <w:p w14:paraId="2199CB7A" w14:textId="08F04F6A" w:rsidR="00E415AC" w:rsidRPr="000808FD" w:rsidRDefault="00E415AC" w:rsidP="0009604B">
            <w:pPr>
              <w:rPr>
                <w:rFonts w:asciiTheme="minorHAnsi" w:hAnsiTheme="minorHAnsi" w:cstheme="minorHAnsi"/>
                <w:sz w:val="20"/>
                <w:szCs w:val="20"/>
              </w:rPr>
            </w:pPr>
            <w:r w:rsidRPr="000808FD">
              <w:rPr>
                <w:rFonts w:asciiTheme="minorHAnsi" w:hAnsiTheme="minorHAnsi" w:cstheme="minorHAnsi"/>
                <w:sz w:val="20"/>
                <w:szCs w:val="20"/>
              </w:rPr>
              <w:t>45mg</w:t>
            </w:r>
          </w:p>
        </w:tc>
        <w:tc>
          <w:tcPr>
            <w:tcW w:w="1134" w:type="dxa"/>
          </w:tcPr>
          <w:p w14:paraId="241FCB5B" w14:textId="229DA0D5" w:rsidR="00E415AC" w:rsidRPr="000808FD" w:rsidRDefault="00E415AC" w:rsidP="0009604B">
            <w:pPr>
              <w:rPr>
                <w:rFonts w:asciiTheme="minorHAnsi" w:hAnsiTheme="minorHAnsi" w:cstheme="minorHAnsi"/>
                <w:color w:val="FF0000"/>
                <w:sz w:val="20"/>
                <w:szCs w:val="20"/>
              </w:rPr>
            </w:pPr>
            <w:r w:rsidRPr="000808FD">
              <w:rPr>
                <w:rFonts w:asciiTheme="minorHAnsi" w:hAnsiTheme="minorHAnsi" w:cstheme="minorHAnsi"/>
                <w:color w:val="FF0000"/>
                <w:sz w:val="20"/>
                <w:szCs w:val="20"/>
              </w:rPr>
              <w:t>-</w:t>
            </w:r>
            <w:r w:rsidR="0083343E">
              <w:rPr>
                <w:rFonts w:asciiTheme="minorHAnsi" w:hAnsiTheme="minorHAnsi" w:cstheme="minorHAnsi"/>
                <w:color w:val="FF0000"/>
                <w:sz w:val="20"/>
                <w:szCs w:val="20"/>
              </w:rPr>
              <w:t>30</w:t>
            </w:r>
            <w:r w:rsidRPr="000808FD">
              <w:rPr>
                <w:rFonts w:asciiTheme="minorHAnsi" w:hAnsiTheme="minorHAnsi" w:cstheme="minorHAnsi"/>
                <w:color w:val="FF0000"/>
                <w:sz w:val="20"/>
                <w:szCs w:val="20"/>
              </w:rPr>
              <w:t>.1mg</w:t>
            </w:r>
          </w:p>
        </w:tc>
        <w:tc>
          <w:tcPr>
            <w:tcW w:w="3260" w:type="dxa"/>
          </w:tcPr>
          <w:p w14:paraId="751A1A56" w14:textId="1F16A442" w:rsidR="00E415AC" w:rsidRDefault="00E415AC" w:rsidP="0009604B">
            <w:pPr>
              <w:rPr>
                <w:rFonts w:asciiTheme="minorHAnsi" w:hAnsiTheme="minorHAnsi" w:cstheme="minorHAnsi"/>
                <w:sz w:val="20"/>
                <w:szCs w:val="20"/>
              </w:rPr>
            </w:pPr>
            <w:r w:rsidRPr="000808FD">
              <w:rPr>
                <w:rFonts w:asciiTheme="minorHAnsi" w:hAnsiTheme="minorHAnsi" w:cstheme="minorHAnsi"/>
                <w:sz w:val="20"/>
                <w:szCs w:val="20"/>
              </w:rPr>
              <w:t>Aids absorption of iron, immune</w:t>
            </w:r>
            <w:r w:rsidR="0065046C">
              <w:rPr>
                <w:rFonts w:asciiTheme="minorHAnsi" w:hAnsiTheme="minorHAnsi" w:cstheme="minorHAnsi"/>
                <w:sz w:val="20"/>
                <w:szCs w:val="20"/>
              </w:rPr>
              <w:t xml:space="preserve"> function.</w:t>
            </w:r>
          </w:p>
          <w:p w14:paraId="5FA9F3F2" w14:textId="77777777" w:rsidR="0065046C" w:rsidRPr="0065046C" w:rsidRDefault="0065046C" w:rsidP="0065046C">
            <w:pPr>
              <w:rPr>
                <w:rFonts w:asciiTheme="minorHAnsi" w:hAnsiTheme="minorHAnsi" w:cstheme="minorHAnsi"/>
                <w:sz w:val="20"/>
                <w:szCs w:val="20"/>
                <w:lang w:val="en-AU"/>
              </w:rPr>
            </w:pPr>
            <w:r w:rsidRPr="0065046C">
              <w:rPr>
                <w:rFonts w:asciiTheme="minorHAnsi" w:hAnsiTheme="minorHAnsi" w:cstheme="minorHAnsi"/>
                <w:sz w:val="20"/>
                <w:szCs w:val="20"/>
                <w:lang w:val="en-AU"/>
              </w:rPr>
              <w:t>For women, vitamin C helps regulate hormone levels, improve the health of the reproductive system, and increase the chances of ovulation. It also acts as an antioxidant, protecting eggs from damage caused by free radicals.</w:t>
            </w:r>
          </w:p>
          <w:p w14:paraId="72C93933" w14:textId="1767D0B3" w:rsidR="0065046C" w:rsidRPr="004C55E6" w:rsidRDefault="0065046C" w:rsidP="0009604B">
            <w:pPr>
              <w:rPr>
                <w:rFonts w:asciiTheme="minorHAnsi" w:hAnsiTheme="minorHAnsi" w:cstheme="minorHAnsi"/>
                <w:sz w:val="20"/>
                <w:szCs w:val="20"/>
                <w:lang w:val="en-AU"/>
              </w:rPr>
            </w:pPr>
            <w:r w:rsidRPr="0065046C">
              <w:rPr>
                <w:rFonts w:asciiTheme="minorHAnsi" w:hAnsiTheme="minorHAnsi" w:cstheme="minorHAnsi"/>
                <w:sz w:val="20"/>
                <w:szCs w:val="20"/>
                <w:lang w:val="en-AU"/>
              </w:rPr>
              <w:t>For men, vitamin C has been shown to improve sperm quality by reducing DNA damage and increasing sperm motility. It also helps protect sperm from oxidative stress, which can affect fertility.</w:t>
            </w:r>
          </w:p>
        </w:tc>
        <w:tc>
          <w:tcPr>
            <w:tcW w:w="2127" w:type="dxa"/>
          </w:tcPr>
          <w:p w14:paraId="2CA43CE2" w14:textId="5169A587" w:rsidR="00E415AC" w:rsidRPr="000808FD" w:rsidRDefault="00E415AC" w:rsidP="00933F84">
            <w:pPr>
              <w:rPr>
                <w:rFonts w:asciiTheme="minorHAnsi" w:hAnsiTheme="minorHAnsi" w:cstheme="minorHAnsi"/>
                <w:sz w:val="20"/>
                <w:szCs w:val="20"/>
              </w:rPr>
            </w:pPr>
            <w:r w:rsidRPr="000808FD">
              <w:rPr>
                <w:rFonts w:asciiTheme="minorHAnsi" w:hAnsiTheme="minorHAnsi" w:cstheme="minorHAnsi"/>
                <w:sz w:val="20"/>
                <w:szCs w:val="20"/>
              </w:rPr>
              <w:t>Citrus fruits (orange, kiwi, lemons, guava, grapefruit), red capsicum, broccoli, cabbage, cauliflower, tomatoes, strawberries</w:t>
            </w:r>
          </w:p>
        </w:tc>
      </w:tr>
    </w:tbl>
    <w:p w14:paraId="40D63ABD" w14:textId="0D2E7971" w:rsidR="009114D9" w:rsidRDefault="009114D9" w:rsidP="00CE086D"/>
    <w:p w14:paraId="69E0EEDE" w14:textId="77777777" w:rsidR="004C55E6" w:rsidRDefault="004C55E6" w:rsidP="00CE086D"/>
    <w:p w14:paraId="6868CC5A" w14:textId="77777777" w:rsidR="004C55E6" w:rsidRDefault="004C55E6" w:rsidP="00CE086D"/>
    <w:p w14:paraId="6A7A3682" w14:textId="77777777" w:rsidR="004C55E6" w:rsidRDefault="004C55E6" w:rsidP="00CE086D"/>
    <w:p w14:paraId="0F3BBEE2" w14:textId="77777777" w:rsidR="004C55E6" w:rsidRDefault="004C55E6" w:rsidP="00CE086D"/>
    <w:p w14:paraId="379F5BFD" w14:textId="77777777" w:rsidR="004C55E6" w:rsidRDefault="004C55E6" w:rsidP="00CE086D"/>
    <w:p w14:paraId="3E722610" w14:textId="77777777" w:rsidR="004C55E6" w:rsidRDefault="004C55E6" w:rsidP="00CE086D"/>
    <w:p w14:paraId="57D7B272" w14:textId="77777777" w:rsidR="004C55E6" w:rsidRDefault="004C55E6" w:rsidP="00CE086D"/>
    <w:p w14:paraId="6E03C3F3" w14:textId="77777777" w:rsidR="004C55E6" w:rsidRDefault="004C55E6" w:rsidP="00CE086D"/>
    <w:p w14:paraId="777D54A2" w14:textId="77777777" w:rsidR="004C55E6" w:rsidRDefault="004C55E6" w:rsidP="00CE086D"/>
    <w:p w14:paraId="03C852D6" w14:textId="77777777" w:rsidR="004C55E6" w:rsidRDefault="004C55E6" w:rsidP="00CE086D"/>
    <w:p w14:paraId="290D58AA" w14:textId="77777777" w:rsidR="004C55E6" w:rsidRDefault="004C55E6" w:rsidP="00CE086D"/>
    <w:p w14:paraId="65BFDF28" w14:textId="77777777" w:rsidR="004C55E6" w:rsidRDefault="004C55E6" w:rsidP="00CE086D"/>
    <w:p w14:paraId="2D8E19CF" w14:textId="77777777" w:rsidR="004C55E6" w:rsidRDefault="004C55E6" w:rsidP="00CE086D"/>
    <w:p w14:paraId="4D4AC167" w14:textId="77777777" w:rsidR="004C55E6" w:rsidRDefault="004C55E6" w:rsidP="00CE086D"/>
    <w:p w14:paraId="09F0FAA8" w14:textId="77777777" w:rsidR="004C55E6" w:rsidRDefault="004C55E6" w:rsidP="00CE086D"/>
    <w:p w14:paraId="538A1B2A" w14:textId="77777777" w:rsidR="004C55E6" w:rsidRDefault="004C55E6" w:rsidP="00CE086D"/>
    <w:p w14:paraId="7DF4D151" w14:textId="77777777" w:rsidR="004C55E6" w:rsidRDefault="004C55E6" w:rsidP="00CE086D"/>
    <w:p w14:paraId="3E6E5FB9" w14:textId="77777777" w:rsidR="004C55E6" w:rsidRDefault="004C55E6" w:rsidP="00CE086D"/>
    <w:p w14:paraId="5E785267" w14:textId="77777777" w:rsidR="004C55E6" w:rsidRDefault="004C55E6" w:rsidP="00CE086D"/>
    <w:p w14:paraId="597FD6C1" w14:textId="77777777" w:rsidR="004C55E6" w:rsidRDefault="004C55E6" w:rsidP="00CE086D"/>
    <w:p w14:paraId="7FECF74C" w14:textId="77777777" w:rsidR="004C55E6" w:rsidRDefault="004C55E6" w:rsidP="00CE086D"/>
    <w:p w14:paraId="3C9ED4B2" w14:textId="77777777" w:rsidR="004C55E6" w:rsidRDefault="004C55E6" w:rsidP="00CE086D"/>
    <w:p w14:paraId="5AAA0A4A" w14:textId="77777777" w:rsidR="004C55E6" w:rsidRDefault="004C55E6" w:rsidP="00CE086D"/>
    <w:p w14:paraId="2F83F333" w14:textId="77777777" w:rsidR="004C55E6" w:rsidRDefault="004C55E6" w:rsidP="00CE086D"/>
    <w:p w14:paraId="7FE8B3D9" w14:textId="77777777" w:rsidR="004C55E6" w:rsidRDefault="004C55E6" w:rsidP="00CE086D"/>
    <w:p w14:paraId="06241E6C" w14:textId="77777777" w:rsidR="004C55E6" w:rsidRDefault="004C55E6" w:rsidP="00CE086D"/>
    <w:p w14:paraId="1C8E6179" w14:textId="77777777" w:rsidR="004C55E6" w:rsidRDefault="004C55E6" w:rsidP="00CE086D"/>
    <w:p w14:paraId="738C4484" w14:textId="77777777" w:rsidR="004C55E6" w:rsidRDefault="004C55E6" w:rsidP="00CE086D"/>
    <w:p w14:paraId="560107DD" w14:textId="77777777" w:rsidR="004C55E6" w:rsidRDefault="004C55E6" w:rsidP="00CE086D"/>
    <w:p w14:paraId="4F0CDA1E" w14:textId="77777777" w:rsidR="004C55E6" w:rsidRDefault="004C55E6" w:rsidP="00CE086D"/>
    <w:p w14:paraId="3689BD91" w14:textId="77777777" w:rsidR="004C55E6" w:rsidRDefault="004C55E6" w:rsidP="00CE086D"/>
    <w:p w14:paraId="1BC7601D" w14:textId="77777777" w:rsidR="004C55E6" w:rsidRDefault="004C55E6" w:rsidP="00CE086D"/>
    <w:p w14:paraId="1C3420F3" w14:textId="77777777" w:rsidR="004C55E6" w:rsidRDefault="004C55E6" w:rsidP="00CE086D"/>
    <w:p w14:paraId="7FFAEC00" w14:textId="77777777" w:rsidR="004C55E6" w:rsidRDefault="004C55E6" w:rsidP="00CE086D"/>
    <w:p w14:paraId="2C6ECFAD" w14:textId="77777777" w:rsidR="004C55E6" w:rsidRDefault="004C55E6" w:rsidP="00CE086D"/>
    <w:p w14:paraId="5BDC4D76" w14:textId="77777777" w:rsidR="004C55E6" w:rsidRDefault="004C55E6" w:rsidP="00CE086D"/>
    <w:p w14:paraId="130E8553" w14:textId="1D22584C" w:rsidR="006E40C0" w:rsidRPr="004C55E6" w:rsidRDefault="004C55E6" w:rsidP="00CE086D">
      <w:pPr>
        <w:rPr>
          <w:rFonts w:ascii="Baguet Script" w:hAnsi="Baguet Script" w:cstheme="minorHAnsi"/>
          <w:color w:val="BDAD3E"/>
          <w:sz w:val="48"/>
          <w:szCs w:val="48"/>
        </w:rPr>
      </w:pPr>
      <w:r w:rsidRPr="004C55E6">
        <w:rPr>
          <w:rFonts w:ascii="Baguet Script" w:hAnsi="Baguet Script" w:cstheme="minorHAnsi"/>
          <w:color w:val="BDAD3E"/>
          <w:sz w:val="48"/>
          <w:szCs w:val="48"/>
        </w:rPr>
        <w:lastRenderedPageBreak/>
        <w:drawing>
          <wp:anchor distT="0" distB="0" distL="114300" distR="114300" simplePos="0" relativeHeight="251668992" behindDoc="1" locked="0" layoutInCell="1" allowOverlap="1" wp14:anchorId="59D71FA5" wp14:editId="21DE28CC">
            <wp:simplePos x="0" y="0"/>
            <wp:positionH relativeFrom="page">
              <wp:posOffset>3771265</wp:posOffset>
            </wp:positionH>
            <wp:positionV relativeFrom="paragraph">
              <wp:posOffset>371475</wp:posOffset>
            </wp:positionV>
            <wp:extent cx="3997325" cy="2607945"/>
            <wp:effectExtent l="0" t="0" r="3175" b="1905"/>
            <wp:wrapTight wrapText="bothSides">
              <wp:wrapPolygon edited="0">
                <wp:start x="0" y="0"/>
                <wp:lineTo x="0" y="21458"/>
                <wp:lineTo x="21514" y="21458"/>
                <wp:lineTo x="21514" y="0"/>
                <wp:lineTo x="0" y="0"/>
              </wp:wrapPolygon>
            </wp:wrapTight>
            <wp:docPr id="2096953257" name="Picture 1" descr="A chart with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953257" name="Picture 1" descr="A chart with different colored bar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997325" cy="2607945"/>
                    </a:xfrm>
                    <a:prstGeom prst="rect">
                      <a:avLst/>
                    </a:prstGeom>
                  </pic:spPr>
                </pic:pic>
              </a:graphicData>
            </a:graphic>
            <wp14:sizeRelH relativeFrom="margin">
              <wp14:pctWidth>0</wp14:pctWidth>
            </wp14:sizeRelH>
            <wp14:sizeRelV relativeFrom="margin">
              <wp14:pctHeight>0</wp14:pctHeight>
            </wp14:sizeRelV>
          </wp:anchor>
        </w:drawing>
      </w:r>
      <w:r w:rsidRPr="004C55E6">
        <w:rPr>
          <w:rFonts w:ascii="Baguet Script" w:hAnsi="Baguet Script" w:cstheme="minorHAnsi"/>
          <w:color w:val="BDAD3E"/>
          <w:sz w:val="48"/>
          <w:szCs w:val="48"/>
        </w:rPr>
        <w:drawing>
          <wp:anchor distT="0" distB="0" distL="114300" distR="114300" simplePos="0" relativeHeight="251670016" behindDoc="1" locked="0" layoutInCell="1" allowOverlap="1" wp14:anchorId="75D8E62F" wp14:editId="3000F86C">
            <wp:simplePos x="0" y="0"/>
            <wp:positionH relativeFrom="column">
              <wp:posOffset>-260350</wp:posOffset>
            </wp:positionH>
            <wp:positionV relativeFrom="paragraph">
              <wp:posOffset>435610</wp:posOffset>
            </wp:positionV>
            <wp:extent cx="3416300" cy="2152015"/>
            <wp:effectExtent l="0" t="0" r="0" b="635"/>
            <wp:wrapTight wrapText="bothSides">
              <wp:wrapPolygon edited="0">
                <wp:start x="0" y="0"/>
                <wp:lineTo x="0" y="21415"/>
                <wp:lineTo x="21439" y="21415"/>
                <wp:lineTo x="21439" y="0"/>
                <wp:lineTo x="0" y="0"/>
              </wp:wrapPolygon>
            </wp:wrapTight>
            <wp:docPr id="93850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50769"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16300" cy="2152015"/>
                    </a:xfrm>
                    <a:prstGeom prst="rect">
                      <a:avLst/>
                    </a:prstGeom>
                  </pic:spPr>
                </pic:pic>
              </a:graphicData>
            </a:graphic>
          </wp:anchor>
        </w:drawing>
      </w:r>
      <w:r w:rsidRPr="004C55E6">
        <w:rPr>
          <w:rFonts w:ascii="Baguet Script" w:hAnsi="Baguet Script" w:cstheme="minorHAnsi"/>
          <w:color w:val="BDAD3E"/>
          <w:sz w:val="48"/>
          <w:szCs w:val="48"/>
        </w:rPr>
        <w:t>Results from 3 day food diary (graphs)</w:t>
      </w:r>
    </w:p>
    <w:p w14:paraId="58F9F8F0" w14:textId="79DDC849" w:rsidR="006E40C0" w:rsidRDefault="006E40C0" w:rsidP="004C55E6">
      <w:pPr>
        <w:tabs>
          <w:tab w:val="left" w:pos="2462"/>
        </w:tabs>
      </w:pPr>
    </w:p>
    <w:p w14:paraId="1E7B7D55" w14:textId="55F38A00" w:rsidR="00D62372" w:rsidRDefault="00D62372" w:rsidP="00CE086D"/>
    <w:p w14:paraId="4F4F3630" w14:textId="41D4C814" w:rsidR="000808FD" w:rsidRDefault="000808FD" w:rsidP="000808FD">
      <w:pPr>
        <w:rPr>
          <w:rFonts w:asciiTheme="minorHAnsi" w:hAnsiTheme="minorHAnsi" w:cstheme="minorHAnsi"/>
          <w:sz w:val="20"/>
          <w:szCs w:val="20"/>
        </w:rPr>
      </w:pPr>
      <w:r w:rsidRPr="00FA7F3D">
        <w:rPr>
          <w:rFonts w:asciiTheme="minorHAnsi" w:hAnsiTheme="minorHAnsi" w:cstheme="minorHAnsi"/>
          <w:sz w:val="20"/>
          <w:szCs w:val="20"/>
        </w:rPr>
        <w:t xml:space="preserve">Ideally your ratios should look more like Protein: </w:t>
      </w:r>
      <w:r w:rsidR="006E40C0">
        <w:rPr>
          <w:rFonts w:asciiTheme="minorHAnsi" w:hAnsiTheme="minorHAnsi" w:cstheme="minorHAnsi"/>
          <w:sz w:val="20"/>
          <w:szCs w:val="20"/>
        </w:rPr>
        <w:t>25</w:t>
      </w:r>
      <w:r w:rsidRPr="00FA7F3D">
        <w:rPr>
          <w:rFonts w:asciiTheme="minorHAnsi" w:hAnsiTheme="minorHAnsi" w:cstheme="minorHAnsi"/>
          <w:sz w:val="20"/>
          <w:szCs w:val="20"/>
        </w:rPr>
        <w:t xml:space="preserve">%, Fat </w:t>
      </w:r>
      <w:r w:rsidR="006E40C0">
        <w:rPr>
          <w:rFonts w:asciiTheme="minorHAnsi" w:hAnsiTheme="minorHAnsi" w:cstheme="minorHAnsi"/>
          <w:sz w:val="20"/>
          <w:szCs w:val="20"/>
        </w:rPr>
        <w:t>25</w:t>
      </w:r>
      <w:r w:rsidRPr="00FA7F3D">
        <w:rPr>
          <w:rFonts w:asciiTheme="minorHAnsi" w:hAnsiTheme="minorHAnsi" w:cstheme="minorHAnsi"/>
          <w:sz w:val="20"/>
          <w:szCs w:val="20"/>
        </w:rPr>
        <w:t>%, Carbohydrate 50%</w:t>
      </w:r>
      <w:r w:rsidR="006E40C0">
        <w:rPr>
          <w:rFonts w:asciiTheme="minorHAnsi" w:hAnsiTheme="minorHAnsi" w:cstheme="minorHAnsi"/>
          <w:sz w:val="20"/>
          <w:szCs w:val="20"/>
        </w:rPr>
        <w:t xml:space="preserve"> (fruit, veg</w:t>
      </w:r>
      <w:r w:rsidR="00442DEF">
        <w:rPr>
          <w:rFonts w:asciiTheme="minorHAnsi" w:hAnsiTheme="minorHAnsi" w:cstheme="minorHAnsi"/>
          <w:sz w:val="20"/>
          <w:szCs w:val="20"/>
        </w:rPr>
        <w:t>,</w:t>
      </w:r>
      <w:r w:rsidR="006E40C0">
        <w:rPr>
          <w:rFonts w:asciiTheme="minorHAnsi" w:hAnsiTheme="minorHAnsi" w:cstheme="minorHAnsi"/>
          <w:sz w:val="20"/>
          <w:szCs w:val="20"/>
        </w:rPr>
        <w:t xml:space="preserve"> wholegrains)</w:t>
      </w:r>
      <w:r w:rsidRPr="00FA7F3D">
        <w:rPr>
          <w:rFonts w:asciiTheme="minorHAnsi" w:hAnsiTheme="minorHAnsi" w:cstheme="minorHAnsi"/>
          <w:sz w:val="20"/>
          <w:szCs w:val="20"/>
        </w:rPr>
        <w:t>.</w:t>
      </w:r>
    </w:p>
    <w:p w14:paraId="4EA0018C" w14:textId="726C2D12" w:rsidR="004C55E6" w:rsidRPr="004C55E6" w:rsidRDefault="00442DEF" w:rsidP="004C55E6">
      <w:pPr>
        <w:rPr>
          <w:rFonts w:asciiTheme="minorHAnsi" w:hAnsiTheme="minorHAnsi" w:cstheme="minorHAnsi"/>
          <w:sz w:val="20"/>
          <w:szCs w:val="20"/>
        </w:rPr>
      </w:pPr>
      <w:r>
        <w:rPr>
          <w:rFonts w:asciiTheme="minorHAnsi" w:hAnsiTheme="minorHAnsi" w:cstheme="minorHAnsi"/>
          <w:sz w:val="20"/>
          <w:szCs w:val="20"/>
        </w:rPr>
        <w:t>Increasing more food overall will increase most nutrients. Choose protein and vegetables first.</w:t>
      </w:r>
    </w:p>
    <w:p w14:paraId="765D4531" w14:textId="53413513" w:rsidR="004C55E6" w:rsidRDefault="004C55E6" w:rsidP="00D608EE">
      <w:pPr>
        <w:tabs>
          <w:tab w:val="left" w:pos="2462"/>
        </w:tabs>
        <w:rPr>
          <w:rFonts w:asciiTheme="minorHAnsi" w:hAnsiTheme="minorHAnsi" w:cstheme="minorHAnsi"/>
          <w:color w:val="BDAD3E"/>
          <w:sz w:val="24"/>
          <w:szCs w:val="24"/>
        </w:rPr>
      </w:pPr>
    </w:p>
    <w:p w14:paraId="484C1E93" w14:textId="1742B6AB" w:rsidR="00E415AC" w:rsidRPr="004C55E6" w:rsidRDefault="002819BB" w:rsidP="004C55E6">
      <w:pPr>
        <w:rPr>
          <w:rFonts w:ascii="Baguet Script" w:hAnsi="Baguet Script" w:cstheme="minorHAnsi"/>
          <w:color w:val="BDAD3E"/>
          <w:sz w:val="48"/>
          <w:szCs w:val="48"/>
        </w:rPr>
      </w:pPr>
      <w:r w:rsidRPr="004C55E6">
        <w:rPr>
          <w:rFonts w:ascii="Baguet Script" w:hAnsi="Baguet Script" w:cstheme="minorHAnsi"/>
          <w:color w:val="BDAD3E"/>
          <w:sz w:val="48"/>
          <w:szCs w:val="48"/>
        </w:rPr>
        <w:t>Preconception Nutrients of Interest</w:t>
      </w:r>
    </w:p>
    <w:p w14:paraId="7C95A13E" w14:textId="5908B2D2" w:rsidR="00E415AC" w:rsidRDefault="002819BB" w:rsidP="00D608EE">
      <w:pPr>
        <w:tabs>
          <w:tab w:val="left" w:pos="2462"/>
        </w:tabs>
        <w:rPr>
          <w:rFonts w:asciiTheme="minorHAnsi" w:hAnsiTheme="minorHAnsi" w:cstheme="minorHAnsi"/>
          <w:color w:val="BDAD3E"/>
          <w:sz w:val="24"/>
          <w:szCs w:val="24"/>
        </w:rPr>
      </w:pPr>
      <w:r>
        <w:rPr>
          <w:noProof/>
        </w:rPr>
        <w:drawing>
          <wp:inline distT="0" distB="0" distL="0" distR="0" wp14:anchorId="3DC0F888" wp14:editId="11EC6B06">
            <wp:extent cx="2733675" cy="1787520"/>
            <wp:effectExtent l="0" t="0" r="0" b="3810"/>
            <wp:docPr id="486865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865034" name=""/>
                    <pic:cNvPicPr/>
                  </pic:nvPicPr>
                  <pic:blipFill>
                    <a:blip r:embed="rId12"/>
                    <a:stretch>
                      <a:fillRect/>
                    </a:stretch>
                  </pic:blipFill>
                  <pic:spPr>
                    <a:xfrm>
                      <a:off x="0" y="0"/>
                      <a:ext cx="2748833" cy="1797431"/>
                    </a:xfrm>
                    <a:prstGeom prst="rect">
                      <a:avLst/>
                    </a:prstGeom>
                  </pic:spPr>
                </pic:pic>
              </a:graphicData>
            </a:graphic>
          </wp:inline>
        </w:drawing>
      </w:r>
    </w:p>
    <w:p w14:paraId="46EAC1D6" w14:textId="7029AA58" w:rsidR="00223993" w:rsidRPr="002E7E6D" w:rsidRDefault="00223993" w:rsidP="00CE086D">
      <w:pPr>
        <w:rPr>
          <w:rFonts w:asciiTheme="minorHAnsi" w:hAnsiTheme="minorHAnsi" w:cstheme="minorHAnsi"/>
          <w:sz w:val="22"/>
          <w:szCs w:val="22"/>
        </w:rPr>
      </w:pPr>
    </w:p>
    <w:p w14:paraId="7786B509" w14:textId="1E74420A" w:rsidR="002E7E6D" w:rsidRPr="00E54FB2" w:rsidRDefault="002E7E6D" w:rsidP="002E7E6D">
      <w:pPr>
        <w:rPr>
          <w:rFonts w:ascii="Baguet Script" w:hAnsi="Baguet Script" w:cstheme="minorHAnsi"/>
          <w:sz w:val="48"/>
          <w:szCs w:val="48"/>
        </w:rPr>
      </w:pPr>
      <w:r>
        <w:rPr>
          <w:rFonts w:ascii="Baguet Script" w:hAnsi="Baguet Script" w:cstheme="minorHAnsi"/>
          <w:color w:val="BDAD3E"/>
          <w:sz w:val="48"/>
          <w:szCs w:val="48"/>
        </w:rPr>
        <w:t xml:space="preserve">Pathology </w:t>
      </w:r>
      <w:r w:rsidRPr="00E54FB2">
        <w:rPr>
          <w:rFonts w:ascii="Baguet Script" w:hAnsi="Baguet Script" w:cstheme="minorHAnsi"/>
          <w:color w:val="BDAD3E"/>
          <w:sz w:val="48"/>
          <w:szCs w:val="48"/>
        </w:rPr>
        <w:t>Results</w:t>
      </w:r>
    </w:p>
    <w:p w14:paraId="6FB53ECA" w14:textId="595522F4" w:rsidR="009D4278" w:rsidRPr="002E7E6D" w:rsidRDefault="002E7E6D" w:rsidP="002E7E6D">
      <w:pPr>
        <w:pStyle w:val="ListParagraph"/>
        <w:numPr>
          <w:ilvl w:val="0"/>
          <w:numId w:val="8"/>
        </w:numPr>
        <w:rPr>
          <w:rFonts w:asciiTheme="minorHAnsi" w:hAnsiTheme="minorHAnsi" w:cstheme="minorHAnsi"/>
          <w:sz w:val="22"/>
          <w:szCs w:val="22"/>
        </w:rPr>
      </w:pPr>
      <w:r w:rsidRPr="002E7E6D">
        <w:rPr>
          <w:rFonts w:asciiTheme="minorHAnsi" w:hAnsiTheme="minorHAnsi" w:cstheme="minorHAnsi"/>
          <w:sz w:val="22"/>
          <w:szCs w:val="22"/>
        </w:rPr>
        <w:t>Ferritin</w:t>
      </w:r>
      <w:r w:rsidR="009D4278" w:rsidRPr="002E7E6D">
        <w:rPr>
          <w:rFonts w:asciiTheme="minorHAnsi" w:hAnsiTheme="minorHAnsi" w:cstheme="minorHAnsi"/>
          <w:sz w:val="22"/>
          <w:szCs w:val="22"/>
        </w:rPr>
        <w:t xml:space="preserve"> – 20ug (we want 50ug minimum)</w:t>
      </w:r>
    </w:p>
    <w:p w14:paraId="0DAA9971" w14:textId="5EEA9415" w:rsidR="00BF0CFC" w:rsidRPr="002E7E6D" w:rsidRDefault="002E7E6D" w:rsidP="00CE086D">
      <w:pPr>
        <w:rPr>
          <w:rFonts w:asciiTheme="minorHAnsi" w:hAnsiTheme="minorHAnsi" w:cstheme="minorHAnsi"/>
          <w:sz w:val="22"/>
          <w:szCs w:val="22"/>
        </w:rPr>
      </w:pPr>
      <w:r w:rsidRPr="002E7E6D">
        <w:rPr>
          <w:rFonts w:asciiTheme="minorHAnsi" w:hAnsiTheme="minorHAnsi" w:cstheme="minorHAnsi"/>
          <w:sz w:val="22"/>
          <w:szCs w:val="22"/>
        </w:rPr>
        <w:t>Indicative</w:t>
      </w:r>
      <w:r w:rsidR="009D4278" w:rsidRPr="002E7E6D">
        <w:rPr>
          <w:rFonts w:asciiTheme="minorHAnsi" w:hAnsiTheme="minorHAnsi" w:cstheme="minorHAnsi"/>
          <w:sz w:val="22"/>
          <w:szCs w:val="22"/>
        </w:rPr>
        <w:t xml:space="preserve"> of iron stores. Possibly not eating enough iron or not absorbing well (gut, pairing combinations (vit C, avoid tannins)</w:t>
      </w:r>
      <w:r>
        <w:rPr>
          <w:rFonts w:asciiTheme="minorHAnsi" w:hAnsiTheme="minorHAnsi" w:cstheme="minorHAnsi"/>
          <w:sz w:val="22"/>
          <w:szCs w:val="22"/>
        </w:rPr>
        <w:t xml:space="preserve">. </w:t>
      </w:r>
      <w:r w:rsidR="00E53B7B" w:rsidRPr="002E7E6D">
        <w:rPr>
          <w:rFonts w:asciiTheme="minorHAnsi" w:hAnsiTheme="minorHAnsi" w:cstheme="minorHAnsi"/>
          <w:sz w:val="22"/>
          <w:szCs w:val="22"/>
        </w:rPr>
        <w:t xml:space="preserve">Low iron is linked to fatigue, poor mood, </w:t>
      </w:r>
      <w:r>
        <w:rPr>
          <w:rFonts w:asciiTheme="minorHAnsi" w:hAnsiTheme="minorHAnsi" w:cstheme="minorHAnsi"/>
          <w:sz w:val="22"/>
          <w:szCs w:val="22"/>
        </w:rPr>
        <w:t>conception</w:t>
      </w:r>
    </w:p>
    <w:p w14:paraId="7A84B6FC" w14:textId="77777777" w:rsidR="002E7E6D" w:rsidRDefault="00BF0CFC" w:rsidP="002E7E6D">
      <w:pPr>
        <w:pStyle w:val="ListParagraph"/>
        <w:numPr>
          <w:ilvl w:val="0"/>
          <w:numId w:val="8"/>
        </w:numPr>
        <w:rPr>
          <w:rFonts w:asciiTheme="minorHAnsi" w:hAnsiTheme="minorHAnsi" w:cstheme="minorHAnsi"/>
          <w:sz w:val="22"/>
          <w:szCs w:val="22"/>
        </w:rPr>
      </w:pPr>
      <w:r w:rsidRPr="002E7E6D">
        <w:rPr>
          <w:rFonts w:asciiTheme="minorHAnsi" w:hAnsiTheme="minorHAnsi" w:cstheme="minorHAnsi"/>
          <w:sz w:val="22"/>
          <w:szCs w:val="22"/>
        </w:rPr>
        <w:t>Sodium – 136 mmol/L (</w:t>
      </w:r>
      <w:r w:rsidR="00B156FB" w:rsidRPr="002E7E6D">
        <w:rPr>
          <w:rFonts w:asciiTheme="minorHAnsi" w:hAnsiTheme="minorHAnsi" w:cstheme="minorHAnsi"/>
          <w:sz w:val="22"/>
          <w:szCs w:val="22"/>
        </w:rPr>
        <w:t>137 minimum)</w:t>
      </w:r>
    </w:p>
    <w:p w14:paraId="638A69DB" w14:textId="10572720" w:rsidR="00B156FB" w:rsidRPr="002E7E6D" w:rsidRDefault="00B156FB" w:rsidP="002E7E6D">
      <w:pPr>
        <w:rPr>
          <w:rFonts w:asciiTheme="minorHAnsi" w:hAnsiTheme="minorHAnsi" w:cstheme="minorHAnsi"/>
          <w:sz w:val="22"/>
          <w:szCs w:val="22"/>
        </w:rPr>
      </w:pPr>
      <w:r w:rsidRPr="002E7E6D">
        <w:rPr>
          <w:rFonts w:asciiTheme="minorHAnsi" w:hAnsiTheme="minorHAnsi" w:cstheme="minorHAnsi"/>
          <w:sz w:val="22"/>
          <w:szCs w:val="22"/>
        </w:rPr>
        <w:t>Sodium helps regulate water balance in/out of the body and cells. Low levels due to stress, adrenal insufficiency or kidney health</w:t>
      </w:r>
      <w:r w:rsidR="00EA50DC" w:rsidRPr="002E7E6D">
        <w:rPr>
          <w:rFonts w:asciiTheme="minorHAnsi" w:hAnsiTheme="minorHAnsi" w:cstheme="minorHAnsi"/>
          <w:sz w:val="22"/>
          <w:szCs w:val="22"/>
        </w:rPr>
        <w:t xml:space="preserve"> (other kidney markers are in range).</w:t>
      </w:r>
    </w:p>
    <w:sectPr w:rsidR="00B156FB" w:rsidRPr="002E7E6D" w:rsidSect="004C55E6">
      <w:headerReference w:type="default" r:id="rId13"/>
      <w:footerReference w:type="default" r:id="rId14"/>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11647" w14:textId="77777777" w:rsidR="005E3F1F" w:rsidRDefault="005E3F1F" w:rsidP="007C6CE1">
      <w:pPr>
        <w:spacing w:line="240" w:lineRule="auto"/>
      </w:pPr>
      <w:r>
        <w:separator/>
      </w:r>
    </w:p>
  </w:endnote>
  <w:endnote w:type="continuationSeparator" w:id="0">
    <w:p w14:paraId="4C46F403" w14:textId="77777777" w:rsidR="005E3F1F" w:rsidRDefault="005E3F1F" w:rsidP="007C6C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guet Script">
    <w:charset w:val="00"/>
    <w:family w:val="auto"/>
    <w:pitch w:val="variable"/>
    <w:sig w:usb0="00000007" w:usb1="00000000" w:usb2="00000000" w:usb3="00000000" w:csb0="00000093" w:csb1="00000000"/>
  </w:font>
  <w:font w:name="Ov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D8590" w14:textId="01974059" w:rsidR="007C6CE1" w:rsidRDefault="003448F7" w:rsidP="003448F7">
    <w:pPr>
      <w:pStyle w:val="Footer"/>
      <w:ind w:left="4127" w:firstLine="4513"/>
      <w:rPr>
        <w:rFonts w:asciiTheme="minorHAnsi" w:hAnsiTheme="minorHAnsi" w:cstheme="minorHAnsi"/>
        <w:color w:val="BDAD3E"/>
        <w:sz w:val="20"/>
        <w:szCs w:val="20"/>
      </w:rPr>
    </w:pPr>
    <w:r>
      <w:rPr>
        <w:rFonts w:asciiTheme="minorHAnsi" w:hAnsiTheme="minorHAnsi" w:cstheme="minorHAnsi"/>
        <w:noProof/>
        <w:color w:val="BDAD3E"/>
        <w:sz w:val="20"/>
        <w:szCs w:val="20"/>
      </w:rPr>
      <w:drawing>
        <wp:anchor distT="0" distB="0" distL="114300" distR="114300" simplePos="0" relativeHeight="251671040" behindDoc="1" locked="0" layoutInCell="1" allowOverlap="1" wp14:anchorId="33E4C4EA" wp14:editId="4C5C2B6B">
          <wp:simplePos x="0" y="0"/>
          <wp:positionH relativeFrom="column">
            <wp:posOffset>-146050</wp:posOffset>
          </wp:positionH>
          <wp:positionV relativeFrom="paragraph">
            <wp:posOffset>-271145</wp:posOffset>
          </wp:positionV>
          <wp:extent cx="1155700" cy="1155700"/>
          <wp:effectExtent l="0" t="0" r="6350" b="6350"/>
          <wp:wrapTight wrapText="bothSides">
            <wp:wrapPolygon edited="0">
              <wp:start x="0" y="0"/>
              <wp:lineTo x="0" y="21363"/>
              <wp:lineTo x="21363" y="21363"/>
              <wp:lineTo x="2136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155700" cy="1155700"/>
                  </a:xfrm>
                  <a:prstGeom prst="rect">
                    <a:avLst/>
                  </a:prstGeom>
                </pic:spPr>
              </pic:pic>
            </a:graphicData>
          </a:graphic>
          <wp14:sizeRelH relativeFrom="page">
            <wp14:pctWidth>0</wp14:pctWidth>
          </wp14:sizeRelH>
          <wp14:sizeRelV relativeFrom="page">
            <wp14:pctHeight>0</wp14:pctHeight>
          </wp14:sizeRelV>
        </wp:anchor>
      </w:drawing>
    </w:r>
    <w:r w:rsidR="007C6CE1" w:rsidRPr="003448F7">
      <w:rPr>
        <w:rFonts w:asciiTheme="minorHAnsi" w:hAnsiTheme="minorHAnsi" w:cstheme="minorHAnsi"/>
        <w:color w:val="BDAD3E"/>
        <w:sz w:val="20"/>
        <w:szCs w:val="20"/>
      </w:rPr>
      <w:t>Kasey Boorman Nutrition</w:t>
    </w:r>
  </w:p>
  <w:p w14:paraId="228C5679" w14:textId="5E3B53B0" w:rsidR="003448F7" w:rsidRPr="003448F7" w:rsidRDefault="003448F7" w:rsidP="003448F7">
    <w:pPr>
      <w:pStyle w:val="Footer"/>
      <w:ind w:left="4127"/>
      <w:rPr>
        <w:rFonts w:asciiTheme="minorHAnsi" w:hAnsiTheme="minorHAnsi" w:cstheme="minorHAnsi"/>
        <w:color w:val="BDAD3E"/>
        <w:sz w:val="20"/>
        <w:szCs w:val="20"/>
      </w:rPr>
    </w:pPr>
    <w:r>
      <w:rPr>
        <w:rFonts w:asciiTheme="minorHAnsi" w:hAnsiTheme="minorHAnsi" w:cstheme="minorHAnsi"/>
        <w:color w:val="BDAD3E"/>
        <w:sz w:val="20"/>
        <w:szCs w:val="20"/>
      </w:rPr>
      <w:t xml:space="preserve">                                                                                      Kaseyboorman@live.com.au</w:t>
    </w:r>
  </w:p>
  <w:p w14:paraId="692AB3DA" w14:textId="47BAAF82" w:rsidR="007C6CE1" w:rsidRPr="003448F7" w:rsidRDefault="003448F7" w:rsidP="003448F7">
    <w:pPr>
      <w:pStyle w:val="Footer"/>
      <w:rPr>
        <w:rFonts w:asciiTheme="minorHAnsi" w:hAnsiTheme="minorHAnsi" w:cstheme="minorHAnsi"/>
        <w:color w:val="BDAD3E"/>
        <w:sz w:val="20"/>
        <w:szCs w:val="20"/>
      </w:rPr>
    </w:pPr>
    <w:r>
      <w:rPr>
        <w:noProof/>
      </w:rPr>
      <w:drawing>
        <wp:anchor distT="0" distB="0" distL="114300" distR="114300" simplePos="0" relativeHeight="251663872" behindDoc="1" locked="0" layoutInCell="1" allowOverlap="1" wp14:anchorId="595FB65A" wp14:editId="104A2700">
          <wp:simplePos x="0" y="0"/>
          <wp:positionH relativeFrom="margin">
            <wp:posOffset>6501765</wp:posOffset>
          </wp:positionH>
          <wp:positionV relativeFrom="paragraph">
            <wp:posOffset>37465</wp:posOffset>
          </wp:positionV>
          <wp:extent cx="349885" cy="349250"/>
          <wp:effectExtent l="0" t="0" r="0" b="0"/>
          <wp:wrapTight wrapText="bothSides">
            <wp:wrapPolygon edited="0">
              <wp:start x="0" y="0"/>
              <wp:lineTo x="0" y="20029"/>
              <wp:lineTo x="19993" y="20029"/>
              <wp:lineTo x="19993" y="0"/>
              <wp:lineTo x="0" y="0"/>
            </wp:wrapPolygon>
          </wp:wrapTight>
          <wp:docPr id="4" name="Picture 4">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2"/>
                  </pic:cNvPr>
                  <pic:cNvPicPr/>
                </pic:nvPicPr>
                <pic:blipFill>
                  <a:blip r:embed="rId3">
                    <a:extLst>
                      <a:ext uri="{28A0092B-C50C-407E-A947-70E740481C1C}">
                        <a14:useLocalDpi xmlns:a14="http://schemas.microsoft.com/office/drawing/2010/main" val="0"/>
                      </a:ext>
                    </a:extLst>
                  </a:blip>
                  <a:stretch>
                    <a:fillRect/>
                  </a:stretch>
                </pic:blipFill>
                <pic:spPr>
                  <a:xfrm>
                    <a:off x="0" y="0"/>
                    <a:ext cx="349885" cy="34925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color w:val="BDAD3E"/>
        <w:sz w:val="20"/>
        <w:szCs w:val="20"/>
      </w:rPr>
      <w:tab/>
    </w:r>
    <w:r>
      <w:rPr>
        <w:rFonts w:asciiTheme="minorHAnsi" w:hAnsiTheme="minorHAnsi" w:cstheme="minorHAnsi"/>
        <w:color w:val="BDAD3E"/>
        <w:sz w:val="20"/>
        <w:szCs w:val="20"/>
      </w:rPr>
      <w:tab/>
      <w:t xml:space="preserve">      </w:t>
    </w:r>
  </w:p>
  <w:p w14:paraId="2068EA84" w14:textId="6D0A85C4" w:rsidR="007C6CE1" w:rsidRDefault="003448F7" w:rsidP="003448F7">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737F9D" w14:textId="77777777" w:rsidR="005E3F1F" w:rsidRDefault="005E3F1F" w:rsidP="007C6CE1">
      <w:pPr>
        <w:spacing w:line="240" w:lineRule="auto"/>
      </w:pPr>
      <w:r>
        <w:separator/>
      </w:r>
    </w:p>
  </w:footnote>
  <w:footnote w:type="continuationSeparator" w:id="0">
    <w:p w14:paraId="217E7565" w14:textId="77777777" w:rsidR="005E3F1F" w:rsidRDefault="005E3F1F" w:rsidP="007C6C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EABA7FD" w14:paraId="208DA51A" w14:textId="77777777" w:rsidTr="0EABA7FD">
      <w:trPr>
        <w:trHeight w:val="300"/>
      </w:trPr>
      <w:tc>
        <w:tcPr>
          <w:tcW w:w="3600" w:type="dxa"/>
        </w:tcPr>
        <w:p w14:paraId="5C7A1F92" w14:textId="4BCDEE6E" w:rsidR="0EABA7FD" w:rsidRDefault="0EABA7FD" w:rsidP="0EABA7FD">
          <w:pPr>
            <w:pStyle w:val="Header"/>
            <w:ind w:left="-115"/>
          </w:pPr>
        </w:p>
      </w:tc>
      <w:tc>
        <w:tcPr>
          <w:tcW w:w="3600" w:type="dxa"/>
        </w:tcPr>
        <w:p w14:paraId="44B585A4" w14:textId="078B813C" w:rsidR="0EABA7FD" w:rsidRDefault="0EABA7FD" w:rsidP="0EABA7FD">
          <w:pPr>
            <w:pStyle w:val="Header"/>
            <w:jc w:val="center"/>
          </w:pPr>
        </w:p>
      </w:tc>
      <w:tc>
        <w:tcPr>
          <w:tcW w:w="3600" w:type="dxa"/>
        </w:tcPr>
        <w:p w14:paraId="2F414286" w14:textId="4256670E" w:rsidR="0EABA7FD" w:rsidRDefault="0EABA7FD" w:rsidP="0EABA7FD">
          <w:pPr>
            <w:pStyle w:val="Header"/>
            <w:ind w:right="-115"/>
            <w:jc w:val="right"/>
          </w:pPr>
        </w:p>
      </w:tc>
    </w:tr>
  </w:tbl>
  <w:p w14:paraId="7D3ED83E" w14:textId="110FB299" w:rsidR="0EABA7FD" w:rsidRDefault="0EABA7FD" w:rsidP="0EABA7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2311D"/>
    <w:multiLevelType w:val="hybridMultilevel"/>
    <w:tmpl w:val="B64E4A0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1FE7F04"/>
    <w:multiLevelType w:val="multilevel"/>
    <w:tmpl w:val="06F8D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876D52"/>
    <w:multiLevelType w:val="multilevel"/>
    <w:tmpl w:val="64406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A238F0"/>
    <w:multiLevelType w:val="multilevel"/>
    <w:tmpl w:val="11D44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AE793C"/>
    <w:multiLevelType w:val="multilevel"/>
    <w:tmpl w:val="819CA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662E5C"/>
    <w:multiLevelType w:val="hybridMultilevel"/>
    <w:tmpl w:val="F21CD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2B2751F"/>
    <w:multiLevelType w:val="hybridMultilevel"/>
    <w:tmpl w:val="DE88B224"/>
    <w:lvl w:ilvl="0" w:tplc="A8427020">
      <w:start w:val="1"/>
      <w:numFmt w:val="decimal"/>
      <w:lvlText w:val="%1."/>
      <w:lvlJc w:val="left"/>
      <w:pPr>
        <w:tabs>
          <w:tab w:val="num" w:pos="288"/>
        </w:tabs>
        <w:ind w:left="288" w:hanging="288"/>
      </w:pPr>
      <w:rPr>
        <w:rFonts w:ascii="Arial" w:hAnsi="Arial"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8AD59AF"/>
    <w:multiLevelType w:val="hybridMultilevel"/>
    <w:tmpl w:val="4D065E64"/>
    <w:lvl w:ilvl="0" w:tplc="5E44E66C">
      <w:start w:val="1979"/>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68138601">
    <w:abstractNumId w:val="0"/>
  </w:num>
  <w:num w:numId="2" w16cid:durableId="2050257426">
    <w:abstractNumId w:val="6"/>
  </w:num>
  <w:num w:numId="3" w16cid:durableId="46682858">
    <w:abstractNumId w:val="7"/>
  </w:num>
  <w:num w:numId="4" w16cid:durableId="65761462">
    <w:abstractNumId w:val="4"/>
  </w:num>
  <w:num w:numId="5" w16cid:durableId="1094938880">
    <w:abstractNumId w:val="1"/>
  </w:num>
  <w:num w:numId="6" w16cid:durableId="42022765">
    <w:abstractNumId w:val="2"/>
  </w:num>
  <w:num w:numId="7" w16cid:durableId="807823204">
    <w:abstractNumId w:val="3"/>
  </w:num>
  <w:num w:numId="8" w16cid:durableId="1916934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34"/>
    <w:rsid w:val="00022FAE"/>
    <w:rsid w:val="00025FCC"/>
    <w:rsid w:val="000271B2"/>
    <w:rsid w:val="00033558"/>
    <w:rsid w:val="00037A64"/>
    <w:rsid w:val="00043C61"/>
    <w:rsid w:val="00045234"/>
    <w:rsid w:val="00056860"/>
    <w:rsid w:val="000578AB"/>
    <w:rsid w:val="00075BDB"/>
    <w:rsid w:val="000808FD"/>
    <w:rsid w:val="0009052C"/>
    <w:rsid w:val="000947AB"/>
    <w:rsid w:val="0009604B"/>
    <w:rsid w:val="000A00DA"/>
    <w:rsid w:val="000F183B"/>
    <w:rsid w:val="001004DB"/>
    <w:rsid w:val="00111712"/>
    <w:rsid w:val="00111D69"/>
    <w:rsid w:val="001157C4"/>
    <w:rsid w:val="00127CFE"/>
    <w:rsid w:val="0013611B"/>
    <w:rsid w:val="00144C25"/>
    <w:rsid w:val="00145EA6"/>
    <w:rsid w:val="00151652"/>
    <w:rsid w:val="00157375"/>
    <w:rsid w:val="0017780E"/>
    <w:rsid w:val="001919D8"/>
    <w:rsid w:val="001A28B9"/>
    <w:rsid w:val="001B0484"/>
    <w:rsid w:val="001D554F"/>
    <w:rsid w:val="001E0423"/>
    <w:rsid w:val="001E0B24"/>
    <w:rsid w:val="001E33E8"/>
    <w:rsid w:val="001E3C2E"/>
    <w:rsid w:val="001E3E35"/>
    <w:rsid w:val="0021009B"/>
    <w:rsid w:val="00223993"/>
    <w:rsid w:val="00224DEF"/>
    <w:rsid w:val="002257EA"/>
    <w:rsid w:val="002336A0"/>
    <w:rsid w:val="00240110"/>
    <w:rsid w:val="002424F3"/>
    <w:rsid w:val="002476F9"/>
    <w:rsid w:val="00255EA7"/>
    <w:rsid w:val="00261411"/>
    <w:rsid w:val="0026446F"/>
    <w:rsid w:val="002819BB"/>
    <w:rsid w:val="00287CD8"/>
    <w:rsid w:val="00292505"/>
    <w:rsid w:val="002A4669"/>
    <w:rsid w:val="002A5FC8"/>
    <w:rsid w:val="002B49D7"/>
    <w:rsid w:val="002C079D"/>
    <w:rsid w:val="002C72D5"/>
    <w:rsid w:val="002D42DB"/>
    <w:rsid w:val="002D4847"/>
    <w:rsid w:val="002D48B2"/>
    <w:rsid w:val="002D5667"/>
    <w:rsid w:val="002E7E6D"/>
    <w:rsid w:val="002F4970"/>
    <w:rsid w:val="002F774D"/>
    <w:rsid w:val="00316F47"/>
    <w:rsid w:val="00322E23"/>
    <w:rsid w:val="00336329"/>
    <w:rsid w:val="00340E59"/>
    <w:rsid w:val="00341D54"/>
    <w:rsid w:val="003448F7"/>
    <w:rsid w:val="00371197"/>
    <w:rsid w:val="0037201C"/>
    <w:rsid w:val="0038038C"/>
    <w:rsid w:val="003846B3"/>
    <w:rsid w:val="00384DF5"/>
    <w:rsid w:val="00392707"/>
    <w:rsid w:val="003B2644"/>
    <w:rsid w:val="003B57AD"/>
    <w:rsid w:val="003C0674"/>
    <w:rsid w:val="003D2009"/>
    <w:rsid w:val="003E145B"/>
    <w:rsid w:val="003F03CA"/>
    <w:rsid w:val="00413083"/>
    <w:rsid w:val="004208B4"/>
    <w:rsid w:val="00426B5E"/>
    <w:rsid w:val="004311BC"/>
    <w:rsid w:val="00442C9B"/>
    <w:rsid w:val="00442DEF"/>
    <w:rsid w:val="0044432E"/>
    <w:rsid w:val="00455478"/>
    <w:rsid w:val="00457A06"/>
    <w:rsid w:val="00473FA7"/>
    <w:rsid w:val="004944FE"/>
    <w:rsid w:val="00497F51"/>
    <w:rsid w:val="004A3C03"/>
    <w:rsid w:val="004C11EC"/>
    <w:rsid w:val="004C55E6"/>
    <w:rsid w:val="004D31D0"/>
    <w:rsid w:val="004E0E9D"/>
    <w:rsid w:val="004F5D75"/>
    <w:rsid w:val="00511588"/>
    <w:rsid w:val="00513169"/>
    <w:rsid w:val="00523021"/>
    <w:rsid w:val="00542E70"/>
    <w:rsid w:val="00554C22"/>
    <w:rsid w:val="00570274"/>
    <w:rsid w:val="00571313"/>
    <w:rsid w:val="00582D5F"/>
    <w:rsid w:val="00591834"/>
    <w:rsid w:val="00596BA2"/>
    <w:rsid w:val="005A2FD1"/>
    <w:rsid w:val="005A6D66"/>
    <w:rsid w:val="005B0954"/>
    <w:rsid w:val="005B5F9F"/>
    <w:rsid w:val="005D2EDB"/>
    <w:rsid w:val="005D714F"/>
    <w:rsid w:val="005E3F1F"/>
    <w:rsid w:val="00601246"/>
    <w:rsid w:val="006141F6"/>
    <w:rsid w:val="006145A1"/>
    <w:rsid w:val="00634D61"/>
    <w:rsid w:val="0064643A"/>
    <w:rsid w:val="0065046C"/>
    <w:rsid w:val="00650686"/>
    <w:rsid w:val="006663CF"/>
    <w:rsid w:val="00683F86"/>
    <w:rsid w:val="006861F5"/>
    <w:rsid w:val="006A030B"/>
    <w:rsid w:val="006B3A04"/>
    <w:rsid w:val="006E40C0"/>
    <w:rsid w:val="006F6009"/>
    <w:rsid w:val="0070126F"/>
    <w:rsid w:val="00703255"/>
    <w:rsid w:val="00703E42"/>
    <w:rsid w:val="00717617"/>
    <w:rsid w:val="00720885"/>
    <w:rsid w:val="007225D7"/>
    <w:rsid w:val="00725315"/>
    <w:rsid w:val="007262A4"/>
    <w:rsid w:val="00731271"/>
    <w:rsid w:val="007549E1"/>
    <w:rsid w:val="00767215"/>
    <w:rsid w:val="007737BA"/>
    <w:rsid w:val="007750E6"/>
    <w:rsid w:val="007A027B"/>
    <w:rsid w:val="007A322F"/>
    <w:rsid w:val="007A6A47"/>
    <w:rsid w:val="007B35FB"/>
    <w:rsid w:val="007C3092"/>
    <w:rsid w:val="007C4DD9"/>
    <w:rsid w:val="007C6CE1"/>
    <w:rsid w:val="007E126E"/>
    <w:rsid w:val="007F1DCF"/>
    <w:rsid w:val="007F253E"/>
    <w:rsid w:val="007F3D8D"/>
    <w:rsid w:val="0083343E"/>
    <w:rsid w:val="00835487"/>
    <w:rsid w:val="00844DC1"/>
    <w:rsid w:val="00854C0C"/>
    <w:rsid w:val="008645D5"/>
    <w:rsid w:val="008845FD"/>
    <w:rsid w:val="008A5F32"/>
    <w:rsid w:val="008B3FE4"/>
    <w:rsid w:val="008C1DFD"/>
    <w:rsid w:val="008F4C84"/>
    <w:rsid w:val="0090400A"/>
    <w:rsid w:val="009070B3"/>
    <w:rsid w:val="009114D9"/>
    <w:rsid w:val="009144E1"/>
    <w:rsid w:val="00933ECD"/>
    <w:rsid w:val="00933F84"/>
    <w:rsid w:val="0093568C"/>
    <w:rsid w:val="00942B09"/>
    <w:rsid w:val="00972871"/>
    <w:rsid w:val="00972DD7"/>
    <w:rsid w:val="0097740B"/>
    <w:rsid w:val="00990322"/>
    <w:rsid w:val="00995891"/>
    <w:rsid w:val="00995C39"/>
    <w:rsid w:val="009A12D7"/>
    <w:rsid w:val="009B45B9"/>
    <w:rsid w:val="009B5B5E"/>
    <w:rsid w:val="009D4278"/>
    <w:rsid w:val="009E659B"/>
    <w:rsid w:val="009F503B"/>
    <w:rsid w:val="00A14820"/>
    <w:rsid w:val="00A159B0"/>
    <w:rsid w:val="00A21CE6"/>
    <w:rsid w:val="00A2669F"/>
    <w:rsid w:val="00A45E8A"/>
    <w:rsid w:val="00A558A9"/>
    <w:rsid w:val="00A679C2"/>
    <w:rsid w:val="00A67B29"/>
    <w:rsid w:val="00A7169F"/>
    <w:rsid w:val="00A7719C"/>
    <w:rsid w:val="00A91962"/>
    <w:rsid w:val="00A96AF6"/>
    <w:rsid w:val="00AB03C9"/>
    <w:rsid w:val="00AC124E"/>
    <w:rsid w:val="00AC3893"/>
    <w:rsid w:val="00B00672"/>
    <w:rsid w:val="00B10B25"/>
    <w:rsid w:val="00B10C1F"/>
    <w:rsid w:val="00B14F2A"/>
    <w:rsid w:val="00B156FB"/>
    <w:rsid w:val="00B21313"/>
    <w:rsid w:val="00B306AC"/>
    <w:rsid w:val="00B30CE8"/>
    <w:rsid w:val="00B7270E"/>
    <w:rsid w:val="00B764B8"/>
    <w:rsid w:val="00B82B11"/>
    <w:rsid w:val="00B84450"/>
    <w:rsid w:val="00B95887"/>
    <w:rsid w:val="00BC6F05"/>
    <w:rsid w:val="00BD7A44"/>
    <w:rsid w:val="00BF0185"/>
    <w:rsid w:val="00BF0CFC"/>
    <w:rsid w:val="00C210F9"/>
    <w:rsid w:val="00C31CA1"/>
    <w:rsid w:val="00C468E7"/>
    <w:rsid w:val="00C514A8"/>
    <w:rsid w:val="00C60CDF"/>
    <w:rsid w:val="00C6191C"/>
    <w:rsid w:val="00C6239E"/>
    <w:rsid w:val="00C8141B"/>
    <w:rsid w:val="00C90E52"/>
    <w:rsid w:val="00C969EA"/>
    <w:rsid w:val="00CA0CBE"/>
    <w:rsid w:val="00CA370E"/>
    <w:rsid w:val="00CB089B"/>
    <w:rsid w:val="00CD35C7"/>
    <w:rsid w:val="00CE086D"/>
    <w:rsid w:val="00D115C4"/>
    <w:rsid w:val="00D2077D"/>
    <w:rsid w:val="00D30572"/>
    <w:rsid w:val="00D36FF0"/>
    <w:rsid w:val="00D4146A"/>
    <w:rsid w:val="00D45E69"/>
    <w:rsid w:val="00D559F0"/>
    <w:rsid w:val="00D60000"/>
    <w:rsid w:val="00D608EE"/>
    <w:rsid w:val="00D62372"/>
    <w:rsid w:val="00D63C63"/>
    <w:rsid w:val="00D66800"/>
    <w:rsid w:val="00D74673"/>
    <w:rsid w:val="00D76A11"/>
    <w:rsid w:val="00D86D02"/>
    <w:rsid w:val="00DA0167"/>
    <w:rsid w:val="00DA19D0"/>
    <w:rsid w:val="00DA4F88"/>
    <w:rsid w:val="00DA609D"/>
    <w:rsid w:val="00DC5164"/>
    <w:rsid w:val="00DC5C1F"/>
    <w:rsid w:val="00E02F1B"/>
    <w:rsid w:val="00E03A0C"/>
    <w:rsid w:val="00E07FDB"/>
    <w:rsid w:val="00E118BD"/>
    <w:rsid w:val="00E415AC"/>
    <w:rsid w:val="00E42165"/>
    <w:rsid w:val="00E43560"/>
    <w:rsid w:val="00E53B7B"/>
    <w:rsid w:val="00E54FB2"/>
    <w:rsid w:val="00E6107D"/>
    <w:rsid w:val="00E63530"/>
    <w:rsid w:val="00E906FB"/>
    <w:rsid w:val="00EA31DA"/>
    <w:rsid w:val="00EA50DC"/>
    <w:rsid w:val="00EB1767"/>
    <w:rsid w:val="00EB268E"/>
    <w:rsid w:val="00EC31DC"/>
    <w:rsid w:val="00EF105F"/>
    <w:rsid w:val="00F06CBF"/>
    <w:rsid w:val="00F17D7E"/>
    <w:rsid w:val="00F31275"/>
    <w:rsid w:val="00F40F83"/>
    <w:rsid w:val="00F4126A"/>
    <w:rsid w:val="00F52042"/>
    <w:rsid w:val="00F6429A"/>
    <w:rsid w:val="00F85CC0"/>
    <w:rsid w:val="00F95AF7"/>
    <w:rsid w:val="00FA0BB3"/>
    <w:rsid w:val="00FB1848"/>
    <w:rsid w:val="00FB351E"/>
    <w:rsid w:val="00FB61E1"/>
    <w:rsid w:val="00FC5D87"/>
    <w:rsid w:val="00FD0EAD"/>
    <w:rsid w:val="00FD2A88"/>
    <w:rsid w:val="00FD4AA3"/>
    <w:rsid w:val="00FE6DA2"/>
    <w:rsid w:val="00FF0EFE"/>
    <w:rsid w:val="0EABA7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77A7B4"/>
  <w15:docId w15:val="{BDCDDD02-22DC-4068-B59B-6E78D51A9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009B"/>
    <w:pPr>
      <w:spacing w:line="264" w:lineRule="auto"/>
    </w:pPr>
    <w:rPr>
      <w:rFonts w:ascii="Tahoma" w:hAnsi="Tahoma"/>
      <w:spacing w:val="4"/>
      <w:sz w:val="17"/>
      <w:szCs w:val="18"/>
    </w:rPr>
  </w:style>
  <w:style w:type="paragraph" w:styleId="Heading1">
    <w:name w:val="heading 1"/>
    <w:basedOn w:val="Normal"/>
    <w:next w:val="Normal"/>
    <w:qFormat/>
    <w:rsid w:val="00A67B29"/>
    <w:pPr>
      <w:jc w:val="right"/>
      <w:outlineLvl w:val="0"/>
    </w:pPr>
    <w:rPr>
      <w:b/>
      <w:color w:val="808080"/>
      <w:sz w:val="40"/>
    </w:rPr>
  </w:style>
  <w:style w:type="paragraph" w:styleId="Heading2">
    <w:name w:val="heading 2"/>
    <w:basedOn w:val="Normal"/>
    <w:next w:val="Normal"/>
    <w:qFormat/>
    <w:rsid w:val="00A67B29"/>
    <w:pPr>
      <w:spacing w:before="140"/>
      <w:outlineLvl w:val="1"/>
    </w:pPr>
    <w:rPr>
      <w:b/>
      <w:sz w:val="24"/>
    </w:rPr>
  </w:style>
  <w:style w:type="paragraph" w:styleId="Heading3">
    <w:name w:val="heading 3"/>
    <w:basedOn w:val="Normal"/>
    <w:next w:val="Normal"/>
    <w:qFormat/>
    <w:rsid w:val="00D115C4"/>
    <w:pPr>
      <w:outlineLvl w:val="2"/>
    </w:pPr>
    <w:rPr>
      <w:b/>
      <w:cap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E3C2E"/>
    <w:rPr>
      <w:rFonts w:cs="Tahoma"/>
      <w:sz w:val="16"/>
      <w:szCs w:val="16"/>
    </w:rPr>
  </w:style>
  <w:style w:type="character" w:styleId="Hyperlink">
    <w:name w:val="Hyperlink"/>
    <w:basedOn w:val="DefaultParagraphFont"/>
    <w:rsid w:val="00E07FDB"/>
    <w:rPr>
      <w:color w:val="0000FF" w:themeColor="hyperlink"/>
      <w:u w:val="single"/>
    </w:rPr>
  </w:style>
  <w:style w:type="paragraph" w:customStyle="1" w:styleId="Amount">
    <w:name w:val="Amount"/>
    <w:basedOn w:val="Normal"/>
    <w:rsid w:val="00D115C4"/>
    <w:pPr>
      <w:jc w:val="right"/>
    </w:pPr>
    <w:rPr>
      <w:szCs w:val="20"/>
    </w:rPr>
  </w:style>
  <w:style w:type="paragraph" w:customStyle="1" w:styleId="ColumnHeadings">
    <w:name w:val="Column Headings"/>
    <w:basedOn w:val="Normal"/>
    <w:rsid w:val="00AB03C9"/>
    <w:pPr>
      <w:jc w:val="center"/>
    </w:pPr>
    <w:rPr>
      <w:b/>
      <w:sz w:val="16"/>
    </w:rPr>
  </w:style>
  <w:style w:type="paragraph" w:customStyle="1" w:styleId="Labels">
    <w:name w:val="Labels"/>
    <w:basedOn w:val="Normal"/>
    <w:rsid w:val="00AB03C9"/>
    <w:pPr>
      <w:jc w:val="right"/>
    </w:pPr>
    <w:rPr>
      <w:caps/>
      <w:sz w:val="16"/>
      <w:szCs w:val="16"/>
    </w:rPr>
  </w:style>
  <w:style w:type="paragraph" w:customStyle="1" w:styleId="Centered">
    <w:name w:val="Centered"/>
    <w:basedOn w:val="Normal"/>
    <w:rsid w:val="00D4146A"/>
    <w:pPr>
      <w:jc w:val="center"/>
    </w:pPr>
  </w:style>
  <w:style w:type="paragraph" w:customStyle="1" w:styleId="Slogan">
    <w:name w:val="Slogan"/>
    <w:basedOn w:val="Heading3"/>
    <w:rsid w:val="00D115C4"/>
    <w:rPr>
      <w:b w:val="0"/>
      <w:i/>
      <w:caps w:val="0"/>
    </w:rPr>
  </w:style>
  <w:style w:type="character" w:styleId="UnresolvedMention">
    <w:name w:val="Unresolved Mention"/>
    <w:basedOn w:val="DefaultParagraphFont"/>
    <w:uiPriority w:val="99"/>
    <w:semiHidden/>
    <w:unhideWhenUsed/>
    <w:rsid w:val="003846B3"/>
    <w:rPr>
      <w:color w:val="605E5C"/>
      <w:shd w:val="clear" w:color="auto" w:fill="E1DFDD"/>
    </w:rPr>
  </w:style>
  <w:style w:type="table" w:styleId="TableGrid">
    <w:name w:val="Table Grid"/>
    <w:basedOn w:val="TableNormal"/>
    <w:rsid w:val="00384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C6CE1"/>
    <w:pPr>
      <w:tabs>
        <w:tab w:val="center" w:pos="4513"/>
        <w:tab w:val="right" w:pos="9026"/>
      </w:tabs>
      <w:spacing w:line="240" w:lineRule="auto"/>
    </w:pPr>
  </w:style>
  <w:style w:type="character" w:customStyle="1" w:styleId="HeaderChar">
    <w:name w:val="Header Char"/>
    <w:basedOn w:val="DefaultParagraphFont"/>
    <w:link w:val="Header"/>
    <w:rsid w:val="007C6CE1"/>
    <w:rPr>
      <w:rFonts w:ascii="Tahoma" w:hAnsi="Tahoma"/>
      <w:spacing w:val="4"/>
      <w:sz w:val="17"/>
      <w:szCs w:val="18"/>
    </w:rPr>
  </w:style>
  <w:style w:type="paragraph" w:styleId="Footer">
    <w:name w:val="footer"/>
    <w:basedOn w:val="Normal"/>
    <w:link w:val="FooterChar"/>
    <w:unhideWhenUsed/>
    <w:rsid w:val="007C6CE1"/>
    <w:pPr>
      <w:tabs>
        <w:tab w:val="center" w:pos="4513"/>
        <w:tab w:val="right" w:pos="9026"/>
      </w:tabs>
      <w:spacing w:line="240" w:lineRule="auto"/>
    </w:pPr>
  </w:style>
  <w:style w:type="character" w:customStyle="1" w:styleId="FooterChar">
    <w:name w:val="Footer Char"/>
    <w:basedOn w:val="DefaultParagraphFont"/>
    <w:link w:val="Footer"/>
    <w:rsid w:val="007C6CE1"/>
    <w:rPr>
      <w:rFonts w:ascii="Tahoma" w:hAnsi="Tahoma"/>
      <w:spacing w:val="4"/>
      <w:sz w:val="17"/>
      <w:szCs w:val="18"/>
    </w:rPr>
  </w:style>
  <w:style w:type="paragraph" w:styleId="ListParagraph">
    <w:name w:val="List Paragraph"/>
    <w:basedOn w:val="Normal"/>
    <w:uiPriority w:val="34"/>
    <w:qFormat/>
    <w:rsid w:val="009114D9"/>
    <w:pPr>
      <w:ind w:left="720"/>
      <w:contextualSpacing/>
    </w:pPr>
  </w:style>
  <w:style w:type="paragraph" w:styleId="NormalWeb">
    <w:name w:val="Normal (Web)"/>
    <w:basedOn w:val="Normal"/>
    <w:semiHidden/>
    <w:unhideWhenUsed/>
    <w:rsid w:val="0015737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736001">
      <w:bodyDiv w:val="1"/>
      <w:marLeft w:val="0"/>
      <w:marRight w:val="0"/>
      <w:marTop w:val="0"/>
      <w:marBottom w:val="0"/>
      <w:divBdr>
        <w:top w:val="none" w:sz="0" w:space="0" w:color="auto"/>
        <w:left w:val="none" w:sz="0" w:space="0" w:color="auto"/>
        <w:bottom w:val="none" w:sz="0" w:space="0" w:color="auto"/>
        <w:right w:val="none" w:sz="0" w:space="0" w:color="auto"/>
      </w:divBdr>
    </w:div>
    <w:div w:id="107630502">
      <w:bodyDiv w:val="1"/>
      <w:marLeft w:val="0"/>
      <w:marRight w:val="0"/>
      <w:marTop w:val="0"/>
      <w:marBottom w:val="0"/>
      <w:divBdr>
        <w:top w:val="none" w:sz="0" w:space="0" w:color="auto"/>
        <w:left w:val="none" w:sz="0" w:space="0" w:color="auto"/>
        <w:bottom w:val="none" w:sz="0" w:space="0" w:color="auto"/>
        <w:right w:val="none" w:sz="0" w:space="0" w:color="auto"/>
      </w:divBdr>
    </w:div>
    <w:div w:id="261034706">
      <w:bodyDiv w:val="1"/>
      <w:marLeft w:val="0"/>
      <w:marRight w:val="0"/>
      <w:marTop w:val="0"/>
      <w:marBottom w:val="0"/>
      <w:divBdr>
        <w:top w:val="none" w:sz="0" w:space="0" w:color="auto"/>
        <w:left w:val="none" w:sz="0" w:space="0" w:color="auto"/>
        <w:bottom w:val="none" w:sz="0" w:space="0" w:color="auto"/>
        <w:right w:val="none" w:sz="0" w:space="0" w:color="auto"/>
      </w:divBdr>
    </w:div>
    <w:div w:id="607590956">
      <w:bodyDiv w:val="1"/>
      <w:marLeft w:val="0"/>
      <w:marRight w:val="0"/>
      <w:marTop w:val="0"/>
      <w:marBottom w:val="0"/>
      <w:divBdr>
        <w:top w:val="none" w:sz="0" w:space="0" w:color="auto"/>
        <w:left w:val="none" w:sz="0" w:space="0" w:color="auto"/>
        <w:bottom w:val="none" w:sz="0" w:space="0" w:color="auto"/>
        <w:right w:val="none" w:sz="0" w:space="0" w:color="auto"/>
      </w:divBdr>
    </w:div>
    <w:div w:id="636954795">
      <w:bodyDiv w:val="1"/>
      <w:marLeft w:val="0"/>
      <w:marRight w:val="0"/>
      <w:marTop w:val="0"/>
      <w:marBottom w:val="0"/>
      <w:divBdr>
        <w:top w:val="none" w:sz="0" w:space="0" w:color="auto"/>
        <w:left w:val="none" w:sz="0" w:space="0" w:color="auto"/>
        <w:bottom w:val="none" w:sz="0" w:space="0" w:color="auto"/>
        <w:right w:val="none" w:sz="0" w:space="0" w:color="auto"/>
      </w:divBdr>
    </w:div>
    <w:div w:id="963999971">
      <w:bodyDiv w:val="1"/>
      <w:marLeft w:val="0"/>
      <w:marRight w:val="0"/>
      <w:marTop w:val="0"/>
      <w:marBottom w:val="0"/>
      <w:divBdr>
        <w:top w:val="none" w:sz="0" w:space="0" w:color="auto"/>
        <w:left w:val="none" w:sz="0" w:space="0" w:color="auto"/>
        <w:bottom w:val="none" w:sz="0" w:space="0" w:color="auto"/>
        <w:right w:val="none" w:sz="0" w:space="0" w:color="auto"/>
      </w:divBdr>
    </w:div>
    <w:div w:id="1112896020">
      <w:bodyDiv w:val="1"/>
      <w:marLeft w:val="0"/>
      <w:marRight w:val="0"/>
      <w:marTop w:val="0"/>
      <w:marBottom w:val="0"/>
      <w:divBdr>
        <w:top w:val="none" w:sz="0" w:space="0" w:color="auto"/>
        <w:left w:val="none" w:sz="0" w:space="0" w:color="auto"/>
        <w:bottom w:val="none" w:sz="0" w:space="0" w:color="auto"/>
        <w:right w:val="none" w:sz="0" w:space="0" w:color="auto"/>
      </w:divBdr>
    </w:div>
    <w:div w:id="1204445420">
      <w:bodyDiv w:val="1"/>
      <w:marLeft w:val="0"/>
      <w:marRight w:val="0"/>
      <w:marTop w:val="0"/>
      <w:marBottom w:val="0"/>
      <w:divBdr>
        <w:top w:val="none" w:sz="0" w:space="0" w:color="auto"/>
        <w:left w:val="none" w:sz="0" w:space="0" w:color="auto"/>
        <w:bottom w:val="none" w:sz="0" w:space="0" w:color="auto"/>
        <w:right w:val="none" w:sz="0" w:space="0" w:color="auto"/>
      </w:divBdr>
    </w:div>
    <w:div w:id="1407216800">
      <w:bodyDiv w:val="1"/>
      <w:marLeft w:val="0"/>
      <w:marRight w:val="0"/>
      <w:marTop w:val="0"/>
      <w:marBottom w:val="0"/>
      <w:divBdr>
        <w:top w:val="none" w:sz="0" w:space="0" w:color="auto"/>
        <w:left w:val="none" w:sz="0" w:space="0" w:color="auto"/>
        <w:bottom w:val="none" w:sz="0" w:space="0" w:color="auto"/>
        <w:right w:val="none" w:sz="0" w:space="0" w:color="auto"/>
      </w:divBdr>
    </w:div>
    <w:div w:id="1462191256">
      <w:bodyDiv w:val="1"/>
      <w:marLeft w:val="0"/>
      <w:marRight w:val="0"/>
      <w:marTop w:val="0"/>
      <w:marBottom w:val="0"/>
      <w:divBdr>
        <w:top w:val="none" w:sz="0" w:space="0" w:color="auto"/>
        <w:left w:val="none" w:sz="0" w:space="0" w:color="auto"/>
        <w:bottom w:val="none" w:sz="0" w:space="0" w:color="auto"/>
        <w:right w:val="none" w:sz="0" w:space="0" w:color="auto"/>
      </w:divBdr>
    </w:div>
    <w:div w:id="1468471173">
      <w:bodyDiv w:val="1"/>
      <w:marLeft w:val="0"/>
      <w:marRight w:val="0"/>
      <w:marTop w:val="0"/>
      <w:marBottom w:val="0"/>
      <w:divBdr>
        <w:top w:val="none" w:sz="0" w:space="0" w:color="auto"/>
        <w:left w:val="none" w:sz="0" w:space="0" w:color="auto"/>
        <w:bottom w:val="none" w:sz="0" w:space="0" w:color="auto"/>
        <w:right w:val="none" w:sz="0" w:space="0" w:color="auto"/>
      </w:divBdr>
    </w:div>
    <w:div w:id="182002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7.jfif"/><Relationship Id="rId2" Type="http://schemas.openxmlformats.org/officeDocument/2006/relationships/hyperlink" Target="https://www.facebook.com/KaseyBNutrition" TargetMode="External"/><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Sales%20invo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F1889-07EB-4E3D-935D-860B40A0C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Sales invoice</Template>
  <TotalTime>37</TotalTime>
  <Pages>5</Pages>
  <Words>858</Words>
  <Characters>4894</Characters>
  <Application>Microsoft Office Word</Application>
  <DocSecurity>0</DocSecurity>
  <Lines>40</Lines>
  <Paragraphs>11</Paragraphs>
  <ScaleCrop>false</ScaleCrop>
  <Company>Microsoft Corporation</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Skye Boorman</cp:lastModifiedBy>
  <cp:revision>9</cp:revision>
  <cp:lastPrinted>2015-07-02T03:10:00Z</cp:lastPrinted>
  <dcterms:created xsi:type="dcterms:W3CDTF">2024-07-25T04:47:00Z</dcterms:created>
  <dcterms:modified xsi:type="dcterms:W3CDTF">2024-07-29T05:35:00Z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TC010184661033</vt:lpwstr>
  </property>
  <property fmtid="{D5CDD505-2E9C-101B-9397-08002B2CF9AE}" pid="3" name="GrammarlyDocumentId">
    <vt:lpwstr>bcddaedeb4aa008b80412c220f7e1e96e614fb73a71ac3602310f2b14f34700e</vt:lpwstr>
  </property>
</Properties>
</file>