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691B" w14:textId="1C144609" w:rsidR="007C248C" w:rsidRDefault="00A10873" w:rsidP="00A10873">
      <w:pPr>
        <w:spacing w:after="360"/>
        <w:rPr>
          <w:b/>
          <w:bCs/>
          <w:color w:val="7F7F7F" w:themeColor="text1" w:themeTint="80"/>
          <w:sz w:val="24"/>
          <w:szCs w:val="24"/>
        </w:rPr>
      </w:pPr>
      <w:r w:rsidRPr="00A10873">
        <w:rPr>
          <w:b/>
          <w:bCs/>
          <w:color w:val="7F7F7F" w:themeColor="text1" w:themeTint="80"/>
          <w:sz w:val="24"/>
          <w:szCs w:val="24"/>
        </w:rPr>
        <w:t>Condition Assessment</w:t>
      </w:r>
    </w:p>
    <w:tbl>
      <w:tblPr>
        <w:tblStyle w:val="TableGrid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5388"/>
        <w:gridCol w:w="913"/>
        <w:gridCol w:w="2620"/>
      </w:tblGrid>
      <w:tr w:rsidR="007C248C" w14:paraId="48AD169F" w14:textId="77777777" w:rsidTr="007C248C">
        <w:trPr>
          <w:trHeight w:val="447"/>
        </w:trPr>
        <w:tc>
          <w:tcPr>
            <w:tcW w:w="1558" w:type="dxa"/>
          </w:tcPr>
          <w:p w14:paraId="692E9F1C" w14:textId="326AA774" w:rsidR="007C248C" w:rsidRPr="007C248C" w:rsidRDefault="007C248C" w:rsidP="007C248C">
            <w:pPr>
              <w:rPr>
                <w:b/>
                <w:bCs/>
              </w:rPr>
            </w:pPr>
            <w:r w:rsidRPr="007C248C">
              <w:rPr>
                <w:b/>
                <w:bCs/>
              </w:rPr>
              <w:t>Client Name: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3C9AE3B1" w14:textId="68E47B63" w:rsidR="007C248C" w:rsidRPr="007D2AE3" w:rsidRDefault="00A10BB6" w:rsidP="007C248C">
            <w:r>
              <w:t>Kirsty Holding</w:t>
            </w:r>
          </w:p>
        </w:tc>
        <w:tc>
          <w:tcPr>
            <w:tcW w:w="913" w:type="dxa"/>
          </w:tcPr>
          <w:p w14:paraId="1D1DD412" w14:textId="7982613B" w:rsidR="007C248C" w:rsidRPr="007C248C" w:rsidRDefault="007C248C" w:rsidP="007C248C">
            <w:pPr>
              <w:rPr>
                <w:b/>
                <w:bCs/>
              </w:rPr>
            </w:pPr>
            <w:r w:rsidRPr="007C248C">
              <w:rPr>
                <w:b/>
                <w:bCs/>
              </w:rPr>
              <w:t>Date: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1C5D770E" w14:textId="19AF59AB" w:rsidR="007C248C" w:rsidRPr="00226231" w:rsidRDefault="00A10BB6" w:rsidP="007C248C">
            <w:r>
              <w:t>10/12/24</w:t>
            </w:r>
          </w:p>
        </w:tc>
      </w:tr>
    </w:tbl>
    <w:p w14:paraId="257F95F8" w14:textId="043A5E9D" w:rsidR="00A10873" w:rsidRDefault="00A10873" w:rsidP="00594689">
      <w:pPr>
        <w:spacing w:before="360" w:after="120"/>
      </w:pPr>
      <w:r>
        <w:t>Reason for visit</w:t>
      </w:r>
      <w:r w:rsidR="002C103B">
        <w:t>/Update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0873" w14:paraId="0ABBF43E" w14:textId="77777777" w:rsidTr="00594689">
        <w:trPr>
          <w:trHeight w:val="1418"/>
        </w:trPr>
        <w:tc>
          <w:tcPr>
            <w:tcW w:w="10456" w:type="dxa"/>
          </w:tcPr>
          <w:p w14:paraId="6150959B" w14:textId="77777777" w:rsidR="00B6395F" w:rsidRDefault="00A10BB6" w:rsidP="00EF0394">
            <w:r>
              <w:t>After last treatment began daily yoga practice, changed diet as planned and lost 3kgs.</w:t>
            </w:r>
          </w:p>
          <w:p w14:paraId="06D952D7" w14:textId="77777777" w:rsidR="00A10BB6" w:rsidRDefault="00A10BB6" w:rsidP="00EF0394">
            <w:r>
              <w:t>Pulled up sore for a few days after last treatment but maybe combination of new activities and the treatment. Then much improved.</w:t>
            </w:r>
          </w:p>
          <w:p w14:paraId="28564636" w14:textId="77777777" w:rsidR="00A10BB6" w:rsidRDefault="00A10BB6" w:rsidP="00EF0394"/>
          <w:p w14:paraId="72498D3B" w14:textId="3E02C679" w:rsidR="00A10BB6" w:rsidRDefault="00BC3B96" w:rsidP="00EF0394">
            <w:r>
              <w:t>Today knees are sore, worse L – felt during walking.</w:t>
            </w:r>
          </w:p>
        </w:tc>
      </w:tr>
    </w:tbl>
    <w:p w14:paraId="4043D16E" w14:textId="03445FA4" w:rsidR="00A10873" w:rsidRDefault="00A10873" w:rsidP="00594689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8189"/>
      </w:tblGrid>
      <w:tr w:rsidR="00594689" w14:paraId="7544465F" w14:textId="77777777" w:rsidTr="004608AC">
        <w:trPr>
          <w:trHeight w:val="662"/>
        </w:trPr>
        <w:tc>
          <w:tcPr>
            <w:tcW w:w="2268" w:type="dxa"/>
          </w:tcPr>
          <w:p w14:paraId="31B4A782" w14:textId="6235344B" w:rsidR="00594689" w:rsidRDefault="00594689" w:rsidP="004C074A">
            <w:r>
              <w:t>Location</w:t>
            </w:r>
            <w:r w:rsidR="004608AC">
              <w:t>:</w:t>
            </w:r>
          </w:p>
        </w:tc>
        <w:tc>
          <w:tcPr>
            <w:tcW w:w="8198" w:type="dxa"/>
          </w:tcPr>
          <w:p w14:paraId="444DBC79" w14:textId="22264869" w:rsidR="00594689" w:rsidRDefault="00594689" w:rsidP="004C074A"/>
        </w:tc>
      </w:tr>
      <w:tr w:rsidR="00594689" w14:paraId="2F6CAC33" w14:textId="77777777" w:rsidTr="004608AC">
        <w:trPr>
          <w:trHeight w:val="699"/>
        </w:trPr>
        <w:tc>
          <w:tcPr>
            <w:tcW w:w="2268" w:type="dxa"/>
          </w:tcPr>
          <w:p w14:paraId="61819B27" w14:textId="361684A6" w:rsidR="00594689" w:rsidRDefault="00594689" w:rsidP="004C074A">
            <w:r>
              <w:t>Onset</w:t>
            </w:r>
            <w:r w:rsidR="004608AC">
              <w:t>:</w:t>
            </w:r>
          </w:p>
          <w:p w14:paraId="3D80AC89" w14:textId="0FD7B684" w:rsidR="00594689" w:rsidRDefault="00594689" w:rsidP="004C074A">
            <w:r w:rsidRPr="00594689">
              <w:rPr>
                <w:sz w:val="20"/>
                <w:szCs w:val="20"/>
              </w:rPr>
              <w:t>(How)</w:t>
            </w:r>
          </w:p>
        </w:tc>
        <w:tc>
          <w:tcPr>
            <w:tcW w:w="8198" w:type="dxa"/>
          </w:tcPr>
          <w:p w14:paraId="574C913D" w14:textId="7A8AE503" w:rsidR="00594689" w:rsidRDefault="00594689" w:rsidP="004C074A"/>
        </w:tc>
      </w:tr>
      <w:tr w:rsidR="00594689" w14:paraId="45CC6E20" w14:textId="77777777" w:rsidTr="004608AC">
        <w:trPr>
          <w:trHeight w:val="695"/>
        </w:trPr>
        <w:tc>
          <w:tcPr>
            <w:tcW w:w="2268" w:type="dxa"/>
          </w:tcPr>
          <w:p w14:paraId="119BCB69" w14:textId="18EB945F" w:rsidR="00594689" w:rsidRDefault="00594689" w:rsidP="004C074A">
            <w:r>
              <w:t>Duration</w:t>
            </w:r>
            <w:r w:rsidR="004608AC">
              <w:t>:</w:t>
            </w:r>
          </w:p>
          <w:p w14:paraId="065A4A9C" w14:textId="698B4C58" w:rsidR="00594689" w:rsidRDefault="00594689" w:rsidP="004C074A">
            <w:r w:rsidRPr="00594689">
              <w:rPr>
                <w:sz w:val="20"/>
                <w:szCs w:val="20"/>
              </w:rPr>
              <w:t>(Constant vs fluctuating)</w:t>
            </w:r>
          </w:p>
        </w:tc>
        <w:tc>
          <w:tcPr>
            <w:tcW w:w="8198" w:type="dxa"/>
          </w:tcPr>
          <w:p w14:paraId="7716EE99" w14:textId="0C67D4C5" w:rsidR="00594689" w:rsidRDefault="00594689" w:rsidP="004C074A"/>
        </w:tc>
      </w:tr>
      <w:tr w:rsidR="00594689" w14:paraId="3363216E" w14:textId="77777777" w:rsidTr="004608AC">
        <w:trPr>
          <w:trHeight w:val="550"/>
        </w:trPr>
        <w:tc>
          <w:tcPr>
            <w:tcW w:w="2268" w:type="dxa"/>
          </w:tcPr>
          <w:p w14:paraId="2BBD77B9" w14:textId="20A7BF9B" w:rsidR="00594689" w:rsidRDefault="00594689" w:rsidP="004C074A">
            <w:r>
              <w:t>Quality</w:t>
            </w:r>
            <w:r w:rsidR="004608AC">
              <w:t>:</w:t>
            </w:r>
          </w:p>
        </w:tc>
        <w:tc>
          <w:tcPr>
            <w:tcW w:w="8198" w:type="dxa"/>
          </w:tcPr>
          <w:p w14:paraId="0C9B0D8A" w14:textId="50ECE942" w:rsidR="00594689" w:rsidRDefault="00594689" w:rsidP="004C074A"/>
        </w:tc>
      </w:tr>
      <w:tr w:rsidR="00594689" w14:paraId="72B54168" w14:textId="77777777" w:rsidTr="004608AC">
        <w:trPr>
          <w:trHeight w:val="644"/>
        </w:trPr>
        <w:tc>
          <w:tcPr>
            <w:tcW w:w="2268" w:type="dxa"/>
          </w:tcPr>
          <w:p w14:paraId="3F45D043" w14:textId="5E6E4E89" w:rsidR="00594689" w:rsidRDefault="00594689" w:rsidP="004C074A">
            <w:r>
              <w:t>Severity</w:t>
            </w:r>
            <w:r w:rsidR="004608AC">
              <w:t>:</w:t>
            </w:r>
            <w:r>
              <w:t xml:space="preserve"> </w:t>
            </w:r>
          </w:p>
          <w:p w14:paraId="7D27D777" w14:textId="3F71E7D5" w:rsidR="00594689" w:rsidRDefault="00594689" w:rsidP="004C074A">
            <w:r w:rsidRPr="00594689">
              <w:rPr>
                <w:sz w:val="20"/>
                <w:szCs w:val="20"/>
              </w:rPr>
              <w:t>(1-10 / sleep)</w:t>
            </w:r>
          </w:p>
        </w:tc>
        <w:tc>
          <w:tcPr>
            <w:tcW w:w="8198" w:type="dxa"/>
          </w:tcPr>
          <w:p w14:paraId="7D063892" w14:textId="1EA6B985" w:rsidR="00594689" w:rsidRDefault="00594689" w:rsidP="004C074A"/>
        </w:tc>
      </w:tr>
    </w:tbl>
    <w:p w14:paraId="15038056" w14:textId="77777777" w:rsidR="00594689" w:rsidRDefault="00594689" w:rsidP="00594689">
      <w:pPr>
        <w:spacing w:before="120"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5778"/>
      </w:tblGrid>
      <w:tr w:rsidR="00594689" w14:paraId="115A9B9A" w14:textId="77777777" w:rsidTr="00594689">
        <w:trPr>
          <w:trHeight w:val="387"/>
        </w:trPr>
        <w:tc>
          <w:tcPr>
            <w:tcW w:w="3544" w:type="dxa"/>
          </w:tcPr>
          <w:p w14:paraId="4673C77D" w14:textId="77777777" w:rsidR="00594689" w:rsidRDefault="00594689" w:rsidP="004C074A">
            <w:r>
              <w:t>Official diagnosis, scan or report:</w:t>
            </w:r>
          </w:p>
        </w:tc>
        <w:tc>
          <w:tcPr>
            <w:tcW w:w="1134" w:type="dxa"/>
          </w:tcPr>
          <w:p w14:paraId="62B8EAE3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6B17F68E" w14:textId="77777777" w:rsidR="00594689" w:rsidRDefault="00594689" w:rsidP="004C074A"/>
        </w:tc>
      </w:tr>
      <w:tr w:rsidR="00594689" w14:paraId="5023D4B5" w14:textId="77777777" w:rsidTr="00594689">
        <w:trPr>
          <w:trHeight w:val="420"/>
        </w:trPr>
        <w:tc>
          <w:tcPr>
            <w:tcW w:w="3544" w:type="dxa"/>
          </w:tcPr>
          <w:p w14:paraId="5C1019B7" w14:textId="77777777" w:rsidR="00594689" w:rsidRDefault="00594689" w:rsidP="004C074A">
            <w:r>
              <w:t>Radiating pain:</w:t>
            </w:r>
          </w:p>
        </w:tc>
        <w:tc>
          <w:tcPr>
            <w:tcW w:w="1134" w:type="dxa"/>
          </w:tcPr>
          <w:p w14:paraId="70B77937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49B216DC" w14:textId="77777777" w:rsidR="00594689" w:rsidRDefault="00594689" w:rsidP="004C074A"/>
        </w:tc>
      </w:tr>
      <w:tr w:rsidR="00594689" w14:paraId="4D7FE866" w14:textId="77777777" w:rsidTr="00594689">
        <w:trPr>
          <w:trHeight w:val="412"/>
        </w:trPr>
        <w:tc>
          <w:tcPr>
            <w:tcW w:w="3544" w:type="dxa"/>
          </w:tcPr>
          <w:p w14:paraId="09A3F4FB" w14:textId="77777777" w:rsidR="00594689" w:rsidRDefault="00594689" w:rsidP="004C074A">
            <w:r>
              <w:t>Pain relief or relevant medication:</w:t>
            </w:r>
          </w:p>
        </w:tc>
        <w:tc>
          <w:tcPr>
            <w:tcW w:w="1134" w:type="dxa"/>
          </w:tcPr>
          <w:p w14:paraId="71F9F0C3" w14:textId="77777777" w:rsidR="00594689" w:rsidRDefault="00594689" w:rsidP="004C074A">
            <w:r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1C964FCB" w14:textId="77777777" w:rsidR="00594689" w:rsidRDefault="00594689" w:rsidP="004C074A"/>
        </w:tc>
      </w:tr>
      <w:tr w:rsidR="00594689" w14:paraId="38DCE375" w14:textId="77777777" w:rsidTr="00594689">
        <w:trPr>
          <w:trHeight w:val="418"/>
        </w:trPr>
        <w:tc>
          <w:tcPr>
            <w:tcW w:w="3544" w:type="dxa"/>
          </w:tcPr>
          <w:p w14:paraId="3F038019" w14:textId="239C698A" w:rsidR="00594689" w:rsidRDefault="00594689" w:rsidP="004C074A">
            <w:r>
              <w:t>Current exercises/sports/activities:</w:t>
            </w:r>
          </w:p>
        </w:tc>
        <w:tc>
          <w:tcPr>
            <w:tcW w:w="1134" w:type="dxa"/>
          </w:tcPr>
          <w:p w14:paraId="04562045" w14:textId="77777777" w:rsidR="00594689" w:rsidRDefault="00594689" w:rsidP="004C074A">
            <w:r w:rsidRPr="000D30B1"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77209ABB" w14:textId="77777777" w:rsidR="00594689" w:rsidRDefault="00594689" w:rsidP="004C074A"/>
        </w:tc>
      </w:tr>
      <w:tr w:rsidR="00594689" w14:paraId="305516A2" w14:textId="77777777" w:rsidTr="00594689">
        <w:trPr>
          <w:trHeight w:val="410"/>
        </w:trPr>
        <w:tc>
          <w:tcPr>
            <w:tcW w:w="3544" w:type="dxa"/>
          </w:tcPr>
          <w:p w14:paraId="0D0ECC29" w14:textId="77777777" w:rsidR="00594689" w:rsidRDefault="00594689" w:rsidP="004C074A">
            <w:r>
              <w:t>Contraindications:</w:t>
            </w:r>
          </w:p>
        </w:tc>
        <w:tc>
          <w:tcPr>
            <w:tcW w:w="1134" w:type="dxa"/>
          </w:tcPr>
          <w:p w14:paraId="0BBAED68" w14:textId="77777777" w:rsidR="00594689" w:rsidRDefault="00594689" w:rsidP="004C074A">
            <w:r w:rsidRPr="000D30B1">
              <w:t>Yes/No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14:paraId="1D325E37" w14:textId="77777777" w:rsidR="00594689" w:rsidRDefault="00594689" w:rsidP="004C074A"/>
        </w:tc>
      </w:tr>
    </w:tbl>
    <w:p w14:paraId="1F63A869" w14:textId="77777777" w:rsidR="00BD0872" w:rsidRDefault="00BD0872" w:rsidP="00BD0872">
      <w:pPr>
        <w:spacing w:before="360" w:after="120"/>
      </w:pPr>
      <w:r>
        <w:t>Physical Assessment Performed and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3FE8E186" w14:textId="77777777" w:rsidTr="004608AC">
        <w:trPr>
          <w:trHeight w:val="1736"/>
        </w:trPr>
        <w:tc>
          <w:tcPr>
            <w:tcW w:w="10456" w:type="dxa"/>
          </w:tcPr>
          <w:p w14:paraId="4D408987" w14:textId="501BCA31" w:rsidR="001E2F5D" w:rsidRDefault="001E2F5D" w:rsidP="004C074A"/>
        </w:tc>
      </w:tr>
      <w:tr w:rsidR="005576A8" w14:paraId="63D37745" w14:textId="77777777" w:rsidTr="004608AC">
        <w:trPr>
          <w:trHeight w:val="1975"/>
        </w:trPr>
        <w:tc>
          <w:tcPr>
            <w:tcW w:w="10456" w:type="dxa"/>
          </w:tcPr>
          <w:p w14:paraId="5127268D" w14:textId="77777777" w:rsidR="005576A8" w:rsidRDefault="005576A8" w:rsidP="004C074A">
            <w:r>
              <w:t>Post Treatment:</w:t>
            </w:r>
          </w:p>
          <w:p w14:paraId="7D849EF7" w14:textId="17B9E231" w:rsidR="005576A8" w:rsidRDefault="005576A8" w:rsidP="004C074A"/>
        </w:tc>
      </w:tr>
    </w:tbl>
    <w:p w14:paraId="6AABB3E4" w14:textId="77777777" w:rsidR="00BD0872" w:rsidRDefault="00BD0872" w:rsidP="00BD0872">
      <w:pPr>
        <w:spacing w:before="360" w:after="120"/>
      </w:pPr>
      <w:r>
        <w:t>Suspected Condition/Presentation: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08CBF9A6" w14:textId="77777777" w:rsidTr="004608AC">
        <w:trPr>
          <w:trHeight w:val="1051"/>
        </w:trPr>
        <w:tc>
          <w:tcPr>
            <w:tcW w:w="10456" w:type="dxa"/>
          </w:tcPr>
          <w:p w14:paraId="58211914" w14:textId="77777777" w:rsidR="00BD0872" w:rsidRDefault="00BD0872" w:rsidP="004C074A"/>
        </w:tc>
      </w:tr>
    </w:tbl>
    <w:p w14:paraId="59E01BA5" w14:textId="12ADBC8C" w:rsidR="00A10873" w:rsidRDefault="00594689" w:rsidP="00BD0872">
      <w:pPr>
        <w:spacing w:before="360" w:after="120"/>
      </w:pPr>
      <w:r>
        <w:t>Treatment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248C" w14:paraId="7F9FE9CB" w14:textId="77777777" w:rsidTr="004608AC">
        <w:trPr>
          <w:trHeight w:val="1846"/>
        </w:trPr>
        <w:tc>
          <w:tcPr>
            <w:tcW w:w="10456" w:type="dxa"/>
          </w:tcPr>
          <w:p w14:paraId="55C27C52" w14:textId="77777777" w:rsidR="00207AB5" w:rsidRDefault="00C1370D" w:rsidP="004C074A">
            <w:r>
              <w:t xml:space="preserve">Consent Provided: </w:t>
            </w:r>
            <w:r w:rsidRPr="003E69AD">
              <w:rPr>
                <w:highlight w:val="yellow"/>
              </w:rPr>
              <w:t>Yes</w:t>
            </w:r>
            <w:r>
              <w:t xml:space="preserve"> / No</w:t>
            </w:r>
          </w:p>
          <w:p w14:paraId="092A8C32" w14:textId="77777777" w:rsidR="00111BD9" w:rsidRDefault="00BC3B96" w:rsidP="00EF0394">
            <w:r>
              <w:t>Supine: legs – emph upper legs.</w:t>
            </w:r>
          </w:p>
          <w:p w14:paraId="11442DDB" w14:textId="0A7E1DA8" w:rsidR="00BC3B96" w:rsidRDefault="00BC3B96" w:rsidP="00EF0394">
            <w:r>
              <w:t>Prone: legs – emph upper legs; upper buttocks through towel and with oil; lower back – QL, 2 x cups applied to lower lumbar ES and QL; finish with shoulders and neck briefly.</w:t>
            </w:r>
          </w:p>
        </w:tc>
      </w:tr>
    </w:tbl>
    <w:p w14:paraId="64835A29" w14:textId="1FE58F9C" w:rsidR="007C248C" w:rsidRDefault="00BD0872" w:rsidP="00BD0872">
      <w:pPr>
        <w:spacing w:before="360" w:after="120"/>
      </w:pPr>
      <w:r>
        <w:t>Treatment 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0873" w14:paraId="2A8556E6" w14:textId="77777777" w:rsidTr="004608AC">
        <w:trPr>
          <w:trHeight w:val="1898"/>
        </w:trPr>
        <w:tc>
          <w:tcPr>
            <w:tcW w:w="10456" w:type="dxa"/>
          </w:tcPr>
          <w:p w14:paraId="6B41902B" w14:textId="77777777" w:rsidR="00207AB5" w:rsidRDefault="00BC3B96" w:rsidP="004C074A">
            <w:bookmarkStart w:id="0" w:name="_Hlk67914107"/>
            <w:r>
              <w:t>TFL and ITB distal tender, tight quads and rectus femorus origins tight.</w:t>
            </w:r>
          </w:p>
          <w:p w14:paraId="3333C54B" w14:textId="77777777" w:rsidR="00BC3B96" w:rsidRDefault="00BC3B96" w:rsidP="004C074A">
            <w:r>
              <w:t>Middle body of hamstrings short and bound.</w:t>
            </w:r>
          </w:p>
          <w:p w14:paraId="55D6BFB5" w14:textId="72E705DD" w:rsidR="00BC3B96" w:rsidRDefault="00BC3B96" w:rsidP="004C074A">
            <w:r>
              <w:t>Glut meds tight and tender.</w:t>
            </w:r>
          </w:p>
        </w:tc>
      </w:tr>
    </w:tbl>
    <w:bookmarkEnd w:id="0"/>
    <w:p w14:paraId="7803C42D" w14:textId="6155D5FF" w:rsidR="00BD0872" w:rsidRDefault="001E2F5D" w:rsidP="00BD0872">
      <w:pPr>
        <w:spacing w:before="360" w:after="120"/>
      </w:pPr>
      <w:r>
        <w:t>Follow Up and Advice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0872" w14:paraId="1ED7D15F" w14:textId="77777777" w:rsidTr="00BD0872">
        <w:trPr>
          <w:trHeight w:val="1919"/>
        </w:trPr>
        <w:tc>
          <w:tcPr>
            <w:tcW w:w="10456" w:type="dxa"/>
          </w:tcPr>
          <w:p w14:paraId="6AA0057A" w14:textId="77777777" w:rsidR="00A14027" w:rsidRDefault="00BC3B96" w:rsidP="00BD0872">
            <w:r>
              <w:t>Strengthening standing poses; supta padangusthasana I</w:t>
            </w:r>
          </w:p>
          <w:p w14:paraId="2B9DB3BD" w14:textId="77777777" w:rsidR="00BC3B96" w:rsidRDefault="00BC3B96" w:rsidP="00BD0872"/>
          <w:p w14:paraId="39522164" w14:textId="4798C681" w:rsidR="00BC3B96" w:rsidRDefault="00BC3B96" w:rsidP="00BD0872">
            <w:r>
              <w:t>Client asked about 90 minute appointments, I suggested sticking to 60 mins to avoid over treating.</w:t>
            </w:r>
          </w:p>
        </w:tc>
      </w:tr>
    </w:tbl>
    <w:p w14:paraId="6B8E5A3B" w14:textId="3E97CA4A" w:rsidR="00BD0872" w:rsidRDefault="00BD0872" w:rsidP="001E2F5D">
      <w:pPr>
        <w:tabs>
          <w:tab w:val="left" w:pos="2760"/>
        </w:tabs>
      </w:pPr>
    </w:p>
    <w:p w14:paraId="60383E1D" w14:textId="68B3D871" w:rsidR="001E2F5D" w:rsidRDefault="001E2F5D" w:rsidP="001E2F5D">
      <w:pPr>
        <w:tabs>
          <w:tab w:val="left" w:pos="2760"/>
        </w:tabs>
      </w:pPr>
    </w:p>
    <w:p w14:paraId="56835532" w14:textId="26816BEB" w:rsidR="001E2F5D" w:rsidRDefault="001E2F5D" w:rsidP="001E2F5D">
      <w:pPr>
        <w:tabs>
          <w:tab w:val="left" w:pos="2760"/>
        </w:tabs>
      </w:pPr>
      <w:r>
        <w:t>Practitioner: Sarah Davis</w:t>
      </w:r>
    </w:p>
    <w:sectPr w:rsidR="001E2F5D" w:rsidSect="00A10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73"/>
    <w:rsid w:val="00111BD9"/>
    <w:rsid w:val="00180DD8"/>
    <w:rsid w:val="001D21F0"/>
    <w:rsid w:val="001E2F5D"/>
    <w:rsid w:val="00207AB5"/>
    <w:rsid w:val="00207E33"/>
    <w:rsid w:val="00226231"/>
    <w:rsid w:val="002C103B"/>
    <w:rsid w:val="00313DFA"/>
    <w:rsid w:val="00346ED7"/>
    <w:rsid w:val="003E69AD"/>
    <w:rsid w:val="0040207D"/>
    <w:rsid w:val="004221FE"/>
    <w:rsid w:val="004608AC"/>
    <w:rsid w:val="00483D12"/>
    <w:rsid w:val="004C074A"/>
    <w:rsid w:val="004F3ACA"/>
    <w:rsid w:val="004F41E6"/>
    <w:rsid w:val="00502334"/>
    <w:rsid w:val="00541B37"/>
    <w:rsid w:val="005576A8"/>
    <w:rsid w:val="00594689"/>
    <w:rsid w:val="006A595B"/>
    <w:rsid w:val="006D5F62"/>
    <w:rsid w:val="006F129D"/>
    <w:rsid w:val="0079447F"/>
    <w:rsid w:val="007971D5"/>
    <w:rsid w:val="007C248C"/>
    <w:rsid w:val="007D2AE3"/>
    <w:rsid w:val="008003E7"/>
    <w:rsid w:val="0081226B"/>
    <w:rsid w:val="0082415E"/>
    <w:rsid w:val="0085191F"/>
    <w:rsid w:val="00A10873"/>
    <w:rsid w:val="00A10BB6"/>
    <w:rsid w:val="00A14027"/>
    <w:rsid w:val="00A64CDE"/>
    <w:rsid w:val="00A96E8E"/>
    <w:rsid w:val="00AB1A26"/>
    <w:rsid w:val="00AC16A6"/>
    <w:rsid w:val="00B30E11"/>
    <w:rsid w:val="00B6395F"/>
    <w:rsid w:val="00B81538"/>
    <w:rsid w:val="00BA5B21"/>
    <w:rsid w:val="00BC3B96"/>
    <w:rsid w:val="00BD0872"/>
    <w:rsid w:val="00C1370D"/>
    <w:rsid w:val="00C468B0"/>
    <w:rsid w:val="00C46BC4"/>
    <w:rsid w:val="00C83DB7"/>
    <w:rsid w:val="00CC34F1"/>
    <w:rsid w:val="00D13CE3"/>
    <w:rsid w:val="00DB72B4"/>
    <w:rsid w:val="00DB72FF"/>
    <w:rsid w:val="00E63239"/>
    <w:rsid w:val="00E93722"/>
    <w:rsid w:val="00EA3181"/>
    <w:rsid w:val="00EB24D2"/>
    <w:rsid w:val="00EC6480"/>
    <w:rsid w:val="00ED09DC"/>
    <w:rsid w:val="00EF0394"/>
    <w:rsid w:val="00F148A3"/>
    <w:rsid w:val="00F449CB"/>
    <w:rsid w:val="00F553FB"/>
    <w:rsid w:val="00F8173A"/>
    <w:rsid w:val="00FB34C2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120D"/>
  <w15:chartTrackingRefBased/>
  <w15:docId w15:val="{358749EB-1D25-4EC5-8007-102D9CA0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Ducros Davis</dc:creator>
  <cp:keywords/>
  <dc:description/>
  <cp:lastModifiedBy>Sarah Ducros Davis</cp:lastModifiedBy>
  <cp:revision>3</cp:revision>
  <dcterms:created xsi:type="dcterms:W3CDTF">2024-12-09T23:00:00Z</dcterms:created>
  <dcterms:modified xsi:type="dcterms:W3CDTF">2024-12-10T02:06:00Z</dcterms:modified>
</cp:coreProperties>
</file>