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58F165A3" w14:textId="198D8ACB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3844C1">
        <w:t xml:space="preserve">3 April </w:t>
      </w:r>
      <w:r w:rsidR="00EA0381">
        <w:t>202</w:t>
      </w:r>
      <w:r w:rsidR="000D5A85">
        <w:t>5</w:t>
      </w:r>
    </w:p>
    <w:p w14:paraId="3FD50D1C" w14:textId="37060AFE" w:rsidR="00FB7994" w:rsidRDefault="00FB7994">
      <w:r>
        <w:t xml:space="preserve">Name: </w:t>
      </w:r>
      <w:r w:rsidR="00AA0444">
        <w:t xml:space="preserve"> </w:t>
      </w:r>
      <w:r w:rsidR="003844C1">
        <w:t>Paul McDonnell</w:t>
      </w:r>
    </w:p>
    <w:p w14:paraId="6A1EEBA5" w14:textId="1B24CE31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3844C1">
        <w:t xml:space="preserve">58 </w:t>
      </w:r>
      <w:r w:rsidR="00070050">
        <w:t>y</w:t>
      </w:r>
      <w:r w:rsidR="00284DF2">
        <w:t>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04ABB2A5" w14:textId="50340524" w:rsidR="003844C1" w:rsidRDefault="003844C1" w:rsidP="003844C1">
      <w:r>
        <w:t xml:space="preserve">Restless Sleep about 3 – </w:t>
      </w:r>
      <w:r w:rsidR="00C94244">
        <w:t>5am (5.5 hrs)</w:t>
      </w:r>
    </w:p>
    <w:p w14:paraId="18490C5E" w14:textId="77777777" w:rsidR="00C94244" w:rsidRDefault="003844C1" w:rsidP="003844C1">
      <w:pPr>
        <w:pStyle w:val="ListParagraph"/>
        <w:numPr>
          <w:ilvl w:val="0"/>
          <w:numId w:val="18"/>
        </w:numPr>
      </w:pPr>
      <w:r>
        <w:t xml:space="preserve">Alcohol – known to disturb sleep.  </w:t>
      </w:r>
    </w:p>
    <w:p w14:paraId="49F105CF" w14:textId="687980A4" w:rsidR="003844C1" w:rsidRDefault="003844C1" w:rsidP="003844C1">
      <w:pPr>
        <w:pStyle w:val="ListParagraph"/>
        <w:numPr>
          <w:ilvl w:val="0"/>
          <w:numId w:val="18"/>
        </w:numPr>
      </w:pPr>
      <w:r>
        <w:t>Waking at 3am – liver time according to Traditional Chinese Medicine</w:t>
      </w:r>
    </w:p>
    <w:p w14:paraId="5FCCC9BA" w14:textId="77777777" w:rsidR="00C94244" w:rsidRDefault="00C94244" w:rsidP="003844C1"/>
    <w:p w14:paraId="6A898AD8" w14:textId="67BFA372" w:rsidR="003844C1" w:rsidRDefault="003844C1" w:rsidP="003844C1">
      <w:r>
        <w:t>Gut Heal</w:t>
      </w:r>
      <w:r w:rsidR="00C94244">
        <w:t>th</w:t>
      </w:r>
    </w:p>
    <w:p w14:paraId="772D6096" w14:textId="2B43FE1E" w:rsidR="005F2878" w:rsidRDefault="00C94244" w:rsidP="003844C1">
      <w:pPr>
        <w:pStyle w:val="ListParagraph"/>
        <w:numPr>
          <w:ilvl w:val="0"/>
          <w:numId w:val="26"/>
        </w:numPr>
      </w:pPr>
      <w:r>
        <w:t>Very loose stools</w:t>
      </w:r>
      <w:r w:rsidR="005F2878">
        <w:t>/diarrhoea</w:t>
      </w:r>
      <w:r>
        <w:t xml:space="preserve">, once per week.  </w:t>
      </w:r>
      <w:r w:rsidR="005F2878">
        <w:t>Can be inflammation, parasites, alcohol, intolerance</w:t>
      </w:r>
    </w:p>
    <w:p w14:paraId="39A07BF4" w14:textId="062494C6" w:rsidR="003844C1" w:rsidRDefault="00C94244" w:rsidP="003844C1">
      <w:pPr>
        <w:pStyle w:val="ListParagraph"/>
        <w:numPr>
          <w:ilvl w:val="0"/>
          <w:numId w:val="26"/>
        </w:numPr>
      </w:pPr>
      <w:r>
        <w:t xml:space="preserve">Occasionally black stools – indicates blood </w:t>
      </w:r>
      <w:r w:rsidR="005F2878">
        <w:t>from higher in the digestive tract</w:t>
      </w:r>
      <w:r>
        <w:t xml:space="preserve">.  </w:t>
      </w:r>
    </w:p>
    <w:p w14:paraId="5CC0004D" w14:textId="29ACE27C" w:rsidR="003844C1" w:rsidRDefault="003844C1" w:rsidP="003844C1">
      <w:pPr>
        <w:pStyle w:val="ListParagraph"/>
        <w:numPr>
          <w:ilvl w:val="0"/>
          <w:numId w:val="26"/>
        </w:numPr>
      </w:pPr>
      <w:r>
        <w:t xml:space="preserve">Alcohol </w:t>
      </w:r>
      <w:r w:rsidR="00C94244">
        <w:t>will contribute to a ‘leaky’ gut and dysbiosis – see below</w:t>
      </w:r>
    </w:p>
    <w:p w14:paraId="17A9D9FD" w14:textId="4B2BE009" w:rsidR="00C94244" w:rsidRDefault="00C94244" w:rsidP="00C94244"/>
    <w:p w14:paraId="17C90660" w14:textId="64674055" w:rsidR="00C94244" w:rsidRDefault="00C94244" w:rsidP="00C94244">
      <w:r>
        <w:t>Excess Alcohol Consumption 30 drinks/week. (safe levels are 10/week and no more than 4/day)</w:t>
      </w:r>
    </w:p>
    <w:p w14:paraId="16065F07" w14:textId="77777777" w:rsidR="00C94244" w:rsidRDefault="00C94244" w:rsidP="00C94244">
      <w:pPr>
        <w:pStyle w:val="ListParagraph"/>
        <w:numPr>
          <w:ilvl w:val="0"/>
          <w:numId w:val="20"/>
        </w:numPr>
      </w:pPr>
      <w:r>
        <w:t>Can deplete certain nutrients: B vitamins, especially vitamin B1, Minerals, especially magnesium, also calcium, potassium, iron and zinc; and Vitamin A</w:t>
      </w:r>
    </w:p>
    <w:p w14:paraId="0D785455" w14:textId="4D3D1FB5" w:rsidR="00C94244" w:rsidRDefault="00C94244" w:rsidP="00C94244">
      <w:pPr>
        <w:pStyle w:val="ListParagraph"/>
        <w:numPr>
          <w:ilvl w:val="0"/>
          <w:numId w:val="20"/>
        </w:numPr>
      </w:pPr>
      <w:r>
        <w:t>Can cause leaky gut which can contribute to other health conditions, most commonly: allergies/intolerances and auto-immunity.  Also contributes to dysbiosis – imbalance of good and bad gut bacteria in favour of the bad.</w:t>
      </w:r>
    </w:p>
    <w:p w14:paraId="5C47EA9D" w14:textId="77777777" w:rsidR="00C94244" w:rsidRDefault="00C94244" w:rsidP="00C94244">
      <w:pPr>
        <w:pStyle w:val="ListParagraph"/>
        <w:numPr>
          <w:ilvl w:val="0"/>
          <w:numId w:val="20"/>
        </w:numPr>
      </w:pPr>
      <w:r>
        <w:t>Will affect the liver – over time contributing to fatty liver (reversible) and cirrhosis (mostly irreversible)</w:t>
      </w:r>
    </w:p>
    <w:p w14:paraId="4E00698B" w14:textId="77777777" w:rsidR="00C94244" w:rsidRDefault="00C94244" w:rsidP="00C94244">
      <w:pPr>
        <w:pStyle w:val="ListParagraph"/>
        <w:numPr>
          <w:ilvl w:val="0"/>
          <w:numId w:val="20"/>
        </w:numPr>
      </w:pPr>
      <w:r>
        <w:t>Is a toxin for the brain and increases risk of dementia</w:t>
      </w:r>
    </w:p>
    <w:p w14:paraId="00DDD18B" w14:textId="77777777" w:rsidR="00C94244" w:rsidRDefault="00C94244" w:rsidP="00C94244">
      <w:pPr>
        <w:pStyle w:val="ListParagraph"/>
        <w:numPr>
          <w:ilvl w:val="0"/>
          <w:numId w:val="20"/>
        </w:numPr>
      </w:pPr>
      <w:r>
        <w:t xml:space="preserve">Is a toxin for the heart </w:t>
      </w:r>
    </w:p>
    <w:p w14:paraId="58BC5F04" w14:textId="77777777" w:rsidR="00C94244" w:rsidRDefault="00C94244" w:rsidP="00C94244">
      <w:pPr>
        <w:pStyle w:val="ListParagraph"/>
        <w:numPr>
          <w:ilvl w:val="0"/>
          <w:numId w:val="20"/>
        </w:numPr>
      </w:pPr>
      <w:r>
        <w:t>Increases risk of cancer – all types</w:t>
      </w:r>
    </w:p>
    <w:p w14:paraId="4D960C06" w14:textId="11BB037B" w:rsidR="00C94244" w:rsidRDefault="00C94244" w:rsidP="00C94244">
      <w:pPr>
        <w:pStyle w:val="ListParagraph"/>
        <w:numPr>
          <w:ilvl w:val="0"/>
          <w:numId w:val="20"/>
        </w:numPr>
      </w:pPr>
      <w:r>
        <w:t>Contributes to poor muscle tone</w:t>
      </w:r>
    </w:p>
    <w:p w14:paraId="105812E1" w14:textId="4FAB5DDB" w:rsidR="00C94244" w:rsidRDefault="00C94244" w:rsidP="00C94244">
      <w:pPr>
        <w:pStyle w:val="ListParagraph"/>
        <w:numPr>
          <w:ilvl w:val="0"/>
          <w:numId w:val="20"/>
        </w:numPr>
      </w:pPr>
      <w:r>
        <w:t xml:space="preserve">Can cause dehydration </w:t>
      </w:r>
    </w:p>
    <w:p w14:paraId="1DD90D45" w14:textId="77777777" w:rsidR="00C94244" w:rsidRDefault="00C94244" w:rsidP="00C94244">
      <w:pPr>
        <w:pStyle w:val="ListParagraph"/>
        <w:numPr>
          <w:ilvl w:val="0"/>
          <w:numId w:val="20"/>
        </w:numPr>
      </w:pPr>
      <w:r>
        <w:t>Alcohol is aging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2A0D8EE0" w:rsidR="0007002D" w:rsidRDefault="00B633E0">
      <w:r>
        <w:t>Stress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79530A22" w:rsidR="00A65673" w:rsidRDefault="00342AB2">
      <w:r>
        <w:t>P</w:t>
      </w:r>
      <w:r w:rsidR="001800BE">
        <w:t xml:space="preserve">athology tests </w:t>
      </w:r>
      <w:r w:rsidR="003739AD">
        <w:t>available</w:t>
      </w:r>
      <w:r w:rsidR="001D1FD9">
        <w:t xml:space="preserve"> (2023)</w:t>
      </w:r>
    </w:p>
    <w:p w14:paraId="7C6A4E06" w14:textId="733A4559" w:rsidR="00342AB2" w:rsidRDefault="001D1FD9" w:rsidP="001D1FD9">
      <w:pPr>
        <w:pStyle w:val="ListParagraph"/>
        <w:numPr>
          <w:ilvl w:val="0"/>
          <w:numId w:val="27"/>
        </w:numPr>
      </w:pPr>
      <w:r>
        <w:t>Uric Acid: High-normal – increases joint stiffness, risk of gout</w:t>
      </w:r>
    </w:p>
    <w:p w14:paraId="1D834AFD" w14:textId="584B27F5" w:rsidR="001D1FD9" w:rsidRDefault="001D1FD9" w:rsidP="001D1FD9">
      <w:pPr>
        <w:pStyle w:val="ListParagraph"/>
        <w:numPr>
          <w:ilvl w:val="0"/>
          <w:numId w:val="27"/>
        </w:numPr>
      </w:pPr>
      <w:r>
        <w:t>ALP: High-Normal – can indicate liver damage, bone turnover, gut inflammation, bile duct inflammation (also with high GGT)</w:t>
      </w:r>
    </w:p>
    <w:p w14:paraId="62839AEF" w14:textId="1453E46D" w:rsidR="001D1FD9" w:rsidRDefault="001D1FD9" w:rsidP="001D1FD9">
      <w:pPr>
        <w:pStyle w:val="ListParagraph"/>
        <w:numPr>
          <w:ilvl w:val="0"/>
          <w:numId w:val="27"/>
        </w:numPr>
      </w:pPr>
      <w:r>
        <w:t>AST: Not optimal range for a healthy male.  Associated with liver damage</w:t>
      </w:r>
    </w:p>
    <w:p w14:paraId="716ED31B" w14:textId="51AAB98B" w:rsidR="001D1FD9" w:rsidRDefault="001D1FD9" w:rsidP="001D1FD9">
      <w:pPr>
        <w:pStyle w:val="ListParagraph"/>
        <w:numPr>
          <w:ilvl w:val="0"/>
          <w:numId w:val="27"/>
        </w:numPr>
      </w:pPr>
      <w:r>
        <w:t xml:space="preserve">Cholesterol: High LDL (‘bad’ cholesterol) and high </w:t>
      </w:r>
      <w:r w:rsidRPr="001D1FD9">
        <w:rPr>
          <w:u w:val="single"/>
        </w:rPr>
        <w:t>non</w:t>
      </w:r>
      <w:r>
        <w:t xml:space="preserve">-HDL (‘good’) cholesterol </w:t>
      </w:r>
    </w:p>
    <w:p w14:paraId="56E49CB4" w14:textId="4927A3B1" w:rsidR="001D1FD9" w:rsidRDefault="001D1FD9">
      <w:r>
        <w:lastRenderedPageBreak/>
        <w:t xml:space="preserve">Other: </w:t>
      </w:r>
    </w:p>
    <w:p w14:paraId="509A2CD0" w14:textId="79A87BD9" w:rsidR="001800BE" w:rsidRDefault="001800BE" w:rsidP="001D1FD9">
      <w:pPr>
        <w:pStyle w:val="ListParagraph"/>
        <w:numPr>
          <w:ilvl w:val="0"/>
          <w:numId w:val="28"/>
        </w:numPr>
      </w:pPr>
      <w:r>
        <w:t xml:space="preserve">Hemaview: </w:t>
      </w:r>
      <w:r w:rsidR="00D7531E">
        <w:t>Inflammation, liver stress, small cells: zinc, iron, B6; large cells: B12, folate; some cells with damage; white blood cells show some inflammation/infection</w:t>
      </w:r>
    </w:p>
    <w:p w14:paraId="0FF34010" w14:textId="47A26644" w:rsidR="001800BE" w:rsidRDefault="001800BE" w:rsidP="001D1FD9">
      <w:pPr>
        <w:pStyle w:val="ListParagraph"/>
        <w:numPr>
          <w:ilvl w:val="0"/>
          <w:numId w:val="28"/>
        </w:numPr>
      </w:pPr>
      <w:r>
        <w:t xml:space="preserve">Blood Pressure: </w:t>
      </w:r>
      <w:r w:rsidR="001D1FD9">
        <w:t>129</w:t>
      </w:r>
      <w:r w:rsidR="000324BB">
        <w:t>/8</w:t>
      </w:r>
      <w:r w:rsidR="001D1FD9">
        <w:t>1, pulse 60</w:t>
      </w:r>
    </w:p>
    <w:p w14:paraId="3C3A0E0E" w14:textId="7C53A7B2" w:rsidR="001D1FD9" w:rsidRDefault="001D1FD9" w:rsidP="001D1FD9">
      <w:pPr>
        <w:pStyle w:val="ListParagraph"/>
        <w:numPr>
          <w:ilvl w:val="0"/>
          <w:numId w:val="28"/>
        </w:numPr>
      </w:pPr>
      <w:r>
        <w:t>Random Blood glucose level: 5.7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7B5DD189" w14:textId="4142B177" w:rsidR="00CC0CF2" w:rsidRDefault="001D1FD9">
      <w:r>
        <w:t>B6, B12, Folate</w:t>
      </w:r>
      <w:r w:rsidR="005F2878">
        <w:t>, homocysteine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3B25D09F" w14:textId="3F619B56" w:rsidR="00CC0CF2" w:rsidRDefault="00E70537">
      <w:r>
        <w:t>Overall better health.</w:t>
      </w:r>
    </w:p>
    <w:p w14:paraId="1E910424" w14:textId="3FB4D826" w:rsidR="00E70537" w:rsidRDefault="00E70537">
      <w:r>
        <w:t xml:space="preserve">Sleep better. 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6A4687C8" w:rsidR="00A2270A" w:rsidRDefault="00C94244">
      <w:pPr>
        <w:rPr>
          <w:b/>
        </w:rPr>
      </w:pPr>
      <w:r>
        <w:rPr>
          <w:b/>
        </w:rPr>
        <w:t>Sleep support</w:t>
      </w:r>
    </w:p>
    <w:p w14:paraId="2A9E1439" w14:textId="77777777" w:rsidR="00C94244" w:rsidRPr="005F2878" w:rsidRDefault="00C94244" w:rsidP="00C94244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5F2878">
        <w:rPr>
          <w:rFonts w:eastAsia="Times New Roman" w:cstheme="minorHAnsi"/>
          <w:color w:val="24303F"/>
          <w:shd w:val="clear" w:color="auto" w:fill="FFFFFF"/>
        </w:rPr>
        <w:t xml:space="preserve">MagCalm: start on one scoop - 1 -2 scoops before bed </w:t>
      </w:r>
    </w:p>
    <w:p w14:paraId="0DB4AFBF" w14:textId="77777777" w:rsidR="00C94244" w:rsidRPr="005F2878" w:rsidRDefault="00C94244" w:rsidP="00C94244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5F2878">
        <w:rPr>
          <w:rFonts w:eastAsia="Times New Roman" w:cstheme="minorHAnsi"/>
          <w:color w:val="24303F"/>
          <w:shd w:val="clear" w:color="auto" w:fill="FFFFFF"/>
        </w:rPr>
        <w:t xml:space="preserve">Endura: high quality electrolyte replacement for days working in heat and sweating a lot </w:t>
      </w:r>
    </w:p>
    <w:p w14:paraId="54FCDA7D" w14:textId="77777777" w:rsidR="00C94244" w:rsidRPr="005F2878" w:rsidRDefault="00C94244" w:rsidP="00C94244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5F2878">
        <w:rPr>
          <w:rFonts w:eastAsia="Times New Roman" w:cstheme="minorHAnsi"/>
          <w:color w:val="24303F"/>
          <w:shd w:val="clear" w:color="auto" w:fill="FFFFFF"/>
        </w:rPr>
        <w:t xml:space="preserve">Rooibos tea in evening, no decaf </w:t>
      </w:r>
    </w:p>
    <w:p w14:paraId="7E4129C6" w14:textId="756E6352" w:rsidR="0045117E" w:rsidRPr="005F2878" w:rsidRDefault="00C94244" w:rsidP="00C94244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5F2878">
        <w:rPr>
          <w:rFonts w:eastAsia="Times New Roman" w:cstheme="minorHAnsi"/>
          <w:color w:val="24303F"/>
          <w:shd w:val="clear" w:color="auto" w:fill="FFFFFF"/>
        </w:rPr>
        <w:t>See Dr - mention black/dark stools, and diarrhoea sometimes - colonoscopy? Blood test? - or through me.</w:t>
      </w:r>
    </w:p>
    <w:p w14:paraId="55D9A3BB" w14:textId="77777777" w:rsidR="003739AD" w:rsidRDefault="003739AD"/>
    <w:p w14:paraId="745D1A3D" w14:textId="77777777" w:rsidR="00C94244" w:rsidRDefault="00C94244" w:rsidP="00C94244">
      <w:pPr>
        <w:rPr>
          <w:b/>
        </w:rPr>
      </w:pPr>
      <w:r>
        <w:rPr>
          <w:b/>
        </w:rPr>
        <w:t>Stage 1</w:t>
      </w:r>
    </w:p>
    <w:p w14:paraId="32C49670" w14:textId="77777777" w:rsidR="00C94244" w:rsidRDefault="00C94244" w:rsidP="00C94244">
      <w:pPr>
        <w:rPr>
          <w:b/>
        </w:rPr>
      </w:pPr>
      <w:r>
        <w:rPr>
          <w:b/>
        </w:rPr>
        <w:t xml:space="preserve">3 Weeks: Gentle Gut Reset </w:t>
      </w:r>
    </w:p>
    <w:p w14:paraId="3ACC1F54" w14:textId="2A835A28" w:rsidR="00C94244" w:rsidRPr="00310B99" w:rsidRDefault="00C94244" w:rsidP="00C94244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310B99">
        <w:rPr>
          <w:rFonts w:eastAsia="Times New Roman" w:cstheme="minorHAnsi"/>
          <w:color w:val="24303F"/>
          <w:shd w:val="clear" w:color="auto" w:fill="FFFFFF"/>
        </w:rPr>
        <w:t xml:space="preserve">GiMicrobeX. 2 caps at night with </w:t>
      </w:r>
      <w:r w:rsidR="005F2878">
        <w:rPr>
          <w:rFonts w:eastAsia="Times New Roman" w:cstheme="minorHAnsi"/>
          <w:color w:val="24303F"/>
          <w:shd w:val="clear" w:color="auto" w:fill="FFFFFF"/>
        </w:rPr>
        <w:t>GIT regenex</w:t>
      </w:r>
    </w:p>
    <w:p w14:paraId="43DAAEC9" w14:textId="0AB6E717" w:rsidR="00C94244" w:rsidRPr="00310B99" w:rsidRDefault="005F2878" w:rsidP="00C94244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Biome IBS</w:t>
      </w:r>
      <w:r w:rsidR="00C94244" w:rsidRPr="00310B99">
        <w:rPr>
          <w:rFonts w:eastAsia="Times New Roman" w:cstheme="minorHAnsi"/>
          <w:color w:val="24303F"/>
          <w:shd w:val="clear" w:color="auto" w:fill="FFFFFF"/>
        </w:rPr>
        <w:t xml:space="preserve">: 1 cap morning with </w:t>
      </w:r>
      <w:r>
        <w:rPr>
          <w:rFonts w:eastAsia="Times New Roman" w:cstheme="minorHAnsi"/>
          <w:color w:val="24303F"/>
          <w:shd w:val="clear" w:color="auto" w:fill="FFFFFF"/>
        </w:rPr>
        <w:t>GIT regenex</w:t>
      </w:r>
    </w:p>
    <w:p w14:paraId="3770239F" w14:textId="5ADD2694" w:rsidR="00C94244" w:rsidRPr="007B101F" w:rsidRDefault="00C94244" w:rsidP="00C94244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GIT Regenex</w:t>
      </w:r>
      <w:r w:rsidRPr="00310B99">
        <w:rPr>
          <w:rFonts w:eastAsia="Times New Roman" w:cstheme="minorHAnsi"/>
          <w:color w:val="24303F"/>
          <w:shd w:val="clear" w:color="auto" w:fill="FFFFFF"/>
        </w:rPr>
        <w:t>: 2 tsp daily</w:t>
      </w:r>
    </w:p>
    <w:p w14:paraId="641352FE" w14:textId="77777777" w:rsidR="00C94244" w:rsidRPr="008A4A87" w:rsidRDefault="00C94244" w:rsidP="00C94244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</w:rPr>
        <w:t>Less alcohol</w:t>
      </w:r>
    </w:p>
    <w:p w14:paraId="5463B802" w14:textId="77777777" w:rsidR="00C94244" w:rsidRDefault="00C94244" w:rsidP="00C94244"/>
    <w:p w14:paraId="1097077C" w14:textId="77777777" w:rsidR="00C94244" w:rsidRDefault="00C94244" w:rsidP="00C94244">
      <w:pPr>
        <w:rPr>
          <w:b/>
        </w:rPr>
      </w:pPr>
      <w:r w:rsidRPr="00CB5AFC">
        <w:rPr>
          <w:b/>
        </w:rPr>
        <w:t xml:space="preserve">Stage </w:t>
      </w:r>
      <w:r>
        <w:rPr>
          <w:b/>
        </w:rPr>
        <w:t>2:</w:t>
      </w:r>
      <w:r w:rsidRPr="00CB5AFC">
        <w:rPr>
          <w:b/>
        </w:rPr>
        <w:t xml:space="preserve"> </w:t>
      </w:r>
      <w:r>
        <w:rPr>
          <w:b/>
        </w:rPr>
        <w:t xml:space="preserve"> </w:t>
      </w:r>
    </w:p>
    <w:p w14:paraId="0D06E2F6" w14:textId="596135A6" w:rsidR="00C94244" w:rsidRDefault="00C94244" w:rsidP="00C94244">
      <w:pPr>
        <w:rPr>
          <w:b/>
        </w:rPr>
      </w:pPr>
      <w:r>
        <w:rPr>
          <w:b/>
        </w:rPr>
        <w:t xml:space="preserve">3 - 6 Months: </w:t>
      </w:r>
      <w:r w:rsidR="0008011C">
        <w:rPr>
          <w:b/>
        </w:rPr>
        <w:t xml:space="preserve">Gut and </w:t>
      </w:r>
      <w:r>
        <w:rPr>
          <w:b/>
        </w:rPr>
        <w:t>Liver Repair and Support</w:t>
      </w:r>
    </w:p>
    <w:p w14:paraId="5C3DB2B6" w14:textId="77777777" w:rsidR="00C94244" w:rsidRDefault="00C94244" w:rsidP="00C94244">
      <w:pPr>
        <w:pStyle w:val="ListParagraph"/>
        <w:numPr>
          <w:ilvl w:val="0"/>
          <w:numId w:val="24"/>
        </w:numPr>
      </w:pPr>
      <w:r>
        <w:t>Nutrients: Mag and B vitamins: MagTaur excel / Thermophase Detox</w:t>
      </w:r>
    </w:p>
    <w:p w14:paraId="45FDC490" w14:textId="4474AF50" w:rsidR="00C94244" w:rsidRDefault="00D7531E" w:rsidP="00C94244">
      <w:pPr>
        <w:pStyle w:val="ListParagraph"/>
        <w:numPr>
          <w:ilvl w:val="0"/>
          <w:numId w:val="24"/>
        </w:numPr>
      </w:pPr>
      <w:r>
        <w:t xml:space="preserve">Specific </w:t>
      </w:r>
      <w:r w:rsidR="00C94244">
        <w:t>Herbal and nutritional support</w:t>
      </w:r>
      <w:r>
        <w:t xml:space="preserve">.  </w:t>
      </w:r>
    </w:p>
    <w:p w14:paraId="336A96FD" w14:textId="77777777" w:rsidR="00C94244" w:rsidRDefault="00C94244" w:rsidP="00C94244">
      <w:pPr>
        <w:pStyle w:val="ListParagraph"/>
        <w:numPr>
          <w:ilvl w:val="0"/>
          <w:numId w:val="24"/>
        </w:numPr>
      </w:pPr>
      <w:r>
        <w:t>Magnesium: Sleep and restoration + multi-mineral restoration – Basica/MagCalm</w:t>
      </w:r>
    </w:p>
    <w:p w14:paraId="1B2F371D" w14:textId="77777777" w:rsidR="00C94244" w:rsidRDefault="00C94244" w:rsidP="00C94244">
      <w:pPr>
        <w:rPr>
          <w:b/>
        </w:rPr>
      </w:pPr>
    </w:p>
    <w:p w14:paraId="7D6206C8" w14:textId="77777777" w:rsidR="00C94244" w:rsidRDefault="00C94244" w:rsidP="00C94244">
      <w:pPr>
        <w:rPr>
          <w:b/>
        </w:rPr>
      </w:pPr>
      <w:r w:rsidRPr="00CB5AFC">
        <w:rPr>
          <w:b/>
        </w:rPr>
        <w:t>Stage 3</w:t>
      </w:r>
      <w:r>
        <w:rPr>
          <w:b/>
        </w:rPr>
        <w:t xml:space="preserve">:  </w:t>
      </w:r>
    </w:p>
    <w:p w14:paraId="34AB3027" w14:textId="77777777" w:rsidR="00C94244" w:rsidRPr="009B52C7" w:rsidRDefault="00C94244" w:rsidP="00C94244">
      <w:pPr>
        <w:rPr>
          <w:b/>
        </w:rPr>
      </w:pPr>
      <w:r>
        <w:rPr>
          <w:b/>
        </w:rPr>
        <w:t>Healthy Aging</w:t>
      </w:r>
    </w:p>
    <w:p w14:paraId="266307A2" w14:textId="3F98B243" w:rsidR="00C94244" w:rsidRDefault="005F2878" w:rsidP="00C94244">
      <w:pPr>
        <w:pStyle w:val="ListParagraph"/>
        <w:numPr>
          <w:ilvl w:val="0"/>
          <w:numId w:val="25"/>
        </w:numPr>
      </w:pPr>
      <w:r>
        <w:t>Cardovascular Health – Healthy blood pressure</w:t>
      </w:r>
      <w:r w:rsidR="00C94244">
        <w:t>.</w:t>
      </w:r>
    </w:p>
    <w:p w14:paraId="4028A5EC" w14:textId="11C54834" w:rsidR="00C94244" w:rsidRDefault="00C94244" w:rsidP="00C94244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  <w:r>
        <w:t xml:space="preserve"> for long term heart and brain health</w:t>
      </w:r>
      <w:r w:rsidR="00AC2626">
        <w:t>,</w:t>
      </w:r>
    </w:p>
    <w:p w14:paraId="4FF4C2CF" w14:textId="77777777" w:rsidR="00AC2626" w:rsidRDefault="00AC2626" w:rsidP="00AC2626"/>
    <w:p w14:paraId="24A3680B" w14:textId="6A22DE8B" w:rsidR="00AC2626" w:rsidRPr="009B52C7" w:rsidRDefault="00AC2626" w:rsidP="00AC2626">
      <w:r>
        <w:t>After consults Other: consider bone health, tinnitus, (mentioned as leaving), and Lung health. Hx + high bicarb ion, and hemochromatosis.</w:t>
      </w:r>
      <w:bookmarkStart w:id="0" w:name="_GoBack"/>
      <w:bookmarkEnd w:id="0"/>
    </w:p>
    <w:p w14:paraId="727220EE" w14:textId="77777777" w:rsidR="00C94244" w:rsidRDefault="00C94244" w:rsidP="00C94244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r>
        <w:t>PrePaid 3 appointments: Save 1</w:t>
      </w:r>
      <w:r w:rsidR="00AB323B">
        <w:t>0</w:t>
      </w:r>
      <w:r>
        <w:t>% (ie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r>
        <w:t xml:space="preserve">PrePaid 5 appointments: Save </w:t>
      </w:r>
      <w:r w:rsidR="00AB323B">
        <w:t>15</w:t>
      </w:r>
      <w:r>
        <w:t xml:space="preserve">% (ie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4549"/>
    <w:multiLevelType w:val="hybridMultilevel"/>
    <w:tmpl w:val="A83E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F2215"/>
    <w:multiLevelType w:val="hybridMultilevel"/>
    <w:tmpl w:val="7A5C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29EB"/>
    <w:multiLevelType w:val="hybridMultilevel"/>
    <w:tmpl w:val="C780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5"/>
  </w:num>
  <w:num w:numId="4">
    <w:abstractNumId w:val="12"/>
  </w:num>
  <w:num w:numId="5">
    <w:abstractNumId w:val="13"/>
  </w:num>
  <w:num w:numId="6">
    <w:abstractNumId w:val="3"/>
  </w:num>
  <w:num w:numId="7">
    <w:abstractNumId w:val="25"/>
  </w:num>
  <w:num w:numId="8">
    <w:abstractNumId w:val="10"/>
  </w:num>
  <w:num w:numId="9">
    <w:abstractNumId w:val="9"/>
  </w:num>
  <w:num w:numId="10">
    <w:abstractNumId w:val="18"/>
  </w:num>
  <w:num w:numId="11">
    <w:abstractNumId w:val="27"/>
  </w:num>
  <w:num w:numId="12">
    <w:abstractNumId w:val="22"/>
  </w:num>
  <w:num w:numId="13">
    <w:abstractNumId w:val="21"/>
  </w:num>
  <w:num w:numId="14">
    <w:abstractNumId w:val="8"/>
  </w:num>
  <w:num w:numId="15">
    <w:abstractNumId w:val="14"/>
  </w:num>
  <w:num w:numId="16">
    <w:abstractNumId w:val="11"/>
  </w:num>
  <w:num w:numId="17">
    <w:abstractNumId w:val="20"/>
  </w:num>
  <w:num w:numId="18">
    <w:abstractNumId w:val="2"/>
  </w:num>
  <w:num w:numId="19">
    <w:abstractNumId w:val="19"/>
  </w:num>
  <w:num w:numId="20">
    <w:abstractNumId w:val="16"/>
  </w:num>
  <w:num w:numId="21">
    <w:abstractNumId w:val="23"/>
  </w:num>
  <w:num w:numId="22">
    <w:abstractNumId w:val="5"/>
  </w:num>
  <w:num w:numId="23">
    <w:abstractNumId w:val="17"/>
  </w:num>
  <w:num w:numId="24">
    <w:abstractNumId w:val="24"/>
  </w:num>
  <w:num w:numId="25">
    <w:abstractNumId w:val="1"/>
  </w:num>
  <w:num w:numId="26">
    <w:abstractNumId w:val="0"/>
  </w:num>
  <w:num w:numId="27">
    <w:abstractNumId w:val="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011C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1FD9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2AB2"/>
    <w:rsid w:val="00344ADE"/>
    <w:rsid w:val="0034744C"/>
    <w:rsid w:val="00352ABE"/>
    <w:rsid w:val="003547CC"/>
    <w:rsid w:val="003739AD"/>
    <w:rsid w:val="003844C1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44538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5F2878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0B16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2626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4244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7531E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0537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1229D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2025-04-03T03:21:00Z</cp:lastPrinted>
  <dcterms:created xsi:type="dcterms:W3CDTF">2025-04-02T04:44:00Z</dcterms:created>
  <dcterms:modified xsi:type="dcterms:W3CDTF">2025-04-03T04:20:00Z</dcterms:modified>
</cp:coreProperties>
</file>