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5D0D80B0">
            <wp:extent cx="6407150" cy="17775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8181" cy="178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58F165A3" w14:textId="6A0EB7E7" w:rsidR="00FB7994" w:rsidRDefault="00FB7994">
      <w:r>
        <w:t>Date</w:t>
      </w:r>
      <w:r w:rsidR="008B19B8">
        <w:t xml:space="preserve">: </w:t>
      </w:r>
      <w:r w:rsidR="00327AD1">
        <w:t xml:space="preserve"> </w:t>
      </w:r>
      <w:r w:rsidR="005A2D26">
        <w:t xml:space="preserve">7 April </w:t>
      </w:r>
      <w:r w:rsidR="00EA0381">
        <w:t>202</w:t>
      </w:r>
      <w:r w:rsidR="000D5A85">
        <w:t>5</w:t>
      </w:r>
    </w:p>
    <w:p w14:paraId="3FD50D1C" w14:textId="3DFC396B" w:rsidR="00FB7994" w:rsidRDefault="00FB7994">
      <w:r>
        <w:t xml:space="preserve">Name: </w:t>
      </w:r>
      <w:r w:rsidR="00AA0444">
        <w:t xml:space="preserve"> </w:t>
      </w:r>
      <w:r w:rsidR="005A2D26">
        <w:t>Catherine Johnson</w:t>
      </w:r>
    </w:p>
    <w:p w14:paraId="6A1EEBA5" w14:textId="7DC061C9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r w:rsidR="005A2D26">
        <w:t>6</w:t>
      </w:r>
      <w:r w:rsidR="00704F30">
        <w:t>6</w:t>
      </w:r>
      <w:r w:rsidR="005A2D26">
        <w:t xml:space="preserve">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5107A086" w14:textId="2D66EAF6" w:rsidR="00002C62" w:rsidRDefault="005A2D26">
      <w:r>
        <w:t>Dizziness</w:t>
      </w:r>
    </w:p>
    <w:p w14:paraId="38A3BCD4" w14:textId="3F700D5A" w:rsidR="0042692F" w:rsidRDefault="005A2D26" w:rsidP="007D09E9">
      <w:pPr>
        <w:pStyle w:val="ListParagraph"/>
        <w:numPr>
          <w:ilvl w:val="0"/>
          <w:numId w:val="18"/>
        </w:numPr>
      </w:pPr>
      <w:r>
        <w:t>Shortness of Breath – not getting enough oxygen</w:t>
      </w:r>
      <w:r w:rsidR="005E0C50">
        <w:t xml:space="preserve"> reaching the tissues – such as the brain</w:t>
      </w:r>
    </w:p>
    <w:p w14:paraId="464C6F9D" w14:textId="195BE6A2" w:rsidR="0043389A" w:rsidRDefault="005A2D26" w:rsidP="007D09E9">
      <w:pPr>
        <w:pStyle w:val="ListParagraph"/>
        <w:numPr>
          <w:ilvl w:val="0"/>
          <w:numId w:val="18"/>
        </w:numPr>
      </w:pPr>
      <w:r>
        <w:t>Inner Ear – crystal can form in the organs associated with balance and cause dizziness and vertigo</w:t>
      </w:r>
    </w:p>
    <w:p w14:paraId="75AB8B2C" w14:textId="72D017E2" w:rsidR="005E0C50" w:rsidRDefault="005E0C50" w:rsidP="007D09E9">
      <w:pPr>
        <w:pStyle w:val="ListParagraph"/>
        <w:numPr>
          <w:ilvl w:val="0"/>
          <w:numId w:val="18"/>
        </w:numPr>
      </w:pPr>
      <w:r>
        <w:t xml:space="preserve">Lung inflammation / disease? </w:t>
      </w:r>
    </w:p>
    <w:p w14:paraId="2696C717" w14:textId="77777777" w:rsidR="00B633E0" w:rsidRDefault="00B633E0" w:rsidP="00B633E0"/>
    <w:p w14:paraId="55272DFE" w14:textId="0AA1937B" w:rsidR="007D09E9" w:rsidRDefault="005A2D26">
      <w:r>
        <w:t>Shortness of Breath</w:t>
      </w:r>
    </w:p>
    <w:p w14:paraId="52866546" w14:textId="5D46ECE6" w:rsidR="007D09E9" w:rsidRDefault="005E0C50" w:rsidP="007D09E9">
      <w:pPr>
        <w:pStyle w:val="ListParagraph"/>
        <w:numPr>
          <w:ilvl w:val="0"/>
          <w:numId w:val="20"/>
        </w:numPr>
      </w:pPr>
      <w:r>
        <w:t>Shortness of breath can indicate lung problems: asthma and inflammation, or obstructive lung disorders from damage and fluid.</w:t>
      </w:r>
    </w:p>
    <w:p w14:paraId="04FB212E" w14:textId="20D3D554" w:rsidR="00205D52" w:rsidRDefault="00205D52" w:rsidP="007D09E9">
      <w:pPr>
        <w:pStyle w:val="ListParagraph"/>
        <w:numPr>
          <w:ilvl w:val="0"/>
          <w:numId w:val="20"/>
        </w:numPr>
      </w:pPr>
      <w:r>
        <w:t>History of pneumonia – can damage the lungs</w:t>
      </w:r>
    </w:p>
    <w:p w14:paraId="2E032798" w14:textId="25221D85" w:rsidR="00086C11" w:rsidRDefault="005E0C50" w:rsidP="00086C11">
      <w:pPr>
        <w:pStyle w:val="ListParagraph"/>
        <w:numPr>
          <w:ilvl w:val="0"/>
          <w:numId w:val="20"/>
        </w:numPr>
      </w:pPr>
      <w:r>
        <w:t>Could be due to other issues such as heart issues, anxiety</w:t>
      </w:r>
      <w:r w:rsidR="00205D52">
        <w:t xml:space="preserve"> (unlikely)</w:t>
      </w:r>
      <w:r>
        <w:t>, anaemia</w:t>
      </w:r>
      <w:r w:rsidR="00205D52">
        <w:t xml:space="preserve"> (unlikely)</w:t>
      </w:r>
      <w:r>
        <w:t>.</w:t>
      </w:r>
    </w:p>
    <w:p w14:paraId="7A3AADA7" w14:textId="77777777" w:rsidR="003A41EE" w:rsidRDefault="003A41EE" w:rsidP="00086C11"/>
    <w:p w14:paraId="1871CF73" w14:textId="0EFC2596" w:rsidR="00086C11" w:rsidRDefault="00086C11" w:rsidP="00086C11">
      <w:r>
        <w:t>Blood Sugar Imbalance</w:t>
      </w:r>
    </w:p>
    <w:p w14:paraId="06E46655" w14:textId="548D9A7D" w:rsidR="00086C11" w:rsidRDefault="00086C11" w:rsidP="00086C11">
      <w:pPr>
        <w:pStyle w:val="ListParagraph"/>
        <w:numPr>
          <w:ilvl w:val="0"/>
          <w:numId w:val="26"/>
        </w:numPr>
      </w:pPr>
      <w:r>
        <w:t>High fruit / fruit sugar diet</w:t>
      </w:r>
    </w:p>
    <w:p w14:paraId="4F23C905" w14:textId="7EF9945E" w:rsidR="00086C11" w:rsidRDefault="00086C11" w:rsidP="00086C11">
      <w:pPr>
        <w:pStyle w:val="ListParagraph"/>
        <w:numPr>
          <w:ilvl w:val="0"/>
          <w:numId w:val="26"/>
        </w:numPr>
      </w:pPr>
      <w:r>
        <w:t>Low protein intake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58B93E12" w:rsidR="0007002D" w:rsidRDefault="00086C11">
      <w:r>
        <w:t>Age: over 65yo</w:t>
      </w:r>
    </w:p>
    <w:p w14:paraId="558F2BDA" w14:textId="03313A69" w:rsidR="001F6D1C" w:rsidRDefault="001F6D1C">
      <w:r>
        <w:t>Genetics: Strong family history of diabetes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35A3D225" w:rsidR="00A65673" w:rsidRDefault="00086C11">
      <w:r>
        <w:t>P</w:t>
      </w:r>
      <w:r w:rsidR="001800BE">
        <w:t xml:space="preserve">athology tests </w:t>
      </w:r>
    </w:p>
    <w:p w14:paraId="68C1AE28" w14:textId="64E473CF" w:rsidR="001F6D1C" w:rsidRDefault="001F6D1C" w:rsidP="001F6D1C">
      <w:pPr>
        <w:pStyle w:val="ListParagraph"/>
        <w:numPr>
          <w:ilvl w:val="0"/>
          <w:numId w:val="27"/>
        </w:numPr>
      </w:pPr>
      <w:r>
        <w:t>Fasting Glucose: high</w:t>
      </w:r>
    </w:p>
    <w:p w14:paraId="5F8D32AB" w14:textId="0FE20D28" w:rsidR="001F6D1C" w:rsidRDefault="001F6D1C" w:rsidP="001F6D1C">
      <w:pPr>
        <w:pStyle w:val="ListParagraph"/>
        <w:numPr>
          <w:ilvl w:val="0"/>
          <w:numId w:val="27"/>
        </w:numPr>
      </w:pPr>
      <w:r>
        <w:t>Kidney Function: Low-normal</w:t>
      </w:r>
    </w:p>
    <w:p w14:paraId="59A62F1C" w14:textId="10D9D516" w:rsidR="001F6D1C" w:rsidRDefault="001F6D1C" w:rsidP="001F6D1C">
      <w:pPr>
        <w:pStyle w:val="ListParagraph"/>
        <w:numPr>
          <w:ilvl w:val="0"/>
          <w:numId w:val="27"/>
        </w:numPr>
      </w:pPr>
      <w:r>
        <w:t xml:space="preserve">T. Bili: High-normal – need to see more tests to know what your ‘normal’ is. </w:t>
      </w:r>
    </w:p>
    <w:p w14:paraId="496E0364" w14:textId="49F17150" w:rsidR="001F6D1C" w:rsidRDefault="001F6D1C" w:rsidP="001F6D1C">
      <w:pPr>
        <w:pStyle w:val="ListParagraph"/>
        <w:numPr>
          <w:ilvl w:val="0"/>
          <w:numId w:val="27"/>
        </w:numPr>
      </w:pPr>
      <w:r>
        <w:t>CRP: High (marker of inflammation)</w:t>
      </w:r>
    </w:p>
    <w:p w14:paraId="4E94EF97" w14:textId="133F3336" w:rsidR="001F6D1C" w:rsidRDefault="001F6D1C" w:rsidP="001F6D1C">
      <w:pPr>
        <w:pStyle w:val="ListParagraph"/>
        <w:numPr>
          <w:ilvl w:val="0"/>
          <w:numId w:val="27"/>
        </w:numPr>
      </w:pPr>
      <w:r>
        <w:t>Platelets: high normal – may indicate inflammation</w:t>
      </w:r>
    </w:p>
    <w:p w14:paraId="7CD06311" w14:textId="134B6530" w:rsidR="00086C11" w:rsidRDefault="001F6D1C">
      <w:r>
        <w:t>Other testing</w:t>
      </w:r>
    </w:p>
    <w:p w14:paraId="509A2CD0" w14:textId="3110C416" w:rsidR="001800BE" w:rsidRDefault="001800BE" w:rsidP="001F6D1C">
      <w:pPr>
        <w:pStyle w:val="ListParagraph"/>
        <w:numPr>
          <w:ilvl w:val="0"/>
          <w:numId w:val="28"/>
        </w:numPr>
      </w:pPr>
      <w:proofErr w:type="spellStart"/>
      <w:r>
        <w:t>Hemaview</w:t>
      </w:r>
      <w:proofErr w:type="spellEnd"/>
      <w:r>
        <w:t xml:space="preserve">: </w:t>
      </w:r>
      <w:r w:rsidR="000324BB">
        <w:t>Some inflammation</w:t>
      </w:r>
      <w:r w:rsidR="001F6D1C">
        <w:t>, microcytes, oxidative stress and oval shaped cells – can indicate certain nutritional deficiencies/ problems with metabolism</w:t>
      </w:r>
      <w:r w:rsidR="00A92E7B">
        <w:t xml:space="preserve"> / high circulating sugar</w:t>
      </w:r>
    </w:p>
    <w:p w14:paraId="0FF34010" w14:textId="57BE8009" w:rsidR="001800BE" w:rsidRDefault="001800BE" w:rsidP="001F6D1C">
      <w:pPr>
        <w:pStyle w:val="ListParagraph"/>
        <w:numPr>
          <w:ilvl w:val="0"/>
          <w:numId w:val="28"/>
        </w:numPr>
      </w:pPr>
      <w:r>
        <w:t xml:space="preserve">Blood Pressure: </w:t>
      </w:r>
      <w:r w:rsidR="001F6D1C">
        <w:t>153 / 97, pulse 88 - High blood pressure</w:t>
      </w:r>
      <w:r w:rsidR="0039714B">
        <w:t>, today – 8</w:t>
      </w:r>
      <w:r w:rsidR="0039714B" w:rsidRPr="0039714B">
        <w:rPr>
          <w:vertAlign w:val="superscript"/>
        </w:rPr>
        <w:t>th</w:t>
      </w:r>
      <w:r w:rsidR="0039714B">
        <w:t xml:space="preserve"> April 2025 123/94, pulse 79</w:t>
      </w:r>
    </w:p>
    <w:p w14:paraId="2F12091E" w14:textId="517C6C96" w:rsidR="001F6D1C" w:rsidRDefault="001F6D1C" w:rsidP="001F6D1C">
      <w:pPr>
        <w:pStyle w:val="ListParagraph"/>
        <w:numPr>
          <w:ilvl w:val="0"/>
          <w:numId w:val="28"/>
        </w:numPr>
      </w:pPr>
      <w:r>
        <w:t xml:space="preserve">Random Blood Glucose Level: 9.5 </w:t>
      </w:r>
      <w:r w:rsidR="003A41EE">
        <w:t>–</w:t>
      </w:r>
      <w:r>
        <w:t xml:space="preserve"> High</w:t>
      </w:r>
    </w:p>
    <w:p w14:paraId="612CE307" w14:textId="150E201C" w:rsidR="003A41EE" w:rsidRDefault="003A41EE" w:rsidP="001F6D1C">
      <w:pPr>
        <w:pStyle w:val="ListParagraph"/>
        <w:numPr>
          <w:ilvl w:val="0"/>
          <w:numId w:val="28"/>
        </w:numPr>
      </w:pPr>
      <w:r>
        <w:t>Skin: dry, Nails: ridged and weak – poor mineral balance</w:t>
      </w:r>
    </w:p>
    <w:p w14:paraId="10445D8A" w14:textId="51B1FC32" w:rsidR="001800BE" w:rsidRDefault="001800BE"/>
    <w:p w14:paraId="3424FDDB" w14:textId="0A2B7F6C" w:rsidR="003A41EE" w:rsidRDefault="003A41EE"/>
    <w:p w14:paraId="41C402F0" w14:textId="77777777" w:rsidR="003A41EE" w:rsidRDefault="003A41EE"/>
    <w:p w14:paraId="2FD21CE1" w14:textId="1B3B7E07" w:rsidR="0007002D" w:rsidRDefault="0045117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51C47DCA" w14:textId="42A2D1F7" w:rsidR="00C24673" w:rsidRDefault="00C24673"/>
    <w:p w14:paraId="1511D780" w14:textId="1AEB190A" w:rsidR="003A41EE" w:rsidRDefault="001F6D1C">
      <w:r>
        <w:t xml:space="preserve">Retest in </w:t>
      </w:r>
      <w:r w:rsidR="003A41EE">
        <w:t>6 months: General chemistry (kidney function)</w:t>
      </w:r>
      <w:r w:rsidR="008E2716">
        <w:t>/blood sugar</w:t>
      </w:r>
    </w:p>
    <w:p w14:paraId="77C3A28C" w14:textId="1C4697B6" w:rsidR="003A41EE" w:rsidRDefault="003A41EE">
      <w:r>
        <w:t>New: thyroid, Vitamin D, bone density</w:t>
      </w:r>
    </w:p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04C7F463" w14:textId="69A454A1" w:rsidR="007D09E9" w:rsidRDefault="00F74532">
      <w:r>
        <w:t>Like to be healthy, no asthma</w:t>
      </w:r>
    </w:p>
    <w:p w14:paraId="5D0DD83F" w14:textId="77777777" w:rsidR="003A41EE" w:rsidRDefault="003A41EE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3B059319" w14:textId="503308C0" w:rsidR="00A2270A" w:rsidRDefault="003A41EE">
      <w:pPr>
        <w:rPr>
          <w:b/>
        </w:rPr>
      </w:pPr>
      <w:r>
        <w:rPr>
          <w:b/>
        </w:rPr>
        <w:t>Support Sleep, nervous system, circulation and lung function</w:t>
      </w:r>
    </w:p>
    <w:p w14:paraId="3D24D1ED" w14:textId="16025AB2" w:rsidR="00310B99" w:rsidRPr="003A41EE" w:rsidRDefault="003A41EE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  <w:color w:val="24303F"/>
          <w:shd w:val="clear" w:color="auto" w:fill="FFFFFF"/>
        </w:rPr>
        <w:t>Herbal Tonic: 6ml 2x / day</w:t>
      </w:r>
    </w:p>
    <w:p w14:paraId="735E1B81" w14:textId="5B36D99D" w:rsidR="003A41EE" w:rsidRPr="00310B99" w:rsidRDefault="003A41EE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Essential fats: Algal </w:t>
      </w:r>
      <w:proofErr w:type="spellStart"/>
      <w:r>
        <w:rPr>
          <w:rFonts w:eastAsia="Times New Roman" w:cstheme="minorHAnsi"/>
        </w:rPr>
        <w:t>Epa</w:t>
      </w:r>
      <w:proofErr w:type="spellEnd"/>
      <w:r>
        <w:rPr>
          <w:rFonts w:eastAsia="Times New Roman" w:cstheme="minorHAnsi"/>
        </w:rPr>
        <w:t>/</w:t>
      </w:r>
      <w:proofErr w:type="spellStart"/>
      <w:r>
        <w:rPr>
          <w:rFonts w:eastAsia="Times New Roman" w:cstheme="minorHAnsi"/>
        </w:rPr>
        <w:t>Dha</w:t>
      </w:r>
      <w:proofErr w:type="spellEnd"/>
      <w:r>
        <w:rPr>
          <w:rFonts w:eastAsia="Times New Roman" w:cstheme="minorHAnsi"/>
        </w:rPr>
        <w:t xml:space="preserve">: 3 caps daily for 3 months. </w:t>
      </w:r>
    </w:p>
    <w:p w14:paraId="466A0605" w14:textId="3C03EB2F" w:rsidR="00310B99" w:rsidRPr="00310B99" w:rsidRDefault="003A41EE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proofErr w:type="spellStart"/>
      <w:r>
        <w:rPr>
          <w:rFonts w:eastAsia="Times New Roman" w:cstheme="minorHAnsi"/>
          <w:color w:val="24303F"/>
          <w:shd w:val="clear" w:color="auto" w:fill="FFFFFF"/>
        </w:rPr>
        <w:t>MagRegulate</w:t>
      </w:r>
      <w:proofErr w:type="spellEnd"/>
      <w:r>
        <w:rPr>
          <w:rFonts w:eastAsia="Times New Roman" w:cstheme="minorHAnsi"/>
          <w:color w:val="24303F"/>
          <w:shd w:val="clear" w:color="auto" w:fill="FFFFFF"/>
        </w:rPr>
        <w:t>: Magnesium and amino acids to support sleep: ½ - 1 scoop before bed</w:t>
      </w:r>
    </w:p>
    <w:p w14:paraId="608B46FB" w14:textId="77777777" w:rsidR="003A41EE" w:rsidRDefault="0045117E" w:rsidP="0045117E">
      <w:pPr>
        <w:pStyle w:val="ListParagraph"/>
        <w:numPr>
          <w:ilvl w:val="0"/>
          <w:numId w:val="22"/>
        </w:numPr>
        <w:rPr>
          <w:rFonts w:cstheme="minorHAnsi"/>
        </w:rPr>
      </w:pPr>
      <w:r w:rsidRPr="00310B99">
        <w:rPr>
          <w:rFonts w:cstheme="minorHAnsi"/>
        </w:rPr>
        <w:t xml:space="preserve">Diet: </w:t>
      </w:r>
    </w:p>
    <w:p w14:paraId="7E4129C6" w14:textId="08FF6A7C" w:rsidR="0045117E" w:rsidRPr="003A41EE" w:rsidRDefault="003A41EE" w:rsidP="003A41EE">
      <w:pPr>
        <w:pStyle w:val="ListParagraph"/>
        <w:numPr>
          <w:ilvl w:val="1"/>
          <w:numId w:val="22"/>
        </w:numPr>
        <w:rPr>
          <w:rFonts w:cstheme="minorHAnsi"/>
        </w:rPr>
      </w:pPr>
      <w:r w:rsidRPr="003A41EE">
        <w:rPr>
          <w:rFonts w:cstheme="minorHAnsi"/>
        </w:rPr>
        <w:t>Phytic acid management</w:t>
      </w:r>
      <w:r w:rsidR="00A92E7B">
        <w:rPr>
          <w:rFonts w:cstheme="minorHAnsi"/>
        </w:rPr>
        <w:t xml:space="preserve"> – try drying the soaked nuts – in an oven or dehydrator. Season them. See google for recipes for activated nuts.  </w:t>
      </w:r>
    </w:p>
    <w:p w14:paraId="03351559" w14:textId="2E96E319" w:rsidR="003A41EE" w:rsidRPr="003A41EE" w:rsidRDefault="003A41EE" w:rsidP="003A41EE">
      <w:pPr>
        <w:pStyle w:val="ListParagraph"/>
        <w:numPr>
          <w:ilvl w:val="1"/>
          <w:numId w:val="22"/>
        </w:numPr>
        <w:rPr>
          <w:rFonts w:cstheme="minorHAnsi"/>
        </w:rPr>
      </w:pPr>
      <w:r w:rsidRPr="003A41EE">
        <w:rPr>
          <w:rFonts w:cstheme="minorHAnsi"/>
        </w:rPr>
        <w:t>Protein for vegetarians</w:t>
      </w:r>
    </w:p>
    <w:p w14:paraId="6D92EFD9" w14:textId="3F730D04" w:rsidR="003A41EE" w:rsidRPr="003A41EE" w:rsidRDefault="003A41EE" w:rsidP="003A41EE">
      <w:pPr>
        <w:pStyle w:val="ListParagraph"/>
        <w:numPr>
          <w:ilvl w:val="1"/>
          <w:numId w:val="22"/>
        </w:numPr>
        <w:rPr>
          <w:rFonts w:cstheme="minorHAnsi"/>
        </w:rPr>
      </w:pPr>
      <w:r w:rsidRPr="003A41EE">
        <w:rPr>
          <w:rFonts w:cstheme="minorHAnsi"/>
        </w:rPr>
        <w:t>Increase good oils</w:t>
      </w:r>
    </w:p>
    <w:p w14:paraId="218AF1B4" w14:textId="77777777" w:rsidR="003A41EE" w:rsidRDefault="003A41EE">
      <w:pPr>
        <w:rPr>
          <w:b/>
        </w:rPr>
      </w:pPr>
    </w:p>
    <w:p w14:paraId="6796D1A9" w14:textId="65950919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3A41EE">
        <w:rPr>
          <w:b/>
        </w:rPr>
        <w:t>1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66B893C5" w14:textId="158DACEF" w:rsidR="00005A62" w:rsidRDefault="003A41EE">
      <w:pPr>
        <w:rPr>
          <w:b/>
        </w:rPr>
      </w:pPr>
      <w:r>
        <w:rPr>
          <w:b/>
        </w:rPr>
        <w:t>3 months</w:t>
      </w:r>
      <w:r w:rsidR="00F5529D">
        <w:rPr>
          <w:b/>
        </w:rPr>
        <w:t xml:space="preserve">: </w:t>
      </w:r>
      <w:r>
        <w:rPr>
          <w:b/>
        </w:rPr>
        <w:t>Supporting lung health and circulation, and blood sugar balance</w:t>
      </w:r>
    </w:p>
    <w:p w14:paraId="244ED8D3" w14:textId="5D11FA04" w:rsidR="00C24673" w:rsidRDefault="00310B99" w:rsidP="009B52C7">
      <w:pPr>
        <w:pStyle w:val="ListParagraph"/>
        <w:numPr>
          <w:ilvl w:val="0"/>
          <w:numId w:val="24"/>
        </w:numPr>
      </w:pPr>
      <w:r>
        <w:t xml:space="preserve">Nutrients: Mag and B vitamins: </w:t>
      </w:r>
      <w:proofErr w:type="spellStart"/>
      <w:r>
        <w:t>magtaur</w:t>
      </w:r>
      <w:proofErr w:type="spellEnd"/>
      <w:r>
        <w:t xml:space="preserve"> excel</w:t>
      </w:r>
      <w:r w:rsidR="008E2716">
        <w:t xml:space="preserve"> or vital-all-in-one.  </w:t>
      </w:r>
    </w:p>
    <w:p w14:paraId="1FE005FC" w14:textId="45EC262C" w:rsidR="00310B99" w:rsidRDefault="00310B99" w:rsidP="009B52C7">
      <w:pPr>
        <w:pStyle w:val="ListParagraph"/>
        <w:numPr>
          <w:ilvl w:val="0"/>
          <w:numId w:val="24"/>
        </w:numPr>
      </w:pPr>
      <w:r>
        <w:t>Herb</w:t>
      </w:r>
      <w:r w:rsidR="003A41EE">
        <w:t>al Tonic: lung health</w:t>
      </w:r>
      <w:r w:rsidR="00F74532">
        <w:t xml:space="preserve">, </w:t>
      </w:r>
      <w:r w:rsidR="003A41EE">
        <w:t>circulation, blood suga</w:t>
      </w:r>
      <w:r w:rsidR="00704F30">
        <w:t>r.</w:t>
      </w:r>
    </w:p>
    <w:p w14:paraId="13BE5A29" w14:textId="436A4338" w:rsidR="00310B99" w:rsidRDefault="00704F30" w:rsidP="008E2716">
      <w:pPr>
        <w:pStyle w:val="ListParagraph"/>
        <w:numPr>
          <w:ilvl w:val="0"/>
          <w:numId w:val="24"/>
        </w:numPr>
      </w:pPr>
      <w:r>
        <w:t>N-acetylcysteine – anti-inflammatory / reduces mucous in lungs</w:t>
      </w:r>
    </w:p>
    <w:p w14:paraId="60AB66E4" w14:textId="3F505697" w:rsidR="003A41EE" w:rsidRDefault="003A41EE" w:rsidP="009B52C7">
      <w:pPr>
        <w:pStyle w:val="ListParagraph"/>
        <w:numPr>
          <w:ilvl w:val="0"/>
          <w:numId w:val="24"/>
        </w:numPr>
      </w:pPr>
      <w:r>
        <w:t xml:space="preserve">Algal </w:t>
      </w:r>
      <w:proofErr w:type="spellStart"/>
      <w:r>
        <w:t>Epa</w:t>
      </w:r>
      <w:proofErr w:type="spellEnd"/>
      <w:r>
        <w:t>/</w:t>
      </w:r>
      <w:proofErr w:type="spellStart"/>
      <w:r>
        <w:t>Dha</w:t>
      </w:r>
      <w:proofErr w:type="spellEnd"/>
      <w:r w:rsidR="008E2716">
        <w:t>: 3 caps / day</w:t>
      </w:r>
    </w:p>
    <w:p w14:paraId="7623AA3B" w14:textId="77777777" w:rsidR="00CE56E3" w:rsidRDefault="00CE56E3">
      <w:pPr>
        <w:rPr>
          <w:b/>
        </w:rPr>
      </w:pPr>
    </w:p>
    <w:p w14:paraId="42842664" w14:textId="77777777" w:rsidR="003A41EE" w:rsidRDefault="006B0A08">
      <w:pPr>
        <w:rPr>
          <w:b/>
        </w:rPr>
      </w:pPr>
      <w:r w:rsidRPr="00CB5AFC">
        <w:rPr>
          <w:b/>
        </w:rPr>
        <w:t xml:space="preserve">Stage </w:t>
      </w:r>
      <w:r w:rsidR="003A41EE">
        <w:rPr>
          <w:b/>
        </w:rPr>
        <w:t>2</w:t>
      </w:r>
      <w:r w:rsidR="00F5529D">
        <w:rPr>
          <w:b/>
        </w:rPr>
        <w:t xml:space="preserve">:  </w:t>
      </w:r>
    </w:p>
    <w:p w14:paraId="69950BFA" w14:textId="7327D503" w:rsidR="0007594A" w:rsidRPr="009B52C7" w:rsidRDefault="003A41EE">
      <w:pPr>
        <w:rPr>
          <w:b/>
        </w:rPr>
      </w:pPr>
      <w:r>
        <w:rPr>
          <w:b/>
        </w:rPr>
        <w:t xml:space="preserve">3 Months: </w:t>
      </w:r>
      <w:r w:rsidR="00EA3245">
        <w:rPr>
          <w:b/>
        </w:rPr>
        <w:t>Ongoing support</w:t>
      </w:r>
      <w:r w:rsidR="00CA6575">
        <w:rPr>
          <w:b/>
        </w:rPr>
        <w:t xml:space="preserve"> for lung health</w:t>
      </w:r>
      <w:r w:rsidR="00A143BA">
        <w:rPr>
          <w:b/>
        </w:rPr>
        <w:t xml:space="preserve"> and kidney health</w:t>
      </w:r>
    </w:p>
    <w:p w14:paraId="3DDC6CDD" w14:textId="175367CD" w:rsidR="009B52C7" w:rsidRDefault="009B52C7" w:rsidP="009B52C7">
      <w:pPr>
        <w:pStyle w:val="ListParagraph"/>
        <w:numPr>
          <w:ilvl w:val="0"/>
          <w:numId w:val="25"/>
        </w:numPr>
      </w:pPr>
      <w:r w:rsidRPr="009B52C7">
        <w:t>Specific nutri</w:t>
      </w:r>
      <w:r>
        <w:t>ti</w:t>
      </w:r>
      <w:r w:rsidRPr="009B52C7">
        <w:t>onal and herbal support</w:t>
      </w:r>
    </w:p>
    <w:p w14:paraId="51A41773" w14:textId="77777777" w:rsidR="00CA6575" w:rsidRDefault="00CA6575" w:rsidP="00CA6575"/>
    <w:p w14:paraId="75C1E63B" w14:textId="5D604781" w:rsidR="00CA6575" w:rsidRPr="00CA6575" w:rsidRDefault="00CA6575" w:rsidP="00CA6575">
      <w:pPr>
        <w:rPr>
          <w:b/>
        </w:rPr>
      </w:pPr>
      <w:r w:rsidRPr="00CA6575">
        <w:rPr>
          <w:b/>
        </w:rPr>
        <w:t>Stage 3:</w:t>
      </w:r>
    </w:p>
    <w:p w14:paraId="1F53BAE2" w14:textId="1F247830" w:rsidR="00CA6575" w:rsidRPr="00CA6575" w:rsidRDefault="00CA6575" w:rsidP="00CA6575">
      <w:pPr>
        <w:rPr>
          <w:b/>
        </w:rPr>
      </w:pPr>
      <w:r w:rsidRPr="00CA6575">
        <w:rPr>
          <w:b/>
        </w:rPr>
        <w:t>Ongoing: healthy aging</w:t>
      </w:r>
    </w:p>
    <w:p w14:paraId="01579AEF" w14:textId="4186D5BE" w:rsidR="00CA6575" w:rsidRPr="008E2716" w:rsidRDefault="00A143BA" w:rsidP="00A143BA">
      <w:pPr>
        <w:pStyle w:val="ListParagraph"/>
        <w:numPr>
          <w:ilvl w:val="0"/>
          <w:numId w:val="25"/>
        </w:numPr>
        <w:rPr>
          <w:u w:val="single"/>
        </w:rPr>
      </w:pPr>
      <w:r>
        <w:t xml:space="preserve">Specific Herbal and nutritional support </w:t>
      </w:r>
      <w:r w:rsidRPr="008E2716">
        <w:rPr>
          <w:u w:val="single"/>
        </w:rPr>
        <w:t xml:space="preserve">Based on new tests </w:t>
      </w:r>
    </w:p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1E6915A8" w:rsidR="008A3ECA" w:rsidRDefault="008A3ECA">
      <w:r>
        <w:t>Retest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3822A51C" w:rsidR="008A3ECA" w:rsidRDefault="008A3ECA">
      <w:r>
        <w:t xml:space="preserve">2 monthly – approximately </w:t>
      </w:r>
      <w:r w:rsidR="008E2716">
        <w:t>4 - 5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2424EEDA" w:rsidR="008A3ECA" w:rsidRDefault="008A3ECA">
      <w:r>
        <w:t xml:space="preserve">Goal is to get you well and keep you well – visit once every 6 months ongoing. </w:t>
      </w:r>
    </w:p>
    <w:p w14:paraId="37EBE635" w14:textId="6FEB3DE4" w:rsidR="008E2716" w:rsidRDefault="008E2716"/>
    <w:p w14:paraId="2EB24E56" w14:textId="0974127C" w:rsidR="008E2716" w:rsidRDefault="008E2716"/>
    <w:p w14:paraId="44F5DF56" w14:textId="77777777" w:rsidR="008E2716" w:rsidRDefault="008E2716">
      <w:bookmarkStart w:id="0" w:name="_GoBack"/>
      <w:bookmarkEnd w:id="0"/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750A7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50C"/>
    <w:multiLevelType w:val="hybridMultilevel"/>
    <w:tmpl w:val="6BAAD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F198B"/>
    <w:multiLevelType w:val="hybridMultilevel"/>
    <w:tmpl w:val="261C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C4221"/>
    <w:multiLevelType w:val="hybridMultilevel"/>
    <w:tmpl w:val="3E1A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B5B64"/>
    <w:multiLevelType w:val="hybridMultilevel"/>
    <w:tmpl w:val="9144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13"/>
  </w:num>
  <w:num w:numId="4">
    <w:abstractNumId w:val="10"/>
  </w:num>
  <w:num w:numId="5">
    <w:abstractNumId w:val="11"/>
  </w:num>
  <w:num w:numId="6">
    <w:abstractNumId w:val="2"/>
  </w:num>
  <w:num w:numId="7">
    <w:abstractNumId w:val="24"/>
  </w:num>
  <w:num w:numId="8">
    <w:abstractNumId w:val="8"/>
  </w:num>
  <w:num w:numId="9">
    <w:abstractNumId w:val="7"/>
  </w:num>
  <w:num w:numId="10">
    <w:abstractNumId w:val="16"/>
  </w:num>
  <w:num w:numId="11">
    <w:abstractNumId w:val="27"/>
  </w:num>
  <w:num w:numId="12">
    <w:abstractNumId w:val="21"/>
  </w:num>
  <w:num w:numId="13">
    <w:abstractNumId w:val="20"/>
  </w:num>
  <w:num w:numId="14">
    <w:abstractNumId w:val="6"/>
  </w:num>
  <w:num w:numId="15">
    <w:abstractNumId w:val="12"/>
  </w:num>
  <w:num w:numId="16">
    <w:abstractNumId w:val="9"/>
  </w:num>
  <w:num w:numId="17">
    <w:abstractNumId w:val="19"/>
  </w:num>
  <w:num w:numId="18">
    <w:abstractNumId w:val="1"/>
  </w:num>
  <w:num w:numId="19">
    <w:abstractNumId w:val="17"/>
  </w:num>
  <w:num w:numId="20">
    <w:abstractNumId w:val="14"/>
  </w:num>
  <w:num w:numId="21">
    <w:abstractNumId w:val="22"/>
  </w:num>
  <w:num w:numId="22">
    <w:abstractNumId w:val="3"/>
  </w:num>
  <w:num w:numId="23">
    <w:abstractNumId w:val="15"/>
  </w:num>
  <w:num w:numId="24">
    <w:abstractNumId w:val="23"/>
  </w:num>
  <w:num w:numId="25">
    <w:abstractNumId w:val="0"/>
  </w:num>
  <w:num w:numId="26">
    <w:abstractNumId w:val="4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86C11"/>
    <w:rsid w:val="000901E0"/>
    <w:rsid w:val="000A033E"/>
    <w:rsid w:val="000A3BE0"/>
    <w:rsid w:val="000B391D"/>
    <w:rsid w:val="000C54CB"/>
    <w:rsid w:val="000C6CA2"/>
    <w:rsid w:val="000D5A85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1F6D1C"/>
    <w:rsid w:val="0020267F"/>
    <w:rsid w:val="00205D52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D1E1E"/>
    <w:rsid w:val="002E6F51"/>
    <w:rsid w:val="003073AE"/>
    <w:rsid w:val="00310B99"/>
    <w:rsid w:val="0031375E"/>
    <w:rsid w:val="00321FD4"/>
    <w:rsid w:val="003228CE"/>
    <w:rsid w:val="00326042"/>
    <w:rsid w:val="00327AD1"/>
    <w:rsid w:val="00344ADE"/>
    <w:rsid w:val="0034744C"/>
    <w:rsid w:val="00352ABE"/>
    <w:rsid w:val="003547CC"/>
    <w:rsid w:val="003739AD"/>
    <w:rsid w:val="0038672C"/>
    <w:rsid w:val="00393AA6"/>
    <w:rsid w:val="003957C0"/>
    <w:rsid w:val="0039714B"/>
    <w:rsid w:val="003A41EE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2D26"/>
    <w:rsid w:val="005A3C30"/>
    <w:rsid w:val="005B526B"/>
    <w:rsid w:val="005B5E09"/>
    <w:rsid w:val="005B6EBD"/>
    <w:rsid w:val="005C3A6F"/>
    <w:rsid w:val="005C6084"/>
    <w:rsid w:val="005D73C0"/>
    <w:rsid w:val="005E0C5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04F30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716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143BA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2E7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A6575"/>
    <w:rsid w:val="00CB5AFC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A3245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453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2025-04-08T06:25:00Z</cp:lastPrinted>
  <dcterms:created xsi:type="dcterms:W3CDTF">2025-04-07T01:24:00Z</dcterms:created>
  <dcterms:modified xsi:type="dcterms:W3CDTF">2025-04-08T06:50:00Z</dcterms:modified>
</cp:coreProperties>
</file>