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3AF5B5B8" w:rsidR="00FB7994" w:rsidRDefault="00FB7994">
      <w:r>
        <w:t>Date</w:t>
      </w:r>
      <w:r w:rsidR="008B19B8">
        <w:t xml:space="preserve">: </w:t>
      </w:r>
      <w:r w:rsidR="00CD1B81">
        <w:t xml:space="preserve">19 Nov </w:t>
      </w:r>
      <w:r w:rsidR="00EA0381">
        <w:t>2024</w:t>
      </w:r>
    </w:p>
    <w:p w14:paraId="58F165A3" w14:textId="77777777" w:rsidR="00FB7994" w:rsidRDefault="00FB7994"/>
    <w:p w14:paraId="3FD50D1C" w14:textId="47F21F0A" w:rsidR="00FB7994" w:rsidRDefault="00FB7994">
      <w:r>
        <w:t xml:space="preserve">Name: </w:t>
      </w:r>
      <w:r w:rsidR="00AA0444">
        <w:t xml:space="preserve"> </w:t>
      </w:r>
      <w:r w:rsidR="00CD1B81">
        <w:t xml:space="preserve">Brooke </w:t>
      </w:r>
      <w:proofErr w:type="spellStart"/>
      <w:r w:rsidR="00CD1B81">
        <w:t>Quartermaine</w:t>
      </w:r>
      <w:proofErr w:type="spellEnd"/>
    </w:p>
    <w:p w14:paraId="6A1EEBA5" w14:textId="44719658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CD1B81">
        <w:t xml:space="preserve">40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7DEC9A53" w:rsidR="00002C62" w:rsidRDefault="00002C62">
      <w:r>
        <w:t xml:space="preserve">Fatigue: </w:t>
      </w:r>
      <w:r w:rsidR="00CD1B81">
        <w:t>Energy 4-5 /10, Worse in afternoons</w:t>
      </w:r>
    </w:p>
    <w:p w14:paraId="38A3BCD4" w14:textId="3588EDE7" w:rsidR="0042692F" w:rsidRDefault="00CD1B81" w:rsidP="007D09E9">
      <w:pPr>
        <w:pStyle w:val="ListParagraph"/>
        <w:numPr>
          <w:ilvl w:val="0"/>
          <w:numId w:val="18"/>
        </w:numPr>
      </w:pPr>
      <w:r>
        <w:t>Carbohydrate heavy diet, especially lunch</w:t>
      </w:r>
    </w:p>
    <w:p w14:paraId="464C6F9D" w14:textId="48593DC2" w:rsidR="0043389A" w:rsidRDefault="00CD1B81" w:rsidP="007D09E9">
      <w:pPr>
        <w:pStyle w:val="ListParagraph"/>
        <w:numPr>
          <w:ilvl w:val="0"/>
          <w:numId w:val="18"/>
        </w:numPr>
      </w:pPr>
      <w:r>
        <w:t>Gut Health: See Below.  Poor Gut health can cause low energy and nutrient deficiencies</w:t>
      </w:r>
    </w:p>
    <w:p w14:paraId="3540871D" w14:textId="7F8A100E" w:rsidR="0042692F" w:rsidRDefault="001800BE" w:rsidP="00B30483">
      <w:pPr>
        <w:pStyle w:val="ListParagraph"/>
        <w:numPr>
          <w:ilvl w:val="0"/>
          <w:numId w:val="18"/>
        </w:numPr>
      </w:pPr>
      <w:r>
        <w:t>Possible nutrient deficiencies</w:t>
      </w:r>
      <w:r w:rsidR="00F1191E">
        <w:t>:</w:t>
      </w:r>
      <w:r w:rsidR="00005A62">
        <w:t xml:space="preserve"> </w:t>
      </w:r>
      <w:r w:rsidR="00F1191E">
        <w:t xml:space="preserve"> </w:t>
      </w:r>
      <w:r w:rsidR="00FD766D">
        <w:t>Magnesium (teeth grinding, cramps, tight muscles, painful periods, Zinc</w:t>
      </w:r>
      <w:r w:rsidR="000737AE">
        <w:t>:</w:t>
      </w:r>
      <w:r w:rsidR="00FD766D">
        <w:t xml:space="preserve"> low-normal</w:t>
      </w:r>
      <w:r w:rsidR="000737AE">
        <w:t>, B12: low-normal</w:t>
      </w:r>
      <w:r w:rsidR="00FD766D">
        <w:t>)</w:t>
      </w:r>
      <w:r w:rsidR="00F1191E">
        <w:t>.  The Oral contraceptive pill also interferes with nutrients.</w:t>
      </w:r>
    </w:p>
    <w:p w14:paraId="3AC1B648" w14:textId="77777777" w:rsidR="00FD766D" w:rsidRDefault="00FD766D" w:rsidP="00FD766D">
      <w:pPr>
        <w:pStyle w:val="ListParagraph"/>
      </w:pPr>
    </w:p>
    <w:p w14:paraId="55272DFE" w14:textId="2FB3B0B1" w:rsidR="007D09E9" w:rsidRDefault="00FD766D">
      <w:r>
        <w:t>Weight Gain</w:t>
      </w:r>
    </w:p>
    <w:p w14:paraId="52866546" w14:textId="55072069" w:rsidR="007D09E9" w:rsidRDefault="00FD766D" w:rsidP="007D09E9">
      <w:pPr>
        <w:pStyle w:val="ListParagraph"/>
        <w:numPr>
          <w:ilvl w:val="0"/>
          <w:numId w:val="20"/>
        </w:numPr>
      </w:pPr>
      <w:r>
        <w:t>Sedentary with work – a lot of sitting</w:t>
      </w:r>
    </w:p>
    <w:p w14:paraId="4E8B4668" w14:textId="18B1A8FF" w:rsidR="007A1BF8" w:rsidRDefault="00FD766D" w:rsidP="007D09E9">
      <w:pPr>
        <w:pStyle w:val="ListParagraph"/>
        <w:numPr>
          <w:ilvl w:val="0"/>
          <w:numId w:val="20"/>
        </w:numPr>
      </w:pPr>
      <w:r>
        <w:t>Carbohydrate heavy diet</w:t>
      </w:r>
    </w:p>
    <w:p w14:paraId="72AD01FF" w14:textId="2D2BD08F" w:rsidR="00FD766D" w:rsidRDefault="00FD766D" w:rsidP="007D09E9">
      <w:pPr>
        <w:pStyle w:val="ListParagraph"/>
        <w:numPr>
          <w:ilvl w:val="0"/>
          <w:numId w:val="20"/>
        </w:numPr>
      </w:pPr>
      <w:r>
        <w:t>Injury to back – not able to exercise</w:t>
      </w:r>
    </w:p>
    <w:p w14:paraId="04ECD46C" w14:textId="0B27D30A" w:rsidR="00FD766D" w:rsidRDefault="00FD766D" w:rsidP="007D09E9">
      <w:pPr>
        <w:pStyle w:val="ListParagraph"/>
        <w:numPr>
          <w:ilvl w:val="0"/>
          <w:numId w:val="20"/>
        </w:numPr>
      </w:pPr>
      <w:r>
        <w:t>Not as much fresh food living remote</w:t>
      </w:r>
    </w:p>
    <w:p w14:paraId="04FDEDEA" w14:textId="55FA4577" w:rsidR="007D09E9" w:rsidRDefault="007D09E9" w:rsidP="007D09E9"/>
    <w:p w14:paraId="4DEE019D" w14:textId="2B52FFBE" w:rsidR="00005A62" w:rsidRDefault="00CD1B81" w:rsidP="007D09E9">
      <w:r>
        <w:t>Gut Health</w:t>
      </w:r>
    </w:p>
    <w:p w14:paraId="78A0D7BF" w14:textId="4A6B201A" w:rsidR="00005A62" w:rsidRDefault="00CD1B81" w:rsidP="00005A62">
      <w:pPr>
        <w:pStyle w:val="ListParagraph"/>
        <w:numPr>
          <w:ilvl w:val="0"/>
          <w:numId w:val="23"/>
        </w:numPr>
      </w:pPr>
      <w:r>
        <w:t>On Oral Contraceptive Pill – interferes with gut flora</w:t>
      </w:r>
    </w:p>
    <w:p w14:paraId="4D3B22B2" w14:textId="382FF5FA" w:rsidR="00005A62" w:rsidRDefault="00CD1B81" w:rsidP="00005A62">
      <w:pPr>
        <w:pStyle w:val="ListParagraph"/>
        <w:numPr>
          <w:ilvl w:val="0"/>
          <w:numId w:val="23"/>
        </w:numPr>
      </w:pPr>
      <w:r>
        <w:t>Recent Anti-biotics affects gut health</w:t>
      </w:r>
    </w:p>
    <w:p w14:paraId="307A9973" w14:textId="5CD331D6" w:rsidR="00CD1B81" w:rsidRDefault="00CD1B81" w:rsidP="00A439B9">
      <w:pPr>
        <w:pStyle w:val="ListParagraph"/>
        <w:numPr>
          <w:ilvl w:val="0"/>
          <w:numId w:val="23"/>
        </w:numPr>
      </w:pPr>
      <w:r>
        <w:t xml:space="preserve">Symptoms of Bloating, some indigestion, loose stools suggests not </w:t>
      </w:r>
      <w:r w:rsidR="00FD766D">
        <w:t xml:space="preserve">digesting food well, therefore not absorbing nutrients. </w:t>
      </w:r>
    </w:p>
    <w:p w14:paraId="0633BDF5" w14:textId="7A9A4CEE" w:rsidR="00005A62" w:rsidRDefault="00005A62" w:rsidP="007D09E9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51A9C410" w:rsidR="0007002D" w:rsidRDefault="00FD766D">
      <w:r>
        <w:t>Work: Sedentary at work</w:t>
      </w:r>
    </w:p>
    <w:p w14:paraId="15ED1DF5" w14:textId="536D06FB" w:rsidR="00005A62" w:rsidRDefault="00FD766D">
      <w:r>
        <w:t>Age: possibly hormones changing, over 40yo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574F423C" w:rsidR="00A65673" w:rsidRDefault="00FD766D">
      <w:r>
        <w:t xml:space="preserve">Pathology: </w:t>
      </w:r>
    </w:p>
    <w:p w14:paraId="16ACD769" w14:textId="5BE75B5A" w:rsidR="00FD766D" w:rsidRDefault="00FD766D">
      <w:r>
        <w:t>Zinc: Low-Normal</w:t>
      </w:r>
    </w:p>
    <w:p w14:paraId="570B0224" w14:textId="03FAC5C0" w:rsidR="00FD766D" w:rsidRDefault="00FD766D">
      <w:r>
        <w:t>B12: Low-Normal</w:t>
      </w:r>
    </w:p>
    <w:p w14:paraId="46810B93" w14:textId="4120FAC5" w:rsidR="006A510F" w:rsidRDefault="006A510F">
      <w:r>
        <w:t>Vitamin D: Normal</w:t>
      </w:r>
    </w:p>
    <w:p w14:paraId="38350B7A" w14:textId="6ABC3058" w:rsidR="00FD766D" w:rsidRDefault="00FD766D">
      <w:r>
        <w:t xml:space="preserve">White Blood Cell Count: High (Recent Ear infection?) – recheck in </w:t>
      </w:r>
      <w:r w:rsidR="006A510F">
        <w:t>3</w:t>
      </w:r>
      <w:r>
        <w:t xml:space="preserve"> months</w:t>
      </w:r>
    </w:p>
    <w:p w14:paraId="5BF106DE" w14:textId="633EF149" w:rsidR="00FD766D" w:rsidRDefault="00FD766D">
      <w:r>
        <w:t xml:space="preserve">Inflammation: High (Ear infection, back?) – recheck in </w:t>
      </w:r>
      <w:r w:rsidR="006A510F">
        <w:t>3</w:t>
      </w:r>
      <w:r>
        <w:t xml:space="preserve"> months</w:t>
      </w:r>
    </w:p>
    <w:p w14:paraId="42A3196C" w14:textId="11F9E18B" w:rsidR="00FD766D" w:rsidRDefault="00FD766D">
      <w:r>
        <w:t>Anion Gap and low bicarbonate ion: 17 – Metabolically acidic (high carb diet)</w:t>
      </w:r>
    </w:p>
    <w:p w14:paraId="3A4E5A8D" w14:textId="285636D0" w:rsidR="00FD766D" w:rsidRDefault="00FD766D">
      <w:r>
        <w:t>Thyroid Function: Normal</w:t>
      </w:r>
    </w:p>
    <w:p w14:paraId="0E819BFD" w14:textId="7CF58C4A" w:rsidR="00FD766D" w:rsidRDefault="00FD766D">
      <w:r>
        <w:t>Liver Function: Normal</w:t>
      </w:r>
    </w:p>
    <w:p w14:paraId="7313F9D3" w14:textId="004E0945" w:rsidR="00FD766D" w:rsidRDefault="00FD766D">
      <w:r>
        <w:t>Kidney Function: Normal</w:t>
      </w:r>
    </w:p>
    <w:p w14:paraId="4CC64E7E" w14:textId="199BBEA5" w:rsidR="00FD766D" w:rsidRDefault="00FD766D">
      <w:r>
        <w:lastRenderedPageBreak/>
        <w:t xml:space="preserve">Blood Pressure: 104/84 pulse 74 </w:t>
      </w:r>
      <w:r w:rsidR="0090328B">
        <w:t>–</w:t>
      </w:r>
      <w:r>
        <w:t xml:space="preserve"> Normal</w:t>
      </w:r>
    </w:p>
    <w:p w14:paraId="480AC65A" w14:textId="5640E413" w:rsidR="0090328B" w:rsidRDefault="0090328B">
      <w:r>
        <w:t>Random Blood Glucose Level: 7.4 (slightly high)</w:t>
      </w:r>
    </w:p>
    <w:p w14:paraId="127A9967" w14:textId="0A6CF6AA" w:rsidR="0090328B" w:rsidRDefault="0090328B">
      <w:r>
        <w:t>Fasting Level: 3.9 (slightly low)</w:t>
      </w:r>
    </w:p>
    <w:p w14:paraId="360EB101" w14:textId="77777777" w:rsidR="00FD766D" w:rsidRDefault="00FD766D"/>
    <w:p w14:paraId="509A2CD0" w14:textId="2C4B6E31" w:rsidR="001800BE" w:rsidRDefault="001800BE">
      <w:proofErr w:type="spellStart"/>
      <w:r>
        <w:t>Hemaview</w:t>
      </w:r>
      <w:proofErr w:type="spellEnd"/>
      <w:r>
        <w:t xml:space="preserve">: small cells – mild (low </w:t>
      </w:r>
      <w:r w:rsidRPr="004774EB">
        <w:rPr>
          <w:highlight w:val="yellow"/>
        </w:rPr>
        <w:t>zinc</w:t>
      </w:r>
      <w:r>
        <w:t xml:space="preserve">, iron or B6), </w:t>
      </w:r>
      <w:r w:rsidR="00FD766D">
        <w:t>Large Cells – mild (</w:t>
      </w:r>
      <w:r w:rsidR="00FD766D" w:rsidRPr="004774EB">
        <w:rPr>
          <w:highlight w:val="yellow"/>
        </w:rPr>
        <w:t>B12</w:t>
      </w:r>
      <w:r w:rsidR="004774EB">
        <w:t>, folate</w:t>
      </w:r>
      <w:r w:rsidR="00FD766D">
        <w:t xml:space="preserve">), </w:t>
      </w:r>
      <w:r>
        <w:t>some inflammation, possibly deficient in omega 3 oils.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51C47DCA" w14:textId="17EE2381" w:rsidR="00C24673" w:rsidRDefault="006A510F">
      <w:r>
        <w:t>Recheck Bloods in 3 months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7855F614" w14:textId="2B49696D" w:rsidR="007D09E9" w:rsidRDefault="0045117E">
      <w:r>
        <w:t>Improve Energy</w:t>
      </w:r>
    </w:p>
    <w:p w14:paraId="3A5E5064" w14:textId="0BA3A5C6" w:rsidR="0045117E" w:rsidRDefault="0045117E">
      <w:r>
        <w:t>To be Happy and Healthy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8FC280A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62EA86F7" w14:textId="38D25E6C" w:rsidR="0090328B" w:rsidRPr="0090328B" w:rsidRDefault="0090328B" w:rsidP="0090328B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90328B">
        <w:rPr>
          <w:rFonts w:eastAsia="Times New Roman" w:cstheme="minorHAnsi"/>
          <w:color w:val="24303F"/>
          <w:shd w:val="clear" w:color="auto" w:fill="FFFFFF"/>
        </w:rPr>
        <w:t>P</w:t>
      </w:r>
      <w:r>
        <w:rPr>
          <w:rFonts w:eastAsia="Times New Roman" w:cstheme="minorHAnsi"/>
          <w:color w:val="24303F"/>
          <w:shd w:val="clear" w:color="auto" w:fill="FFFFFF"/>
        </w:rPr>
        <w:t>HGG</w:t>
      </w:r>
      <w:r w:rsidRPr="0090328B">
        <w:rPr>
          <w:rFonts w:eastAsia="Times New Roman" w:cstheme="minorHAnsi"/>
          <w:color w:val="24303F"/>
          <w:shd w:val="clear" w:color="auto" w:fill="FFFFFF"/>
        </w:rPr>
        <w:t xml:space="preserve"> 1 tsp 2x day </w:t>
      </w:r>
    </w:p>
    <w:p w14:paraId="2C4D2FA5" w14:textId="773BE8F4" w:rsidR="0090328B" w:rsidRPr="0090328B" w:rsidRDefault="0090328B" w:rsidP="0090328B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90328B">
        <w:rPr>
          <w:rFonts w:eastAsia="Times New Roman" w:cstheme="minorHAnsi"/>
          <w:color w:val="24303F"/>
          <w:shd w:val="clear" w:color="auto" w:fill="FFFFFF"/>
        </w:rPr>
        <w:t>Ultra</w:t>
      </w:r>
      <w:r>
        <w:rPr>
          <w:rFonts w:eastAsia="Times New Roman" w:cstheme="minorHAnsi"/>
          <w:color w:val="24303F"/>
          <w:shd w:val="clear" w:color="auto" w:fill="FFFFFF"/>
        </w:rPr>
        <w:t>-</w:t>
      </w:r>
      <w:r w:rsidRPr="0090328B">
        <w:rPr>
          <w:rFonts w:eastAsia="Times New Roman" w:cstheme="minorHAnsi"/>
          <w:color w:val="24303F"/>
          <w:shd w:val="clear" w:color="auto" w:fill="FFFFFF"/>
        </w:rPr>
        <w:t xml:space="preserve">flora </w:t>
      </w:r>
      <w:r>
        <w:rPr>
          <w:rFonts w:eastAsia="Times New Roman" w:cstheme="minorHAnsi"/>
          <w:color w:val="24303F"/>
          <w:shd w:val="clear" w:color="auto" w:fill="FFFFFF"/>
        </w:rPr>
        <w:t>R</w:t>
      </w:r>
      <w:r w:rsidRPr="0090328B">
        <w:rPr>
          <w:rFonts w:eastAsia="Times New Roman" w:cstheme="minorHAnsi"/>
          <w:color w:val="24303F"/>
          <w:shd w:val="clear" w:color="auto" w:fill="FFFFFF"/>
        </w:rPr>
        <w:t xml:space="preserve">estore - 1 cap daily with </w:t>
      </w:r>
      <w:r>
        <w:rPr>
          <w:rFonts w:eastAsia="Times New Roman" w:cstheme="minorHAnsi"/>
          <w:color w:val="24303F"/>
          <w:shd w:val="clear" w:color="auto" w:fill="FFFFFF"/>
        </w:rPr>
        <w:t>PHGG</w:t>
      </w:r>
      <w:r w:rsidRPr="0090328B">
        <w:rPr>
          <w:rFonts w:eastAsia="Times New Roman" w:cstheme="minorHAnsi"/>
          <w:color w:val="24303F"/>
          <w:shd w:val="clear" w:color="auto" w:fill="FFFFFF"/>
        </w:rPr>
        <w:t xml:space="preserve"> </w:t>
      </w:r>
    </w:p>
    <w:p w14:paraId="5CBD08B2" w14:textId="3F4EB459" w:rsidR="0090328B" w:rsidRPr="0090328B" w:rsidRDefault="0090328B" w:rsidP="0090328B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90328B">
        <w:rPr>
          <w:rFonts w:eastAsia="Times New Roman" w:cstheme="minorHAnsi"/>
          <w:color w:val="24303F"/>
          <w:shd w:val="clear" w:color="auto" w:fill="FFFFFF"/>
        </w:rPr>
        <w:t xml:space="preserve">GI </w:t>
      </w:r>
      <w:r>
        <w:rPr>
          <w:rFonts w:eastAsia="Times New Roman" w:cstheme="minorHAnsi"/>
          <w:color w:val="24303F"/>
          <w:shd w:val="clear" w:color="auto" w:fill="FFFFFF"/>
        </w:rPr>
        <w:t>M</w:t>
      </w:r>
      <w:r w:rsidRPr="0090328B">
        <w:rPr>
          <w:rFonts w:eastAsia="Times New Roman" w:cstheme="minorHAnsi"/>
          <w:color w:val="24303F"/>
          <w:shd w:val="clear" w:color="auto" w:fill="FFFFFF"/>
        </w:rPr>
        <w:t xml:space="preserve">icrobeX 2 cap dinner with </w:t>
      </w:r>
      <w:r>
        <w:rPr>
          <w:rFonts w:eastAsia="Times New Roman" w:cstheme="minorHAnsi"/>
          <w:color w:val="24303F"/>
          <w:shd w:val="clear" w:color="auto" w:fill="FFFFFF"/>
        </w:rPr>
        <w:t>PHGG</w:t>
      </w:r>
      <w:r w:rsidRPr="0090328B">
        <w:rPr>
          <w:rFonts w:eastAsia="Times New Roman" w:cstheme="minorHAnsi"/>
          <w:color w:val="24303F"/>
          <w:shd w:val="clear" w:color="auto" w:fill="FFFFFF"/>
        </w:rPr>
        <w:t xml:space="preserve"> - start on one. </w:t>
      </w:r>
    </w:p>
    <w:p w14:paraId="2D1D9DEB" w14:textId="28298AC2" w:rsidR="0090328B" w:rsidRPr="0090328B" w:rsidRDefault="0090328B" w:rsidP="0090328B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90328B">
        <w:rPr>
          <w:rFonts w:eastAsia="Times New Roman" w:cstheme="minorHAnsi"/>
          <w:color w:val="24303F"/>
          <w:shd w:val="clear" w:color="auto" w:fill="FFFFFF"/>
        </w:rPr>
        <w:t>Gentian and ginger drops - 25ml 5 - 20 drops 10 min before food. - build up</w:t>
      </w:r>
    </w:p>
    <w:p w14:paraId="21B51E38" w14:textId="77777777" w:rsidR="0090328B" w:rsidRPr="0090328B" w:rsidRDefault="0090328B" w:rsidP="0090328B">
      <w:pPr>
        <w:rPr>
          <w:rFonts w:ascii="Times New Roman" w:eastAsia="Times New Roman" w:hAnsi="Times New Roman" w:cs="Times New Roman"/>
        </w:rPr>
      </w:pPr>
    </w:p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7F869F85" w:rsidR="00005A62" w:rsidRDefault="00DE47C7">
      <w:pPr>
        <w:rPr>
          <w:b/>
        </w:rPr>
      </w:pPr>
      <w:r>
        <w:rPr>
          <w:b/>
        </w:rPr>
        <w:t>8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005A62">
        <w:rPr>
          <w:b/>
        </w:rPr>
        <w:t>Eating to keep blood sugar balanced</w:t>
      </w:r>
      <w:r w:rsidR="009B52C7">
        <w:rPr>
          <w:b/>
        </w:rPr>
        <w:t xml:space="preserve"> / nutritional support</w:t>
      </w:r>
    </w:p>
    <w:p w14:paraId="64B3C2B5" w14:textId="77777777" w:rsidR="009B7932" w:rsidRDefault="00005A62" w:rsidP="009B52C7">
      <w:pPr>
        <w:pStyle w:val="ListParagraph"/>
        <w:numPr>
          <w:ilvl w:val="0"/>
          <w:numId w:val="24"/>
        </w:numPr>
      </w:pPr>
      <w:r w:rsidRPr="009B52C7">
        <w:t xml:space="preserve">Diet: </w:t>
      </w:r>
    </w:p>
    <w:p w14:paraId="6F71E391" w14:textId="752FC9B6" w:rsidR="009B7932" w:rsidRDefault="009B7932" w:rsidP="009B7932">
      <w:pPr>
        <w:pStyle w:val="ListParagraph"/>
        <w:numPr>
          <w:ilvl w:val="1"/>
          <w:numId w:val="24"/>
        </w:numPr>
      </w:pPr>
      <w:r>
        <w:t>M</w:t>
      </w:r>
      <w:r w:rsidR="00005A62" w:rsidRPr="009B52C7">
        <w:t>ore nutrients and less calories</w:t>
      </w:r>
    </w:p>
    <w:p w14:paraId="5D901500" w14:textId="455A3F69" w:rsidR="00005A62" w:rsidRDefault="00BA3770" w:rsidP="009B7932">
      <w:pPr>
        <w:pStyle w:val="ListParagraph"/>
        <w:numPr>
          <w:ilvl w:val="1"/>
          <w:numId w:val="24"/>
        </w:numPr>
      </w:pPr>
      <w:r>
        <w:t>Meals – more protein based with non-starchy carbohydrates</w:t>
      </w:r>
    </w:p>
    <w:p w14:paraId="0D53D9FA" w14:textId="24D50950" w:rsidR="009B7932" w:rsidRDefault="00DE47C7" w:rsidP="009B7932">
      <w:pPr>
        <w:pStyle w:val="ListParagraph"/>
        <w:numPr>
          <w:ilvl w:val="1"/>
          <w:numId w:val="24"/>
        </w:numPr>
      </w:pPr>
      <w:r>
        <w:t xml:space="preserve">Eating for </w:t>
      </w:r>
      <w:r w:rsidR="009B7932">
        <w:t>Acid / Alkaline Balance</w:t>
      </w:r>
      <w:r w:rsidR="00CF7441">
        <w:t xml:space="preserve"> – See handout</w:t>
      </w:r>
    </w:p>
    <w:p w14:paraId="79E8B37B" w14:textId="6CC460BD" w:rsidR="004774EB" w:rsidRDefault="004774EB" w:rsidP="009B7932">
      <w:pPr>
        <w:pStyle w:val="ListParagraph"/>
        <w:numPr>
          <w:ilvl w:val="1"/>
          <w:numId w:val="24"/>
        </w:numPr>
      </w:pPr>
      <w:r>
        <w:t>Omega 3 sources</w:t>
      </w:r>
      <w:r w:rsidR="00CF7441">
        <w:t xml:space="preserve"> – see handout</w:t>
      </w:r>
    </w:p>
    <w:p w14:paraId="662A35C2" w14:textId="13036B75" w:rsidR="009B52C7" w:rsidRDefault="009B52C7" w:rsidP="009B52C7">
      <w:pPr>
        <w:pStyle w:val="ListParagraph"/>
        <w:numPr>
          <w:ilvl w:val="0"/>
          <w:numId w:val="24"/>
        </w:numPr>
      </w:pPr>
      <w:r w:rsidRPr="009B52C7">
        <w:t xml:space="preserve">Support </w:t>
      </w:r>
      <w:r w:rsidR="00BA3770">
        <w:t xml:space="preserve">Energy and improve </w:t>
      </w:r>
      <w:r w:rsidRPr="009B52C7">
        <w:t>nutr</w:t>
      </w:r>
      <w:r w:rsidR="00BA3770">
        <w:t>ition: Magnesium with B vitamins</w:t>
      </w:r>
      <w:r w:rsidR="00897E2A">
        <w:t xml:space="preserve">, </w:t>
      </w:r>
      <w:proofErr w:type="gramStart"/>
      <w:r w:rsidR="00897E2A">
        <w:t>Zinc</w:t>
      </w:r>
      <w:r w:rsidR="00CF7441">
        <w:t xml:space="preserve">  -</w:t>
      </w:r>
      <w:proofErr w:type="gramEnd"/>
      <w:r w:rsidR="00CF7441">
        <w:t xml:space="preserve"> </w:t>
      </w:r>
      <w:proofErr w:type="spellStart"/>
      <w:r w:rsidR="00CF7441">
        <w:t>MagOpti</w:t>
      </w:r>
      <w:proofErr w:type="spellEnd"/>
      <w:r w:rsidR="00CF7441">
        <w:t xml:space="preserve"> Cell</w:t>
      </w:r>
    </w:p>
    <w:p w14:paraId="7FFFEF9F" w14:textId="1C02ADF3" w:rsidR="00CF7441" w:rsidRDefault="00CF7441" w:rsidP="009B52C7">
      <w:pPr>
        <w:pStyle w:val="ListParagraph"/>
        <w:numPr>
          <w:ilvl w:val="0"/>
          <w:numId w:val="24"/>
        </w:numPr>
      </w:pPr>
      <w:r>
        <w:t xml:space="preserve">Support Heathy blood sugar balance: </w:t>
      </w:r>
      <w:proofErr w:type="spellStart"/>
      <w:r>
        <w:t>Metabol</w:t>
      </w:r>
      <w:proofErr w:type="spellEnd"/>
      <w:r>
        <w:t xml:space="preserve"> </w:t>
      </w:r>
      <w:proofErr w:type="spellStart"/>
      <w:r>
        <w:t>Xcell</w:t>
      </w:r>
      <w:proofErr w:type="spellEnd"/>
    </w:p>
    <w:p w14:paraId="244ED8D3" w14:textId="384DFD50" w:rsidR="00C24673" w:rsidRDefault="00897E2A" w:rsidP="00897E2A">
      <w:pPr>
        <w:pStyle w:val="ListParagraph"/>
        <w:numPr>
          <w:ilvl w:val="0"/>
          <w:numId w:val="24"/>
        </w:numPr>
      </w:pPr>
      <w:r>
        <w:t>Reducing Inflammatio</w:t>
      </w:r>
      <w:r w:rsidR="00DE47C7">
        <w:t>n</w:t>
      </w:r>
      <w:r w:rsidR="00CF7441">
        <w:t xml:space="preserve"> – See anti-inflammatory diet handout: Okay to have nightshades – tomatoes, capsicum, eggplants </w:t>
      </w:r>
      <w:proofErr w:type="gramStart"/>
      <w:r w:rsidR="00CF7441">
        <w:t>-  if</w:t>
      </w:r>
      <w:proofErr w:type="gramEnd"/>
      <w:r w:rsidR="00CF7441">
        <w:t xml:space="preserve"> you don’t react to them.  (main symptom if a reaction is joint pain and stiffness)</w:t>
      </w:r>
    </w:p>
    <w:p w14:paraId="7623AA3B" w14:textId="77777777" w:rsidR="00CE56E3" w:rsidRDefault="00CE56E3">
      <w:pPr>
        <w:rPr>
          <w:b/>
        </w:rPr>
      </w:pPr>
    </w:p>
    <w:p w14:paraId="69950BFA" w14:textId="70166011" w:rsidR="0007594A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25705F1E" w14:textId="34790D8C" w:rsidR="00897E2A" w:rsidRDefault="00DE47C7">
      <w:pPr>
        <w:rPr>
          <w:b/>
        </w:rPr>
      </w:pPr>
      <w:r>
        <w:rPr>
          <w:b/>
        </w:rPr>
        <w:t>8</w:t>
      </w:r>
      <w:r w:rsidR="00897E2A">
        <w:rPr>
          <w:b/>
        </w:rPr>
        <w:t xml:space="preserve"> Weeks: Ongoing Support for </w:t>
      </w:r>
      <w:r>
        <w:rPr>
          <w:b/>
        </w:rPr>
        <w:t xml:space="preserve">Healthy Weight Management </w:t>
      </w:r>
    </w:p>
    <w:p w14:paraId="2309805D" w14:textId="72FF0BCF" w:rsidR="00DE47C7" w:rsidRPr="00DE47C7" w:rsidRDefault="00DE47C7" w:rsidP="00DE47C7">
      <w:pPr>
        <w:pStyle w:val="ListParagraph"/>
        <w:numPr>
          <w:ilvl w:val="0"/>
          <w:numId w:val="28"/>
        </w:numPr>
      </w:pPr>
      <w:r w:rsidRPr="00DE47C7">
        <w:t xml:space="preserve">Sustainable weight </w:t>
      </w:r>
      <w:r>
        <w:t>management</w:t>
      </w:r>
      <w:r w:rsidRPr="00DE47C7">
        <w:t xml:space="preserve"> strategies </w:t>
      </w:r>
    </w:p>
    <w:p w14:paraId="79FA3AAF" w14:textId="3CD81590" w:rsidR="00DE47C7" w:rsidRPr="00DE47C7" w:rsidRDefault="00DE47C7" w:rsidP="00DE47C7">
      <w:pPr>
        <w:pStyle w:val="ListParagraph"/>
        <w:numPr>
          <w:ilvl w:val="1"/>
          <w:numId w:val="28"/>
        </w:numPr>
      </w:pPr>
      <w:r w:rsidRPr="00DE47C7">
        <w:t>Habits for sustainable weight loss</w:t>
      </w:r>
    </w:p>
    <w:p w14:paraId="48BFFE98" w14:textId="4C193DA4" w:rsidR="00DE47C7" w:rsidRPr="00DE47C7" w:rsidRDefault="00DE47C7" w:rsidP="00DE47C7">
      <w:pPr>
        <w:pStyle w:val="ListParagraph"/>
        <w:numPr>
          <w:ilvl w:val="1"/>
          <w:numId w:val="28"/>
        </w:numPr>
      </w:pPr>
      <w:r w:rsidRPr="00DE47C7">
        <w:t>Dietary strategies</w:t>
      </w:r>
    </w:p>
    <w:p w14:paraId="7F5EA33A" w14:textId="57C5FCDC" w:rsidR="00DE47C7" w:rsidRPr="00DE47C7" w:rsidRDefault="00DE47C7" w:rsidP="00DE47C7">
      <w:pPr>
        <w:pStyle w:val="ListParagraph"/>
        <w:numPr>
          <w:ilvl w:val="1"/>
          <w:numId w:val="28"/>
        </w:numPr>
      </w:pPr>
      <w:r w:rsidRPr="00DE47C7">
        <w:t>Detoxification for improving Fat Burning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bookmarkStart w:id="0" w:name="_GoBack"/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bookmarkEnd w:id="0"/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6B6BB63E" w:rsidR="00FB7994" w:rsidRDefault="00FB7994"/>
    <w:p w14:paraId="1E3B65BB" w14:textId="67BA7E7D" w:rsidR="004C628B" w:rsidRDefault="004C628B"/>
    <w:p w14:paraId="47464E6D" w14:textId="6F3B8F79" w:rsidR="00C8150F" w:rsidRDefault="00C8150F"/>
    <w:p w14:paraId="2F27E4D0" w14:textId="77777777" w:rsidR="003E0B68" w:rsidRDefault="003E0B68"/>
    <w:sectPr w:rsidR="003E0B68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F453C"/>
    <w:multiLevelType w:val="hybridMultilevel"/>
    <w:tmpl w:val="915E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56838"/>
    <w:multiLevelType w:val="hybridMultilevel"/>
    <w:tmpl w:val="D172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22EA4"/>
    <w:multiLevelType w:val="hybridMultilevel"/>
    <w:tmpl w:val="F4E8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61FDC"/>
    <w:multiLevelType w:val="hybridMultilevel"/>
    <w:tmpl w:val="42F4E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4"/>
  </w:num>
  <w:num w:numId="4">
    <w:abstractNumId w:val="10"/>
  </w:num>
  <w:num w:numId="5">
    <w:abstractNumId w:val="11"/>
  </w:num>
  <w:num w:numId="6">
    <w:abstractNumId w:val="2"/>
  </w:num>
  <w:num w:numId="7">
    <w:abstractNumId w:val="25"/>
  </w:num>
  <w:num w:numId="8">
    <w:abstractNumId w:val="8"/>
  </w:num>
  <w:num w:numId="9">
    <w:abstractNumId w:val="6"/>
  </w:num>
  <w:num w:numId="10">
    <w:abstractNumId w:val="18"/>
  </w:num>
  <w:num w:numId="11">
    <w:abstractNumId w:val="27"/>
  </w:num>
  <w:num w:numId="12">
    <w:abstractNumId w:val="22"/>
  </w:num>
  <w:num w:numId="13">
    <w:abstractNumId w:val="21"/>
  </w:num>
  <w:num w:numId="14">
    <w:abstractNumId w:val="5"/>
  </w:num>
  <w:num w:numId="15">
    <w:abstractNumId w:val="13"/>
  </w:num>
  <w:num w:numId="16">
    <w:abstractNumId w:val="9"/>
  </w:num>
  <w:num w:numId="17">
    <w:abstractNumId w:val="20"/>
  </w:num>
  <w:num w:numId="18">
    <w:abstractNumId w:val="1"/>
  </w:num>
  <w:num w:numId="19">
    <w:abstractNumId w:val="19"/>
  </w:num>
  <w:num w:numId="20">
    <w:abstractNumId w:val="15"/>
  </w:num>
  <w:num w:numId="21">
    <w:abstractNumId w:val="23"/>
  </w:num>
  <w:num w:numId="22">
    <w:abstractNumId w:val="3"/>
  </w:num>
  <w:num w:numId="23">
    <w:abstractNumId w:val="16"/>
  </w:num>
  <w:num w:numId="24">
    <w:abstractNumId w:val="24"/>
  </w:num>
  <w:num w:numId="25">
    <w:abstractNumId w:val="0"/>
  </w:num>
  <w:num w:numId="26">
    <w:abstractNumId w:val="17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0050"/>
    <w:rsid w:val="00072DDD"/>
    <w:rsid w:val="000737AE"/>
    <w:rsid w:val="0007594A"/>
    <w:rsid w:val="00077333"/>
    <w:rsid w:val="00082B18"/>
    <w:rsid w:val="00084827"/>
    <w:rsid w:val="000901E0"/>
    <w:rsid w:val="000A033E"/>
    <w:rsid w:val="000A3945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3E0B68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774EB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628B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203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510F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97E2A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328B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B7932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2417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A3770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14A7"/>
    <w:rsid w:val="00C479FB"/>
    <w:rsid w:val="00C56107"/>
    <w:rsid w:val="00C63DB8"/>
    <w:rsid w:val="00C64525"/>
    <w:rsid w:val="00C6716E"/>
    <w:rsid w:val="00C76B85"/>
    <w:rsid w:val="00C8150F"/>
    <w:rsid w:val="00C90C17"/>
    <w:rsid w:val="00C95C43"/>
    <w:rsid w:val="00C96359"/>
    <w:rsid w:val="00C97BA9"/>
    <w:rsid w:val="00CA5A91"/>
    <w:rsid w:val="00CB5AFC"/>
    <w:rsid w:val="00CC1150"/>
    <w:rsid w:val="00CC3A73"/>
    <w:rsid w:val="00CD1B81"/>
    <w:rsid w:val="00CD1CE4"/>
    <w:rsid w:val="00CD7C48"/>
    <w:rsid w:val="00CE56E3"/>
    <w:rsid w:val="00CF2C6A"/>
    <w:rsid w:val="00CF7441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DE47C7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1191E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D766D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2023-11-15T03:00:00Z</cp:lastPrinted>
  <dcterms:created xsi:type="dcterms:W3CDTF">2024-11-18T06:33:00Z</dcterms:created>
  <dcterms:modified xsi:type="dcterms:W3CDTF">2025-01-14T00:43:00Z</dcterms:modified>
</cp:coreProperties>
</file>