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05C39BA4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7E15B5">
        <w:t>17</w:t>
      </w:r>
      <w:r w:rsidR="007E15B5">
        <w:rPr>
          <w:vertAlign w:val="superscript"/>
        </w:rPr>
        <w:t xml:space="preserve"> </w:t>
      </w:r>
      <w:r w:rsidR="007E15B5">
        <w:t xml:space="preserve">June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3D1078AD" w:rsidR="00FB7994" w:rsidRDefault="00FB7994">
      <w:r>
        <w:t xml:space="preserve">Name: </w:t>
      </w:r>
      <w:r w:rsidR="00AA0444">
        <w:t xml:space="preserve"> </w:t>
      </w:r>
      <w:r w:rsidR="007E15B5">
        <w:t>Vicki Smith</w:t>
      </w:r>
    </w:p>
    <w:p w14:paraId="6A1EEBA5" w14:textId="2DC8BB86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7E15B5">
        <w:t xml:space="preserve">64 </w:t>
      </w:r>
      <w:r w:rsidR="00070050">
        <w:t>y</w:t>
      </w:r>
      <w:r w:rsidR="00284DF2">
        <w:t>o</w:t>
      </w:r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316BD31" w:rsidR="00597C13" w:rsidRDefault="00597C13">
                            <w:r>
                              <w:t>Primary Dr</w:t>
                            </w:r>
                            <w:r w:rsidR="007E15B5">
                              <w:t>ivers and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316BD31" w:rsidR="00597C13" w:rsidRDefault="00597C13">
                      <w:r>
                        <w:t>Primary Dr</w:t>
                      </w:r>
                      <w:r w:rsidR="007E15B5">
                        <w:t>ivers and Summary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75B6ABB4" w14:textId="7851EA33" w:rsidR="007E15B5" w:rsidRDefault="00002C62" w:rsidP="007E15B5">
      <w:r>
        <w:t xml:space="preserve">Fatigue: </w:t>
      </w:r>
      <w:r w:rsidR="00327AD1">
        <w:t>Marked</w:t>
      </w:r>
      <w:r w:rsidR="00BE282F">
        <w:t xml:space="preserve"> – energy 1/10</w:t>
      </w:r>
    </w:p>
    <w:p w14:paraId="464C6F9D" w14:textId="7DDE5DB9" w:rsidR="0043389A" w:rsidRDefault="00327AD1" w:rsidP="007D09E9">
      <w:pPr>
        <w:pStyle w:val="ListParagraph"/>
        <w:numPr>
          <w:ilvl w:val="0"/>
          <w:numId w:val="18"/>
        </w:numPr>
      </w:pPr>
      <w:r>
        <w:t xml:space="preserve">History of </w:t>
      </w:r>
      <w:r w:rsidR="007E15B5">
        <w:t>Ross River</w:t>
      </w:r>
      <w:r>
        <w:t xml:space="preserve"> Virus infection – </w:t>
      </w:r>
      <w:r w:rsidR="007E15B5">
        <w:t xml:space="preserve">Not the same since, extreme fatigue, can’t exercise, a lot of pain – constant. </w:t>
      </w:r>
    </w:p>
    <w:p w14:paraId="679A90EC" w14:textId="2EED2282" w:rsidR="007E15B5" w:rsidRDefault="007E15B5" w:rsidP="00B633E0">
      <w:pPr>
        <w:pStyle w:val="ListParagraph"/>
        <w:numPr>
          <w:ilvl w:val="0"/>
          <w:numId w:val="18"/>
        </w:numPr>
      </w:pPr>
      <w:r>
        <w:t>Previous diagnosis of Fibromyalgia</w:t>
      </w:r>
    </w:p>
    <w:p w14:paraId="4DCE1F8F" w14:textId="17B40504" w:rsidR="000324BB" w:rsidRDefault="000324BB" w:rsidP="00B633E0">
      <w:pPr>
        <w:pStyle w:val="ListParagraph"/>
        <w:numPr>
          <w:ilvl w:val="0"/>
          <w:numId w:val="18"/>
        </w:numPr>
      </w:pPr>
      <w:r>
        <w:t xml:space="preserve">Gut Health: </w:t>
      </w:r>
      <w:r w:rsidR="007E15B5">
        <w:t>See below – can affect energy levels</w:t>
      </w:r>
    </w:p>
    <w:p w14:paraId="70312A24" w14:textId="28F96DD4" w:rsidR="007E15B5" w:rsidRDefault="007E15B5" w:rsidP="00B633E0">
      <w:pPr>
        <w:pStyle w:val="ListParagraph"/>
        <w:numPr>
          <w:ilvl w:val="0"/>
          <w:numId w:val="18"/>
        </w:numPr>
      </w:pPr>
      <w:r>
        <w:t>Very high blood sugar – diabetic levels</w:t>
      </w:r>
    </w:p>
    <w:p w14:paraId="03F724E7" w14:textId="3A938506" w:rsidR="007E15B5" w:rsidRDefault="007E15B5" w:rsidP="00B633E0">
      <w:pPr>
        <w:pStyle w:val="ListParagraph"/>
        <w:numPr>
          <w:ilvl w:val="0"/>
          <w:numId w:val="18"/>
        </w:numPr>
      </w:pPr>
      <w:r>
        <w:t xml:space="preserve">Broken Sleep – </w:t>
      </w:r>
      <w:r w:rsidR="00BE282F">
        <w:t xml:space="preserve">With pain and </w:t>
      </w:r>
      <w:r>
        <w:t>with going to the toilet a lot and passing urine</w:t>
      </w:r>
    </w:p>
    <w:p w14:paraId="486313CA" w14:textId="1C3BDE6A" w:rsidR="0047529B" w:rsidRDefault="0047529B" w:rsidP="00B633E0">
      <w:pPr>
        <w:pStyle w:val="ListParagraph"/>
        <w:numPr>
          <w:ilvl w:val="0"/>
          <w:numId w:val="18"/>
        </w:numPr>
      </w:pPr>
      <w:r>
        <w:t>Associated with deficiencies in: magnesium, B vitamins, Vitamin C, zinc, carnitine, C-Q10 and essential fatty acids</w:t>
      </w:r>
    </w:p>
    <w:p w14:paraId="2696C717" w14:textId="77777777" w:rsidR="00B633E0" w:rsidRDefault="00B633E0" w:rsidP="00B633E0"/>
    <w:p w14:paraId="46148E35" w14:textId="77777777" w:rsidR="00BE282F" w:rsidRDefault="00BE282F" w:rsidP="00BE282F">
      <w:r>
        <w:t xml:space="preserve">Diabetic: </w:t>
      </w:r>
    </w:p>
    <w:p w14:paraId="52866546" w14:textId="65E567AE" w:rsidR="007D09E9" w:rsidRDefault="00BE282F" w:rsidP="00BE282F">
      <w:pPr>
        <w:pStyle w:val="ListParagraph"/>
        <w:numPr>
          <w:ilvl w:val="0"/>
          <w:numId w:val="26"/>
        </w:numPr>
      </w:pPr>
      <w:r>
        <w:t>Will cause inflammation, fatigue, a lot of stress on the body</w:t>
      </w:r>
    </w:p>
    <w:p w14:paraId="2CC76E15" w14:textId="4606DA40" w:rsidR="00BE282F" w:rsidRDefault="00BE282F" w:rsidP="00BE282F">
      <w:pPr>
        <w:pStyle w:val="ListParagraph"/>
        <w:numPr>
          <w:ilvl w:val="0"/>
          <w:numId w:val="26"/>
        </w:numPr>
      </w:pPr>
      <w:r>
        <w:t>Will contribute to weight gain – especially fat around the waist</w:t>
      </w:r>
    </w:p>
    <w:p w14:paraId="4DAFA1F7" w14:textId="77777777" w:rsidR="00BE282F" w:rsidRDefault="00BE282F" w:rsidP="00BE282F"/>
    <w:p w14:paraId="4DEE019D" w14:textId="137E5B74" w:rsidR="00005A62" w:rsidRDefault="007E15B5" w:rsidP="007D09E9">
      <w:r>
        <w:t>Gut Health</w:t>
      </w:r>
    </w:p>
    <w:p w14:paraId="3F06394A" w14:textId="10E4D738" w:rsidR="000324BB" w:rsidRDefault="00BE282F" w:rsidP="00005A62">
      <w:pPr>
        <w:pStyle w:val="ListParagraph"/>
        <w:numPr>
          <w:ilvl w:val="0"/>
          <w:numId w:val="23"/>
        </w:numPr>
      </w:pPr>
      <w:r>
        <w:t>Signs of poor digestion – wind/ gas, history of irritable bowel diagnosis, unformed stool.</w:t>
      </w:r>
    </w:p>
    <w:p w14:paraId="0633BDF5" w14:textId="185CFE87" w:rsidR="00005A62" w:rsidRDefault="00BE282F" w:rsidP="007D09E9">
      <w:pPr>
        <w:pStyle w:val="ListParagraph"/>
        <w:numPr>
          <w:ilvl w:val="0"/>
          <w:numId w:val="23"/>
        </w:numPr>
      </w:pPr>
      <w:r>
        <w:t>2 lots of strong antibiotics last year for infection, was in hospital for viral infection.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4122B600" w:rsidR="0007002D" w:rsidRDefault="00BE282F">
      <w:r>
        <w:t>History of RRV, pancreatic fatigue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4698BE45" w:rsidR="00A65673" w:rsidRDefault="00AB5A72">
      <w:r>
        <w:t>P</w:t>
      </w:r>
      <w:r w:rsidR="001800BE">
        <w:t xml:space="preserve">athology tests </w:t>
      </w:r>
      <w:r>
        <w:t xml:space="preserve">– Ask Doctors receptionist for a copy for personal records. </w:t>
      </w:r>
    </w:p>
    <w:p w14:paraId="7CC921C9" w14:textId="4E58E780" w:rsidR="00BE282F" w:rsidRDefault="00BE282F">
      <w:r>
        <w:t xml:space="preserve">Other: </w:t>
      </w:r>
    </w:p>
    <w:p w14:paraId="509A2CD0" w14:textId="185A3D3A" w:rsidR="001800BE" w:rsidRDefault="001800BE">
      <w:r>
        <w:t xml:space="preserve">Hemaview: </w:t>
      </w:r>
      <w:r w:rsidR="00BE282F">
        <w:t>Inflammation: sticky cells, platelet aggregation, diffuse fibrin</w:t>
      </w:r>
      <w:r w:rsidR="000324BB">
        <w:t xml:space="preserve">  </w:t>
      </w:r>
    </w:p>
    <w:p w14:paraId="0FF34010" w14:textId="72A7111C" w:rsidR="001800BE" w:rsidRDefault="001800BE">
      <w:r>
        <w:t xml:space="preserve">Blood Pressure: </w:t>
      </w:r>
      <w:r w:rsidR="000324BB">
        <w:t>1</w:t>
      </w:r>
      <w:r w:rsidR="00BE282F">
        <w:t>69</w:t>
      </w:r>
      <w:r w:rsidR="000324BB">
        <w:t>/</w:t>
      </w:r>
      <w:r w:rsidR="00BE282F">
        <w:t>99</w:t>
      </w:r>
      <w:r w:rsidR="000324BB">
        <w:t xml:space="preserve"> </w:t>
      </w:r>
      <w:r w:rsidR="00BE282F">
        <w:t>–</w:t>
      </w:r>
      <w:r w:rsidR="000324BB">
        <w:t xml:space="preserve"> </w:t>
      </w:r>
      <w:r w:rsidR="00BE282F">
        <w:t>high</w:t>
      </w:r>
    </w:p>
    <w:p w14:paraId="6470AAFF" w14:textId="57AC3A3D" w:rsidR="00BE282F" w:rsidRDefault="00BE282F">
      <w:r>
        <w:t>Random BGL: 24.2 (normal – under 7)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08104C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66914BD4" w14:textId="36F1B80E" w:rsidR="00C24673" w:rsidRDefault="00BE282F">
      <w:r>
        <w:t>General Chemistry, Inflammatory markers? Nutrients</w:t>
      </w:r>
    </w:p>
    <w:p w14:paraId="722ED0EB" w14:textId="0911AD6D" w:rsidR="00A65F2B" w:rsidRDefault="00A65F2B"/>
    <w:p w14:paraId="0636F15D" w14:textId="04D62A32" w:rsidR="00A65F2B" w:rsidRDefault="00A65F2B"/>
    <w:p w14:paraId="271D767D" w14:textId="77777777" w:rsidR="00A65F2B" w:rsidRDefault="00A65F2B"/>
    <w:p w14:paraId="637308D3" w14:textId="33AD34F1" w:rsidR="007D09E9" w:rsidRDefault="004511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7855F614" w14:textId="2172B49C" w:rsidR="007D09E9" w:rsidRDefault="00A65F2B">
      <w:r>
        <w:t xml:space="preserve">Lose weight and be active like I was before.  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614FC8BA" w14:textId="77777777" w:rsidR="00597C13" w:rsidRDefault="00597C13"/>
    <w:p w14:paraId="3B059319" w14:textId="60B97821" w:rsidR="00A2270A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</w:t>
      </w:r>
    </w:p>
    <w:p w14:paraId="3D24D1ED" w14:textId="128B81FD" w:rsidR="00310B99" w:rsidRPr="00310B99" w:rsidRDefault="0042130A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Dry Eyes: herbal drops in water and apply topically</w:t>
      </w:r>
    </w:p>
    <w:p w14:paraId="466A0605" w14:textId="1BCB2C63" w:rsidR="00310B99" w:rsidRPr="00310B99" w:rsidRDefault="0042130A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Metibol Xcell: 1 cap morning and lunch</w:t>
      </w:r>
    </w:p>
    <w:p w14:paraId="286D5AAC" w14:textId="41E68A46" w:rsidR="00310B99" w:rsidRPr="00310B99" w:rsidRDefault="0042130A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CardioH: 1 scoop morning and lunch</w:t>
      </w:r>
    </w:p>
    <w:p w14:paraId="7E4129C6" w14:textId="5FDC4A6E" w:rsidR="0045117E" w:rsidRDefault="0045117E" w:rsidP="0045117E">
      <w:pPr>
        <w:pStyle w:val="ListParagraph"/>
        <w:numPr>
          <w:ilvl w:val="0"/>
          <w:numId w:val="22"/>
        </w:numPr>
        <w:rPr>
          <w:rFonts w:cstheme="minorHAnsi"/>
        </w:rPr>
      </w:pPr>
      <w:r w:rsidRPr="00310B99">
        <w:rPr>
          <w:rFonts w:cstheme="minorHAnsi"/>
        </w:rPr>
        <w:t xml:space="preserve">Diet: </w:t>
      </w:r>
      <w:r w:rsidR="0087025B">
        <w:rPr>
          <w:rFonts w:cstheme="minorHAnsi"/>
        </w:rPr>
        <w:t>Keto</w:t>
      </w:r>
      <w:r w:rsidR="00310B99" w:rsidRPr="00310B99">
        <w:rPr>
          <w:rFonts w:cstheme="minorHAnsi"/>
        </w:rPr>
        <w:t xml:space="preserve"> recipe booklet</w:t>
      </w:r>
      <w:r w:rsidRPr="00310B99">
        <w:rPr>
          <w:rFonts w:cstheme="minorHAnsi"/>
        </w:rPr>
        <w:t>.</w:t>
      </w:r>
      <w:r w:rsidR="0087025B">
        <w:rPr>
          <w:rFonts w:cstheme="minorHAnsi"/>
        </w:rPr>
        <w:t xml:space="preserve"> Avoid nightshades.  Add raw grated beetroot to salads</w:t>
      </w:r>
    </w:p>
    <w:p w14:paraId="212054E0" w14:textId="3D0FA6FD" w:rsidR="0087025B" w:rsidRPr="00310B99" w:rsidRDefault="0087025B" w:rsidP="0045117E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Buy glucose monitor and get copies of recent blood tests</w:t>
      </w:r>
    </w:p>
    <w:p w14:paraId="55D9A3BB" w14:textId="77777777" w:rsidR="003739AD" w:rsidRDefault="003739AD"/>
    <w:p w14:paraId="6796D1A9" w14:textId="4E2AFA2D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50711D">
        <w:rPr>
          <w:b/>
        </w:rPr>
        <w:t>1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606DAF09" w:rsidR="00005A62" w:rsidRDefault="0087025B">
      <w:pPr>
        <w:rPr>
          <w:b/>
        </w:rPr>
      </w:pPr>
      <w:r>
        <w:rPr>
          <w:b/>
        </w:rPr>
        <w:t xml:space="preserve">3 </w:t>
      </w:r>
      <w:r w:rsidR="00BE5A5A">
        <w:rPr>
          <w:b/>
        </w:rPr>
        <w:t xml:space="preserve">– </w:t>
      </w:r>
      <w:r w:rsidR="0050711D">
        <w:rPr>
          <w:b/>
        </w:rPr>
        <w:t>6</w:t>
      </w:r>
      <w:r w:rsidR="00BE5A5A">
        <w:rPr>
          <w:b/>
        </w:rPr>
        <w:t xml:space="preserve"> </w:t>
      </w:r>
      <w:r>
        <w:rPr>
          <w:b/>
        </w:rPr>
        <w:t>Months:</w:t>
      </w:r>
      <w:r w:rsidR="009A77DE">
        <w:rPr>
          <w:b/>
        </w:rPr>
        <w:t xml:space="preserve"> </w:t>
      </w:r>
      <w:r>
        <w:rPr>
          <w:b/>
        </w:rPr>
        <w:t xml:space="preserve">Restoring </w:t>
      </w:r>
      <w:r w:rsidR="00C2177C">
        <w:rPr>
          <w:b/>
        </w:rPr>
        <w:t>Blood sugar balance and supporting gut and energy</w:t>
      </w:r>
      <w:r w:rsidR="00BE5A5A">
        <w:rPr>
          <w:b/>
        </w:rPr>
        <w:t xml:space="preserve"> production</w:t>
      </w:r>
      <w:r w:rsidR="00C2177C">
        <w:rPr>
          <w:b/>
        </w:rPr>
        <w:t xml:space="preserve">.  </w:t>
      </w:r>
    </w:p>
    <w:p w14:paraId="0642739E" w14:textId="71E98B9F" w:rsidR="00C2177C" w:rsidRDefault="00C2177C" w:rsidP="009B52C7">
      <w:pPr>
        <w:pStyle w:val="ListParagraph"/>
        <w:numPr>
          <w:ilvl w:val="0"/>
          <w:numId w:val="24"/>
        </w:numPr>
      </w:pPr>
      <w:r>
        <w:t>Glutagenics + Enterocare</w:t>
      </w:r>
      <w:r w:rsidR="00453A9E">
        <w:t>? – not yet</w:t>
      </w:r>
    </w:p>
    <w:p w14:paraId="720960BD" w14:textId="21C41192" w:rsidR="00E0582A" w:rsidRDefault="00A77FE2" w:rsidP="009B52C7">
      <w:pPr>
        <w:pStyle w:val="ListParagraph"/>
        <w:numPr>
          <w:ilvl w:val="0"/>
          <w:numId w:val="24"/>
        </w:numPr>
      </w:pPr>
      <w:r>
        <w:t xml:space="preserve">Support Blood sugar and Blood pressure balance: </w:t>
      </w:r>
      <w:r w:rsidR="00E0582A">
        <w:t>Metibol Xcell / Cardio H</w:t>
      </w:r>
      <w:r w:rsidR="00482646">
        <w:t xml:space="preserve"> / </w:t>
      </w:r>
      <w:r w:rsidR="0050711D">
        <w:t>Berberis Silymarin complex</w:t>
      </w:r>
    </w:p>
    <w:p w14:paraId="244ED8D3" w14:textId="3892E2D6" w:rsidR="00C24673" w:rsidRDefault="00310B99" w:rsidP="009B52C7">
      <w:pPr>
        <w:pStyle w:val="ListParagraph"/>
        <w:numPr>
          <w:ilvl w:val="0"/>
          <w:numId w:val="24"/>
        </w:numPr>
      </w:pPr>
      <w:r>
        <w:t>Nutri</w:t>
      </w:r>
      <w:r w:rsidR="00C2177C">
        <w:t>tional Support</w:t>
      </w:r>
      <w:r>
        <w:t>: Mag</w:t>
      </w:r>
      <w:r w:rsidR="00C2177C">
        <w:t xml:space="preserve">nesium, </w:t>
      </w:r>
      <w:r>
        <w:t>B vitamins</w:t>
      </w:r>
      <w:r w:rsidR="00C2177C">
        <w:t>, CoQ10</w:t>
      </w:r>
      <w:r w:rsidR="00453A9E">
        <w:t xml:space="preserve"> – not yet</w:t>
      </w:r>
      <w:bookmarkStart w:id="0" w:name="_GoBack"/>
      <w:bookmarkEnd w:id="0"/>
      <w:r w:rsidR="00C2177C">
        <w:t>, Carnitine, lipoic acid</w:t>
      </w:r>
    </w:p>
    <w:p w14:paraId="1FE005FC" w14:textId="23584635" w:rsidR="00310B99" w:rsidRDefault="00C2177C" w:rsidP="009B52C7">
      <w:pPr>
        <w:pStyle w:val="ListParagraph"/>
        <w:numPr>
          <w:ilvl w:val="0"/>
          <w:numId w:val="24"/>
        </w:numPr>
      </w:pPr>
      <w:r>
        <w:t>Herbal or nutritional immune</w:t>
      </w:r>
      <w:r w:rsidR="00E0582A">
        <w:t>,</w:t>
      </w:r>
      <w:r>
        <w:t xml:space="preserve"> energy</w:t>
      </w:r>
      <w:r w:rsidR="00E0582A">
        <w:t>, digestive</w:t>
      </w:r>
      <w:r>
        <w:t xml:space="preserve"> and stress support</w:t>
      </w:r>
      <w:r w:rsidR="00A77FE2">
        <w:t xml:space="preserve"> </w:t>
      </w:r>
    </w:p>
    <w:p w14:paraId="48594E21" w14:textId="6ABE81BB" w:rsidR="00C2177C" w:rsidRDefault="00E0582A" w:rsidP="009B52C7">
      <w:pPr>
        <w:pStyle w:val="ListParagraph"/>
        <w:numPr>
          <w:ilvl w:val="0"/>
          <w:numId w:val="24"/>
        </w:numPr>
      </w:pPr>
      <w:r>
        <w:t xml:space="preserve">Essential fatty acids </w:t>
      </w:r>
      <w:r w:rsidR="00BE5A5A">
        <w:t>–</w:t>
      </w:r>
      <w:r>
        <w:t xml:space="preserve"> SPMs</w:t>
      </w:r>
    </w:p>
    <w:p w14:paraId="1143F0D7" w14:textId="52A328A9" w:rsidR="00BE5A5A" w:rsidRDefault="00BE5A5A" w:rsidP="009B52C7">
      <w:pPr>
        <w:pStyle w:val="ListParagraph"/>
        <w:numPr>
          <w:ilvl w:val="0"/>
          <w:numId w:val="24"/>
        </w:numPr>
      </w:pPr>
      <w:r>
        <w:t>Low chemical diet and lifestyle.</w:t>
      </w:r>
      <w:r w:rsidR="0050711D">
        <w:t xml:space="preserve"> (Try to cut down on smoking)</w:t>
      </w:r>
    </w:p>
    <w:p w14:paraId="043A2554" w14:textId="7225D59E" w:rsidR="00BE5A5A" w:rsidRDefault="00BE5A5A" w:rsidP="009B52C7">
      <w:pPr>
        <w:pStyle w:val="ListParagraph"/>
        <w:numPr>
          <w:ilvl w:val="0"/>
          <w:numId w:val="24"/>
        </w:numPr>
      </w:pPr>
      <w:r>
        <w:t>Pain relief</w:t>
      </w:r>
      <w:r w:rsidR="0050711D">
        <w:t>?</w:t>
      </w:r>
    </w:p>
    <w:p w14:paraId="7623AA3B" w14:textId="77777777" w:rsidR="00CE56E3" w:rsidRDefault="00CE56E3">
      <w:pPr>
        <w:rPr>
          <w:b/>
        </w:rPr>
      </w:pPr>
    </w:p>
    <w:p w14:paraId="7BB5A74D" w14:textId="7BFB2F1F" w:rsidR="00BE5A5A" w:rsidRDefault="00BE5A5A">
      <w:pPr>
        <w:rPr>
          <w:b/>
        </w:rPr>
      </w:pPr>
      <w:r>
        <w:rPr>
          <w:b/>
        </w:rPr>
        <w:t xml:space="preserve">Stage </w:t>
      </w:r>
      <w:r w:rsidR="0050711D">
        <w:rPr>
          <w:b/>
        </w:rPr>
        <w:t>2</w:t>
      </w:r>
      <w:r>
        <w:rPr>
          <w:b/>
        </w:rPr>
        <w:t>:</w:t>
      </w:r>
    </w:p>
    <w:p w14:paraId="69950BFA" w14:textId="18D2BD35" w:rsidR="0007594A" w:rsidRPr="009B52C7" w:rsidRDefault="00BE5A5A">
      <w:pPr>
        <w:rPr>
          <w:b/>
        </w:rPr>
      </w:pPr>
      <w:r>
        <w:rPr>
          <w:b/>
        </w:rPr>
        <w:t>3 Months</w:t>
      </w:r>
      <w:r w:rsidR="00F5529D">
        <w:rPr>
          <w:b/>
        </w:rPr>
        <w:t xml:space="preserve">:  </w:t>
      </w:r>
      <w:r>
        <w:rPr>
          <w:b/>
        </w:rPr>
        <w:t>Liver Support and Repair and support energy production</w:t>
      </w:r>
    </w:p>
    <w:p w14:paraId="3DDC6CDD" w14:textId="7BC2348F" w:rsid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  <w:r w:rsidR="00BE5A5A">
        <w:t xml:space="preserve"> for liver detoxification and repair</w:t>
      </w:r>
    </w:p>
    <w:p w14:paraId="64673B4C" w14:textId="65010E69" w:rsidR="0050711D" w:rsidRDefault="0050711D" w:rsidP="009B52C7">
      <w:pPr>
        <w:pStyle w:val="ListParagraph"/>
        <w:numPr>
          <w:ilvl w:val="0"/>
          <w:numId w:val="25"/>
        </w:numPr>
      </w:pPr>
      <w:r>
        <w:t>Ongoing support for blood sugar</w:t>
      </w:r>
    </w:p>
    <w:p w14:paraId="21CA0EA8" w14:textId="77777777" w:rsidR="0050711D" w:rsidRDefault="0050711D" w:rsidP="0050711D"/>
    <w:p w14:paraId="7492B20D" w14:textId="585BC02C" w:rsidR="0050711D" w:rsidRPr="0050711D" w:rsidRDefault="0050711D" w:rsidP="0050711D">
      <w:pPr>
        <w:rPr>
          <w:b/>
        </w:rPr>
      </w:pPr>
      <w:r w:rsidRPr="0050711D">
        <w:rPr>
          <w:b/>
        </w:rPr>
        <w:t>Stage 3:</w:t>
      </w:r>
    </w:p>
    <w:p w14:paraId="52E83D96" w14:textId="10EDF327" w:rsidR="0050711D" w:rsidRPr="0050711D" w:rsidRDefault="0050711D" w:rsidP="0050711D">
      <w:pPr>
        <w:rPr>
          <w:b/>
        </w:rPr>
      </w:pPr>
      <w:r w:rsidRPr="0050711D">
        <w:rPr>
          <w:b/>
        </w:rPr>
        <w:t>Ongoing:  Heart / Kidney Health</w:t>
      </w:r>
    </w:p>
    <w:p w14:paraId="1395CB27" w14:textId="224D837D" w:rsidR="0050711D" w:rsidRDefault="0050711D" w:rsidP="0050711D">
      <w:pPr>
        <w:pStyle w:val="ListParagraph"/>
        <w:numPr>
          <w:ilvl w:val="0"/>
          <w:numId w:val="27"/>
        </w:numPr>
      </w:pPr>
      <w:r>
        <w:t>Specific nutritional and herbal support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2CE3CF46" w:rsidR="008A3ECA" w:rsidRDefault="008A3ECA">
      <w:r>
        <w:t xml:space="preserve">Retest </w:t>
      </w:r>
      <w:r w:rsidR="0047529B">
        <w:t>bloods 3 – 6 months</w:t>
      </w:r>
      <w:r>
        <w:t>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r>
        <w:t>PrePaid 3 appointments: Save 1</w:t>
      </w:r>
      <w:r w:rsidR="00AB323B">
        <w:t>0</w:t>
      </w:r>
      <w:r>
        <w:t>% (ie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r>
        <w:t xml:space="preserve">PrePaid 5 appointments: Save </w:t>
      </w:r>
      <w:r w:rsidR="00AB323B">
        <w:t>15</w:t>
      </w:r>
      <w:r>
        <w:t xml:space="preserve">% (ie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F7CA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02BC7"/>
    <w:multiLevelType w:val="hybridMultilevel"/>
    <w:tmpl w:val="7478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E2194"/>
    <w:multiLevelType w:val="hybridMultilevel"/>
    <w:tmpl w:val="A9B4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3"/>
  </w:num>
  <w:num w:numId="4">
    <w:abstractNumId w:val="10"/>
  </w:num>
  <w:num w:numId="5">
    <w:abstractNumId w:val="11"/>
  </w:num>
  <w:num w:numId="6">
    <w:abstractNumId w:val="2"/>
  </w:num>
  <w:num w:numId="7">
    <w:abstractNumId w:val="24"/>
  </w:num>
  <w:num w:numId="8">
    <w:abstractNumId w:val="8"/>
  </w:num>
  <w:num w:numId="9">
    <w:abstractNumId w:val="7"/>
  </w:num>
  <w:num w:numId="10">
    <w:abstractNumId w:val="16"/>
  </w:num>
  <w:num w:numId="11">
    <w:abstractNumId w:val="26"/>
  </w:num>
  <w:num w:numId="12">
    <w:abstractNumId w:val="20"/>
  </w:num>
  <w:num w:numId="13">
    <w:abstractNumId w:val="19"/>
  </w:num>
  <w:num w:numId="14">
    <w:abstractNumId w:val="6"/>
  </w:num>
  <w:num w:numId="15">
    <w:abstractNumId w:val="12"/>
  </w:num>
  <w:num w:numId="16">
    <w:abstractNumId w:val="9"/>
  </w:num>
  <w:num w:numId="17">
    <w:abstractNumId w:val="18"/>
  </w:num>
  <w:num w:numId="18">
    <w:abstractNumId w:val="1"/>
  </w:num>
  <w:num w:numId="19">
    <w:abstractNumId w:val="17"/>
  </w:num>
  <w:num w:numId="20">
    <w:abstractNumId w:val="14"/>
  </w:num>
  <w:num w:numId="21">
    <w:abstractNumId w:val="22"/>
  </w:num>
  <w:num w:numId="22">
    <w:abstractNumId w:val="3"/>
  </w:num>
  <w:num w:numId="23">
    <w:abstractNumId w:val="15"/>
  </w:num>
  <w:num w:numId="24">
    <w:abstractNumId w:val="23"/>
  </w:num>
  <w:num w:numId="25">
    <w:abstractNumId w:val="0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2620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130A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3A9E"/>
    <w:rsid w:val="00455ED0"/>
    <w:rsid w:val="00457DC7"/>
    <w:rsid w:val="004675D6"/>
    <w:rsid w:val="00473033"/>
    <w:rsid w:val="004750F6"/>
    <w:rsid w:val="0047529B"/>
    <w:rsid w:val="004825BA"/>
    <w:rsid w:val="00482646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0711D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1295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15B5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25B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65F2B"/>
    <w:rsid w:val="00A739C3"/>
    <w:rsid w:val="00A77FE2"/>
    <w:rsid w:val="00A8613B"/>
    <w:rsid w:val="00A95C89"/>
    <w:rsid w:val="00A97993"/>
    <w:rsid w:val="00AA0444"/>
    <w:rsid w:val="00AA36F1"/>
    <w:rsid w:val="00AB323B"/>
    <w:rsid w:val="00AB5159"/>
    <w:rsid w:val="00AB5A72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82F"/>
    <w:rsid w:val="00BE2C4B"/>
    <w:rsid w:val="00BE5A5A"/>
    <w:rsid w:val="00BF004C"/>
    <w:rsid w:val="00C00422"/>
    <w:rsid w:val="00C0064E"/>
    <w:rsid w:val="00C10EBE"/>
    <w:rsid w:val="00C1107E"/>
    <w:rsid w:val="00C2177C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0C95"/>
    <w:rsid w:val="00D6789B"/>
    <w:rsid w:val="00D853D7"/>
    <w:rsid w:val="00DA2577"/>
    <w:rsid w:val="00DA3B7F"/>
    <w:rsid w:val="00DA5F33"/>
    <w:rsid w:val="00DA7649"/>
    <w:rsid w:val="00DB4E42"/>
    <w:rsid w:val="00DB6EB5"/>
    <w:rsid w:val="00DC583D"/>
    <w:rsid w:val="00DD459E"/>
    <w:rsid w:val="00DD4ECB"/>
    <w:rsid w:val="00DE14F3"/>
    <w:rsid w:val="00E0582A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2025-06-17T02:12:00Z</cp:lastPrinted>
  <dcterms:created xsi:type="dcterms:W3CDTF">2025-06-16T04:17:00Z</dcterms:created>
  <dcterms:modified xsi:type="dcterms:W3CDTF">2025-06-17T02:49:00Z</dcterms:modified>
</cp:coreProperties>
</file>