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0331B" w14:textId="4D3D41F1" w:rsidR="00CB50B0" w:rsidRPr="00534C5A" w:rsidRDefault="00534C5A">
      <w:pPr>
        <w:rPr>
          <w:rFonts w:ascii="Ovo" w:hAnsi="Ovo"/>
        </w:rPr>
      </w:pPr>
      <w:r>
        <w:br/>
      </w:r>
      <w:r>
        <w:br/>
      </w:r>
      <w:r>
        <w:br/>
      </w:r>
      <w:r w:rsidR="00CB50B0" w:rsidRPr="00534C5A">
        <w:rPr>
          <w:rFonts w:ascii="Ovo" w:hAnsi="Ovo"/>
        </w:rPr>
        <w:t xml:space="preserve">Hi Jess, </w:t>
      </w:r>
    </w:p>
    <w:p w14:paraId="428D949F" w14:textId="040386E0" w:rsidR="00CB50B0" w:rsidRPr="00534C5A" w:rsidRDefault="00CB50B0">
      <w:pPr>
        <w:rPr>
          <w:rFonts w:ascii="Ovo" w:hAnsi="Ovo"/>
        </w:rPr>
      </w:pPr>
      <w:r w:rsidRPr="00534C5A">
        <w:rPr>
          <w:rFonts w:ascii="Ovo" w:hAnsi="Ovo"/>
        </w:rPr>
        <w:t xml:space="preserve">Thank you so much for your appointment today. I am </w:t>
      </w:r>
      <w:r w:rsidR="00534C5A" w:rsidRPr="00534C5A">
        <w:rPr>
          <w:rFonts w:ascii="Ovo" w:hAnsi="Ovo"/>
        </w:rPr>
        <w:t>excited</w:t>
      </w:r>
      <w:r w:rsidRPr="00534C5A">
        <w:rPr>
          <w:rFonts w:ascii="Ovo" w:hAnsi="Ovo"/>
        </w:rPr>
        <w:t xml:space="preserve"> to work with you to help you in this preconception stage as well as while you’re currently breastfeeding. </w:t>
      </w:r>
      <w:r w:rsidRPr="00534C5A">
        <w:rPr>
          <w:rFonts w:ascii="Ovo" w:hAnsi="Ovo"/>
        </w:rPr>
        <w:br/>
      </w:r>
      <w:r w:rsidRPr="00534C5A">
        <w:rPr>
          <w:rFonts w:ascii="Ovo" w:hAnsi="Ovo"/>
        </w:rPr>
        <w:br/>
      </w:r>
      <w:r w:rsidRPr="00534C5A">
        <w:rPr>
          <w:rFonts w:ascii="Ovo" w:hAnsi="Ovo"/>
          <w:b/>
          <w:bCs/>
        </w:rPr>
        <w:t>I have written some treatment aims for you:</w:t>
      </w:r>
      <w:r w:rsidRPr="00534C5A">
        <w:rPr>
          <w:rFonts w:ascii="Ovo" w:hAnsi="Ovo"/>
          <w:b/>
          <w:bCs/>
        </w:rPr>
        <w:br/>
      </w:r>
      <w:r w:rsidRPr="00534C5A">
        <w:rPr>
          <w:rFonts w:ascii="Ovo" w:hAnsi="Ovo"/>
        </w:rPr>
        <w:br/>
        <w:t xml:space="preserve">1.  Increase your digestion of fats to ensure that there are enough fats available for hormone synthesis by supporting bile production. </w:t>
      </w:r>
      <w:r w:rsidRPr="00534C5A">
        <w:rPr>
          <w:rFonts w:ascii="Ovo" w:hAnsi="Ovo"/>
        </w:rPr>
        <w:br/>
      </w:r>
      <w:r w:rsidRPr="00534C5A">
        <w:rPr>
          <w:rFonts w:ascii="Ovo" w:hAnsi="Ovo"/>
        </w:rPr>
        <w:br/>
        <w:t xml:space="preserve">2. Support your liver in detoxifying in Phase 1 and Phase 2 to ensure balance. </w:t>
      </w:r>
      <w:r w:rsidRPr="00534C5A">
        <w:rPr>
          <w:rFonts w:ascii="Ovo" w:hAnsi="Ovo"/>
        </w:rPr>
        <w:br/>
      </w:r>
      <w:r w:rsidRPr="00534C5A">
        <w:rPr>
          <w:rFonts w:ascii="Ovo" w:hAnsi="Ovo"/>
        </w:rPr>
        <w:br/>
        <w:t xml:space="preserve">3. Support your thyroid. </w:t>
      </w:r>
      <w:r w:rsidRPr="00534C5A">
        <w:rPr>
          <w:rFonts w:ascii="Ovo" w:hAnsi="Ovo"/>
        </w:rPr>
        <w:br/>
      </w:r>
      <w:r w:rsidRPr="00534C5A">
        <w:rPr>
          <w:rFonts w:ascii="Ovo" w:hAnsi="Ovo"/>
        </w:rPr>
        <w:br/>
      </w:r>
      <w:r w:rsidRPr="00534C5A">
        <w:rPr>
          <w:rFonts w:ascii="Ovo" w:hAnsi="Ovo"/>
          <w:b/>
          <w:bCs/>
        </w:rPr>
        <w:t>How we will implement these treatment aims:</w:t>
      </w:r>
      <w:r w:rsidRPr="00534C5A">
        <w:rPr>
          <w:rFonts w:ascii="Ovo" w:hAnsi="Ovo"/>
        </w:rPr>
        <w:br/>
      </w:r>
      <w:r w:rsidRPr="00534C5A">
        <w:rPr>
          <w:rFonts w:ascii="Ovo" w:hAnsi="Ovo"/>
        </w:rPr>
        <w:br/>
      </w:r>
      <w:r w:rsidRPr="00534C5A">
        <w:rPr>
          <w:rFonts w:ascii="Ovo" w:hAnsi="Ovo"/>
        </w:rPr>
        <w:br/>
        <w:t xml:space="preserve">1. Stop taking Zinc and iodine supplement. I am concerned about supplementation of iodine with your current TSH levels. </w:t>
      </w:r>
    </w:p>
    <w:p w14:paraId="1F48BA97" w14:textId="1934C612" w:rsidR="00CB50B0" w:rsidRPr="00534C5A" w:rsidRDefault="00CB50B0">
      <w:pPr>
        <w:rPr>
          <w:rFonts w:ascii="Ovo" w:hAnsi="Ovo"/>
        </w:rPr>
      </w:pPr>
      <w:r w:rsidRPr="00534C5A">
        <w:rPr>
          <w:rFonts w:ascii="Ovo" w:hAnsi="Ovo"/>
        </w:rPr>
        <w:t>In the mean</w:t>
      </w:r>
      <w:r w:rsidR="0074372D" w:rsidRPr="00534C5A">
        <w:rPr>
          <w:rFonts w:ascii="Ovo" w:hAnsi="Ovo"/>
        </w:rPr>
        <w:t>t</w:t>
      </w:r>
      <w:r w:rsidRPr="00534C5A">
        <w:rPr>
          <w:rFonts w:ascii="Ovo" w:hAnsi="Ovo"/>
        </w:rPr>
        <w:t xml:space="preserve">ime, you can ensure you are getting enough selenium by eating 6 </w:t>
      </w:r>
      <w:r w:rsidR="005F57B5" w:rsidRPr="00534C5A">
        <w:rPr>
          <w:rFonts w:ascii="Ovo" w:hAnsi="Ovo"/>
        </w:rPr>
        <w:t>Brazil</w:t>
      </w:r>
      <w:r w:rsidRPr="00534C5A">
        <w:rPr>
          <w:rFonts w:ascii="Ovo" w:hAnsi="Ovo"/>
        </w:rPr>
        <w:t xml:space="preserve"> nuts every day. Treat these </w:t>
      </w:r>
      <w:r w:rsidR="005F57B5" w:rsidRPr="00534C5A">
        <w:rPr>
          <w:rFonts w:ascii="Ovo" w:hAnsi="Ovo"/>
        </w:rPr>
        <w:t>Brazil</w:t>
      </w:r>
      <w:r w:rsidRPr="00534C5A">
        <w:rPr>
          <w:rFonts w:ascii="Ovo" w:hAnsi="Ovo"/>
        </w:rPr>
        <w:t xml:space="preserve"> nuts as ‘food as medicine’. The selenium in the </w:t>
      </w:r>
      <w:r w:rsidR="005F57B5" w:rsidRPr="00534C5A">
        <w:rPr>
          <w:rFonts w:ascii="Ovo" w:hAnsi="Ovo"/>
        </w:rPr>
        <w:t>Brazil</w:t>
      </w:r>
      <w:r w:rsidRPr="00534C5A">
        <w:rPr>
          <w:rFonts w:ascii="Ovo" w:hAnsi="Ovo"/>
        </w:rPr>
        <w:t xml:space="preserve"> nuts will be very supportive of your thyroid and will replace what you were getting in the zinc/iodine supplement.</w:t>
      </w:r>
      <w:r w:rsidR="0031690B" w:rsidRPr="00534C5A">
        <w:rPr>
          <w:rFonts w:ascii="Ovo" w:hAnsi="Ovo"/>
        </w:rPr>
        <w:br/>
      </w:r>
    </w:p>
    <w:p w14:paraId="0D7D4577" w14:textId="4772DBCC" w:rsidR="0074372D" w:rsidRPr="00534C5A" w:rsidRDefault="00CB50B0" w:rsidP="0074372D">
      <w:pPr>
        <w:rPr>
          <w:rFonts w:ascii="Ovo" w:hAnsi="Ovo"/>
        </w:rPr>
      </w:pPr>
      <w:r w:rsidRPr="00534C5A">
        <w:rPr>
          <w:rFonts w:ascii="Ovo" w:hAnsi="Ovo"/>
        </w:rPr>
        <w:t xml:space="preserve">2. Please make it a matter of </w:t>
      </w:r>
      <w:r w:rsidR="0031690B" w:rsidRPr="00534C5A">
        <w:rPr>
          <w:rFonts w:ascii="Ovo" w:hAnsi="Ovo"/>
        </w:rPr>
        <w:t>priority</w:t>
      </w:r>
      <w:r w:rsidRPr="00534C5A">
        <w:rPr>
          <w:rFonts w:ascii="Ovo" w:hAnsi="Ovo"/>
        </w:rPr>
        <w:t xml:space="preserve"> to follow up with your GP the results of your thyroid testing. Explain that you have been taking iodine and that you are working with me. Explain that I am concerned about thyroid antibodies being present and would like them tested before 6 weeks. If she doesn’t want to do this – don’t worry, we can assume there are antibodies and treat accordingly.</w:t>
      </w:r>
      <w:r w:rsidR="0031690B" w:rsidRPr="00534C5A">
        <w:rPr>
          <w:rFonts w:ascii="Ovo" w:hAnsi="Ovo"/>
        </w:rPr>
        <w:t xml:space="preserve"> </w:t>
      </w:r>
      <w:r w:rsidR="0074372D" w:rsidRPr="00534C5A">
        <w:rPr>
          <w:rFonts w:ascii="Ovo" w:hAnsi="Ovo"/>
        </w:rPr>
        <w:br/>
      </w:r>
      <w:r w:rsidR="0074372D" w:rsidRPr="00534C5A">
        <w:rPr>
          <w:rFonts w:ascii="Ovo" w:hAnsi="Ovo"/>
        </w:rPr>
        <w:br/>
        <w:t xml:space="preserve">If she </w:t>
      </w:r>
      <w:r w:rsidR="00534C5A" w:rsidRPr="00534C5A">
        <w:rPr>
          <w:rFonts w:ascii="Ovo" w:hAnsi="Ovo"/>
        </w:rPr>
        <w:t>can</w:t>
      </w:r>
      <w:r w:rsidR="0074372D" w:rsidRPr="00534C5A">
        <w:rPr>
          <w:rFonts w:ascii="Ovo" w:hAnsi="Ovo"/>
        </w:rPr>
        <w:t xml:space="preserve">: </w:t>
      </w:r>
      <w:r w:rsidR="00534C5A">
        <w:rPr>
          <w:rFonts w:ascii="Ovo" w:hAnsi="Ovo"/>
        </w:rPr>
        <w:t xml:space="preserve">request </w:t>
      </w:r>
      <w:r w:rsidR="0074372D" w:rsidRPr="00534C5A">
        <w:rPr>
          <w:rFonts w:ascii="Ovo" w:hAnsi="Ovo"/>
        </w:rPr>
        <w:t xml:space="preserve">a full lipid profile, fasting glucose, Hpa1c, fasting insulin </w:t>
      </w:r>
      <w:r w:rsidR="0031690B" w:rsidRPr="00534C5A">
        <w:rPr>
          <w:rFonts w:ascii="Ovo" w:hAnsi="Ovo"/>
        </w:rPr>
        <w:t xml:space="preserve">&amp; </w:t>
      </w:r>
      <w:r w:rsidR="0074372D" w:rsidRPr="00534C5A">
        <w:rPr>
          <w:rFonts w:ascii="Ovo" w:hAnsi="Ovo"/>
        </w:rPr>
        <w:t xml:space="preserve">CRP. </w:t>
      </w:r>
      <w:r w:rsidR="0031690B" w:rsidRPr="00534C5A">
        <w:rPr>
          <w:rFonts w:ascii="Ovo" w:hAnsi="Ovo"/>
        </w:rPr>
        <w:br/>
      </w:r>
      <w:r w:rsidR="0031690B" w:rsidRPr="00534C5A">
        <w:rPr>
          <w:rFonts w:ascii="Ovo" w:hAnsi="Ovo"/>
        </w:rPr>
        <w:br/>
      </w:r>
      <w:r w:rsidRPr="00534C5A">
        <w:rPr>
          <w:rFonts w:ascii="Ovo" w:hAnsi="Ovo"/>
        </w:rPr>
        <w:br/>
        <w:t>3. Remove gluten from your diet for at least 6 weeks while we get the results of the antibodies</w:t>
      </w:r>
      <w:r w:rsidR="0074372D" w:rsidRPr="00534C5A">
        <w:rPr>
          <w:rFonts w:ascii="Ovo" w:hAnsi="Ovo"/>
        </w:rPr>
        <w:t xml:space="preserve">. </w:t>
      </w:r>
      <w:r w:rsidR="0031690B" w:rsidRPr="00534C5A">
        <w:rPr>
          <w:rFonts w:ascii="Ovo" w:hAnsi="Ovo"/>
        </w:rPr>
        <w:br/>
      </w:r>
      <w:r w:rsidR="0031690B" w:rsidRPr="00534C5A">
        <w:rPr>
          <w:rFonts w:ascii="Ovo" w:hAnsi="Ovo"/>
        </w:rPr>
        <w:br/>
      </w:r>
      <w:r w:rsidR="0031690B" w:rsidRPr="00534C5A">
        <w:rPr>
          <w:rFonts w:ascii="Ovo" w:hAnsi="Ovo"/>
        </w:rPr>
        <w:t>Gluten contains a protein called gliadin, which closely resembles the structure of your thyroid tissue.</w:t>
      </w:r>
      <w:r w:rsidR="0031690B" w:rsidRPr="00534C5A">
        <w:rPr>
          <w:rFonts w:ascii="Ovo" w:hAnsi="Ovo"/>
        </w:rPr>
        <w:t xml:space="preserve"> </w:t>
      </w:r>
      <w:r w:rsidR="0031690B" w:rsidRPr="00534C5A">
        <w:rPr>
          <w:rFonts w:ascii="Ovo" w:hAnsi="Ovo"/>
        </w:rPr>
        <w:t xml:space="preserve">In some people, the immune system may create antibodies against </w:t>
      </w:r>
      <w:proofErr w:type="gramStart"/>
      <w:r w:rsidR="0031690B" w:rsidRPr="00534C5A">
        <w:rPr>
          <w:rFonts w:ascii="Ovo" w:hAnsi="Ovo"/>
        </w:rPr>
        <w:t>gliadin</w:t>
      </w:r>
      <w:proofErr w:type="gramEnd"/>
      <w:r w:rsidR="0031690B" w:rsidRPr="00534C5A">
        <w:rPr>
          <w:rFonts w:ascii="Ovo" w:hAnsi="Ovo"/>
        </w:rPr>
        <w:t xml:space="preserve"> </w:t>
      </w:r>
      <w:r w:rsidR="0031690B" w:rsidRPr="00534C5A">
        <w:rPr>
          <w:rFonts w:ascii="Ovo" w:hAnsi="Ovo"/>
        </w:rPr>
        <w:t>and these can mistakenly attack the thyroid, due to that structural similarity.</w:t>
      </w:r>
      <w:r w:rsidR="0031690B" w:rsidRPr="00534C5A">
        <w:rPr>
          <w:rFonts w:ascii="Ovo" w:hAnsi="Ovo"/>
        </w:rPr>
        <w:br/>
      </w:r>
      <w:r w:rsidR="0031690B" w:rsidRPr="00534C5A">
        <w:rPr>
          <w:rFonts w:ascii="Ovo" w:hAnsi="Ovo"/>
        </w:rPr>
        <w:lastRenderedPageBreak/>
        <w:br/>
      </w:r>
      <w:r w:rsidR="0074372D" w:rsidRPr="00534C5A">
        <w:rPr>
          <w:rFonts w:ascii="Ovo" w:hAnsi="Ovo"/>
        </w:rPr>
        <w:br/>
      </w:r>
      <w:r w:rsidR="0074372D" w:rsidRPr="00534C5A">
        <w:rPr>
          <w:rFonts w:ascii="Ovo" w:hAnsi="Ovo"/>
          <w:b/>
          <w:bCs/>
        </w:rPr>
        <w:t>4. Prioritise bitter foods and drinks (teas).</w:t>
      </w:r>
      <w:r w:rsidR="0074372D" w:rsidRPr="00534C5A">
        <w:rPr>
          <w:rFonts w:ascii="Ovo" w:hAnsi="Ovo"/>
        </w:rPr>
        <w:t xml:space="preserve"> In each of your meals, try to include some bitter foods. Please see attached hand out for </w:t>
      </w:r>
      <w:r w:rsidR="0074372D" w:rsidRPr="00534C5A">
        <w:rPr>
          <w:rFonts w:ascii="Ovo" w:hAnsi="Ovo"/>
          <w:b/>
          <w:bCs/>
          <w:u w:val="single"/>
        </w:rPr>
        <w:t>bitter foods.</w:t>
      </w:r>
      <w:r w:rsidR="0074372D" w:rsidRPr="00534C5A">
        <w:rPr>
          <w:rFonts w:ascii="Ovo" w:hAnsi="Ovo"/>
        </w:rPr>
        <w:t xml:space="preserve"> </w:t>
      </w:r>
      <w:r w:rsidR="0031690B" w:rsidRPr="00534C5A">
        <w:rPr>
          <w:rFonts w:ascii="Ovo" w:hAnsi="Ovo"/>
        </w:rPr>
        <w:br/>
      </w:r>
      <w:r w:rsidR="0074372D" w:rsidRPr="00534C5A">
        <w:rPr>
          <w:rFonts w:ascii="Ovo" w:hAnsi="Ovo"/>
        </w:rPr>
        <w:br/>
      </w:r>
      <w:r w:rsidR="0074372D" w:rsidRPr="00534C5A">
        <w:rPr>
          <w:rFonts w:ascii="Ovo" w:hAnsi="Ovo"/>
          <w:b/>
          <w:bCs/>
        </w:rPr>
        <w:t>5. Reduce red meat consumption.</w:t>
      </w:r>
      <w:r w:rsidR="0074372D" w:rsidRPr="00534C5A">
        <w:rPr>
          <w:rFonts w:ascii="Ovo" w:hAnsi="Ovo"/>
        </w:rPr>
        <w:t xml:space="preserve"> </w:t>
      </w:r>
    </w:p>
    <w:p w14:paraId="40AD1031" w14:textId="0C638929" w:rsidR="00CB50B0" w:rsidRPr="00534C5A" w:rsidRDefault="0074372D">
      <w:pPr>
        <w:rPr>
          <w:rFonts w:ascii="Ovo" w:hAnsi="Ovo"/>
        </w:rPr>
      </w:pPr>
      <w:r w:rsidRPr="00534C5A">
        <w:rPr>
          <w:rFonts w:ascii="Ovo" w:hAnsi="Ovo"/>
        </w:rPr>
        <w:t xml:space="preserve">Red meat is important, but too much can be inflammatory. I would like you to increase the amount of white meat that you have. </w:t>
      </w:r>
      <w:r w:rsidRPr="00534C5A">
        <w:rPr>
          <w:rFonts w:ascii="Ovo" w:hAnsi="Ovo"/>
        </w:rPr>
        <w:br/>
      </w:r>
      <w:r w:rsidRPr="00534C5A">
        <w:rPr>
          <w:rFonts w:ascii="Ovo" w:hAnsi="Ovo"/>
        </w:rPr>
        <w:t>Frequent intake of red meat, especially processed types, is linked t</w:t>
      </w:r>
      <w:r w:rsidRPr="00534C5A">
        <w:rPr>
          <w:rFonts w:ascii="Ovo" w:hAnsi="Ovo"/>
        </w:rPr>
        <w:t xml:space="preserve">o increased liver inflammation and greater oxidative stress. </w:t>
      </w:r>
      <w:r w:rsidR="0031690B" w:rsidRPr="00534C5A">
        <w:rPr>
          <w:rFonts w:ascii="Ovo" w:hAnsi="Ovo"/>
        </w:rPr>
        <w:br/>
      </w:r>
      <w:r w:rsidR="0031690B" w:rsidRPr="00534C5A">
        <w:rPr>
          <w:rFonts w:ascii="Ovo" w:hAnsi="Ovo"/>
        </w:rPr>
        <w:br/>
        <w:t xml:space="preserve">Aim to have at least 2 nights of chicken a week. </w:t>
      </w:r>
      <w:r w:rsidRPr="00534C5A">
        <w:rPr>
          <w:rFonts w:ascii="Ovo" w:hAnsi="Ovo"/>
        </w:rPr>
        <w:br/>
      </w:r>
      <w:r w:rsidRPr="00534C5A">
        <w:rPr>
          <w:rFonts w:ascii="Ovo" w:hAnsi="Ovo"/>
        </w:rPr>
        <w:br/>
        <w:t xml:space="preserve">If possible, can you eat fish 2 x a week? </w:t>
      </w:r>
      <w:r w:rsidR="0031690B" w:rsidRPr="00534C5A">
        <w:rPr>
          <w:rFonts w:ascii="Ovo" w:hAnsi="Ovo"/>
        </w:rPr>
        <w:br/>
      </w:r>
      <w:r w:rsidRPr="00534C5A">
        <w:rPr>
          <w:rFonts w:ascii="Ovo" w:hAnsi="Ovo"/>
        </w:rPr>
        <w:br/>
        <w:t xml:space="preserve">Fish is high in omega 3 fats and helps to lower inflammation in the liver. Fish is also very supportive when you’re breastfeeding and is very anti-inflammatory. </w:t>
      </w:r>
      <w:r w:rsidRPr="00534C5A">
        <w:rPr>
          <w:rFonts w:ascii="Ovo" w:hAnsi="Ovo"/>
        </w:rPr>
        <w:br/>
      </w:r>
      <w:r w:rsidRPr="00534C5A">
        <w:rPr>
          <w:rFonts w:ascii="Ovo" w:hAnsi="Ovo"/>
        </w:rPr>
        <w:br/>
        <w:t xml:space="preserve">I don’t know if you like </w:t>
      </w:r>
      <w:proofErr w:type="gramStart"/>
      <w:r w:rsidRPr="00534C5A">
        <w:rPr>
          <w:rFonts w:ascii="Ovo" w:hAnsi="Ovo"/>
        </w:rPr>
        <w:t>sardines?</w:t>
      </w:r>
      <w:proofErr w:type="gramEnd"/>
      <w:r w:rsidRPr="00534C5A">
        <w:rPr>
          <w:rFonts w:ascii="Ovo" w:hAnsi="Ovo"/>
        </w:rPr>
        <w:t xml:space="preserve"> But sardines are an incredible source of food for lunches. They are very high in omega 3’s. They are very anti-inflammatory</w:t>
      </w:r>
      <w:r w:rsidR="005F57B5" w:rsidRPr="00534C5A">
        <w:rPr>
          <w:rFonts w:ascii="Ovo" w:hAnsi="Ovo"/>
        </w:rPr>
        <w:t xml:space="preserve">, will help with blood sugar balance. </w:t>
      </w:r>
      <w:r w:rsidR="005F57B5" w:rsidRPr="00534C5A">
        <w:rPr>
          <w:rFonts w:ascii="Ovo" w:hAnsi="Ovo"/>
        </w:rPr>
        <w:br/>
      </w:r>
      <w:r w:rsidR="005F57B5" w:rsidRPr="00534C5A">
        <w:rPr>
          <w:rFonts w:ascii="Ovo" w:hAnsi="Ovo"/>
        </w:rPr>
        <w:br/>
        <w:t xml:space="preserve">If you don’t like sardines, canned salmon and tuna are also a great option to </w:t>
      </w:r>
      <w:proofErr w:type="spellStart"/>
      <w:r w:rsidR="005F57B5" w:rsidRPr="00534C5A">
        <w:rPr>
          <w:rFonts w:ascii="Ovo" w:hAnsi="Ovo"/>
        </w:rPr>
        <w:t>swtich</w:t>
      </w:r>
      <w:proofErr w:type="spellEnd"/>
      <w:r w:rsidR="005F57B5" w:rsidRPr="00534C5A">
        <w:rPr>
          <w:rFonts w:ascii="Ovo" w:hAnsi="Ovo"/>
        </w:rPr>
        <w:t xml:space="preserve"> up from red meat. </w:t>
      </w:r>
      <w:r w:rsidR="005F57B5" w:rsidRPr="00534C5A">
        <w:rPr>
          <w:rFonts w:ascii="Ovo" w:hAnsi="Ovo"/>
        </w:rPr>
        <w:br/>
      </w:r>
      <w:r w:rsidR="005F57B5" w:rsidRPr="00534C5A">
        <w:rPr>
          <w:rFonts w:ascii="Ovo" w:hAnsi="Ovo"/>
        </w:rPr>
        <w:br/>
        <w:t xml:space="preserve">I don’t know if you like </w:t>
      </w:r>
      <w:proofErr w:type="gramStart"/>
      <w:r w:rsidR="005F57B5" w:rsidRPr="00534C5A">
        <w:rPr>
          <w:rFonts w:ascii="Ovo" w:hAnsi="Ovo"/>
        </w:rPr>
        <w:t>oysters?</w:t>
      </w:r>
      <w:proofErr w:type="gramEnd"/>
      <w:r w:rsidR="005F57B5" w:rsidRPr="00534C5A">
        <w:rPr>
          <w:rFonts w:ascii="Ovo" w:hAnsi="Ovo"/>
        </w:rPr>
        <w:t xml:space="preserve"> But oysters once a week would also be amazing if you can source them. </w:t>
      </w:r>
      <w:r w:rsidR="0031690B" w:rsidRPr="00534C5A">
        <w:rPr>
          <w:rFonts w:ascii="Ovo" w:hAnsi="Ovo"/>
        </w:rPr>
        <w:br/>
      </w:r>
      <w:r w:rsidR="0031690B" w:rsidRPr="00534C5A">
        <w:rPr>
          <w:rFonts w:ascii="Ovo" w:hAnsi="Ovo"/>
        </w:rPr>
        <w:br/>
      </w:r>
      <w:r w:rsidR="005F57B5" w:rsidRPr="00534C5A">
        <w:rPr>
          <w:rFonts w:ascii="Ovo" w:hAnsi="Ovo"/>
        </w:rPr>
        <w:br/>
      </w:r>
      <w:r w:rsidR="005F57B5" w:rsidRPr="00534C5A">
        <w:rPr>
          <w:rFonts w:ascii="Ovo" w:hAnsi="Ovo"/>
          <w:b/>
          <w:bCs/>
        </w:rPr>
        <w:t>6. Prioritise vegetables that are going to help support bile flow and liver.</w:t>
      </w:r>
      <w:r w:rsidR="005F57B5" w:rsidRPr="00534C5A">
        <w:rPr>
          <w:rFonts w:ascii="Ovo" w:hAnsi="Ovo"/>
        </w:rPr>
        <w:t xml:space="preserve"> </w:t>
      </w:r>
      <w:r w:rsidR="0031690B" w:rsidRPr="00534C5A">
        <w:rPr>
          <w:rFonts w:ascii="Ovo" w:hAnsi="Ovo"/>
        </w:rPr>
        <w:br/>
      </w:r>
      <w:r w:rsidR="005F57B5" w:rsidRPr="00534C5A">
        <w:rPr>
          <w:rFonts w:ascii="Ovo" w:hAnsi="Ovo"/>
        </w:rPr>
        <w:br/>
        <w:t xml:space="preserve">Have 1 serve of beetroot once a day. </w:t>
      </w:r>
      <w:r w:rsidR="005F57B5" w:rsidRPr="00534C5A">
        <w:rPr>
          <w:rFonts w:ascii="Ovo" w:hAnsi="Ovo"/>
        </w:rPr>
        <w:br/>
        <w:t xml:space="preserve">Have at least one serve of COOKED cruciferous vegetables (broccoli, Brussel sprouts, cabbage) once per day. </w:t>
      </w:r>
      <w:r w:rsidR="005F57B5" w:rsidRPr="00534C5A">
        <w:rPr>
          <w:rFonts w:ascii="Ovo" w:hAnsi="Ovo"/>
        </w:rPr>
        <w:br/>
      </w:r>
      <w:r w:rsidR="005F57B5" w:rsidRPr="00534C5A">
        <w:rPr>
          <w:rFonts w:ascii="Ovo" w:hAnsi="Ovo"/>
        </w:rPr>
        <w:br/>
      </w:r>
      <w:r w:rsidR="005F57B5" w:rsidRPr="00534C5A">
        <w:rPr>
          <w:rFonts w:ascii="Ovo" w:hAnsi="Ovo"/>
        </w:rPr>
        <w:br/>
      </w:r>
      <w:r w:rsidR="0031690B" w:rsidRPr="00534C5A">
        <w:rPr>
          <w:rFonts w:ascii="Ovo" w:hAnsi="Ovo"/>
        </w:rPr>
        <w:t xml:space="preserve">Kind regards, </w:t>
      </w:r>
    </w:p>
    <w:p w14:paraId="18C33D2B" w14:textId="77777777" w:rsidR="0031690B" w:rsidRPr="00534C5A" w:rsidRDefault="0031690B">
      <w:pPr>
        <w:rPr>
          <w:rFonts w:ascii="Ovo" w:hAnsi="Ovo"/>
        </w:rPr>
      </w:pPr>
    </w:p>
    <w:p w14:paraId="2825C511" w14:textId="1C66FD20" w:rsidR="00CB50B0" w:rsidRPr="00534C5A" w:rsidRDefault="0031690B">
      <w:pPr>
        <w:rPr>
          <w:rFonts w:ascii="Ovo" w:hAnsi="Ovo"/>
        </w:rPr>
      </w:pPr>
      <w:r w:rsidRPr="00534C5A">
        <w:rPr>
          <w:rFonts w:ascii="Ovo" w:hAnsi="Ovo"/>
        </w:rPr>
        <w:t xml:space="preserve">Ophelia </w:t>
      </w:r>
      <w:proofErr w:type="spellStart"/>
      <w:r w:rsidRPr="00534C5A">
        <w:rPr>
          <w:rFonts w:ascii="Ovo" w:hAnsi="Ovo"/>
        </w:rPr>
        <w:t>Kotrba</w:t>
      </w:r>
      <w:proofErr w:type="spellEnd"/>
      <w:r w:rsidR="00534C5A" w:rsidRPr="00534C5A">
        <w:rPr>
          <w:rFonts w:ascii="Ovo" w:hAnsi="Ovo"/>
        </w:rPr>
        <w:br/>
      </w:r>
      <w:r w:rsidR="00534C5A" w:rsidRPr="00534C5A">
        <w:rPr>
          <w:rFonts w:ascii="Ovo" w:hAnsi="Ovo"/>
        </w:rPr>
        <w:br/>
        <w:t xml:space="preserve">Nutrition with Ophelia </w:t>
      </w:r>
    </w:p>
    <w:sectPr w:rsidR="00CB50B0" w:rsidRPr="00534C5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21550" w14:textId="77777777" w:rsidR="00191C8C" w:rsidRDefault="00191C8C" w:rsidP="0031690B">
      <w:pPr>
        <w:spacing w:after="0" w:line="240" w:lineRule="auto"/>
      </w:pPr>
      <w:r>
        <w:separator/>
      </w:r>
    </w:p>
  </w:endnote>
  <w:endnote w:type="continuationSeparator" w:id="0">
    <w:p w14:paraId="0CD22E45" w14:textId="77777777" w:rsidR="00191C8C" w:rsidRDefault="00191C8C" w:rsidP="0031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vo">
    <w:panose1 w:val="02020502070400060406"/>
    <w:charset w:val="00"/>
    <w:family w:val="roman"/>
    <w:pitch w:val="variable"/>
    <w:sig w:usb0="800000EF" w:usb1="4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21ABC" w14:textId="738C6D38" w:rsidR="0031690B" w:rsidRDefault="0031690B">
    <w:pPr>
      <w:pStyle w:val="Footer"/>
    </w:pPr>
    <w:r>
      <w:tab/>
    </w:r>
    <w:r>
      <w:rPr>
        <w:noProof/>
      </w:rPr>
      <w:drawing>
        <wp:inline distT="0" distB="0" distL="0" distR="0" wp14:anchorId="2923F53A" wp14:editId="4522F69E">
          <wp:extent cx="449997" cy="668655"/>
          <wp:effectExtent l="0" t="0" r="0" b="0"/>
          <wp:docPr id="2074310727" name="Picture 2" descr="A logo with a leaf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310727" name="Picture 2" descr="A logo with a leaf on i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0" t="18427" r="28885" b="17018"/>
                  <a:stretch/>
                </pic:blipFill>
                <pic:spPr bwMode="auto">
                  <a:xfrm>
                    <a:off x="0" y="0"/>
                    <a:ext cx="463843" cy="68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E4F1D" w14:textId="77777777" w:rsidR="00191C8C" w:rsidRDefault="00191C8C" w:rsidP="0031690B">
      <w:pPr>
        <w:spacing w:after="0" w:line="240" w:lineRule="auto"/>
      </w:pPr>
      <w:r>
        <w:separator/>
      </w:r>
    </w:p>
  </w:footnote>
  <w:footnote w:type="continuationSeparator" w:id="0">
    <w:p w14:paraId="235D67AD" w14:textId="77777777" w:rsidR="00191C8C" w:rsidRDefault="00191C8C" w:rsidP="00316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9FF71" w14:textId="5A13FEE0" w:rsidR="00534C5A" w:rsidRPr="00534C5A" w:rsidRDefault="00534C5A">
    <w:pPr>
      <w:pStyle w:val="Header"/>
      <w:jc w:val="right"/>
      <w:rPr>
        <w:color w:val="E08364"/>
      </w:rPr>
    </w:pPr>
    <w:sdt>
      <w:sdtPr>
        <w:rPr>
          <w:color w:val="E08364"/>
        </w:rPr>
        <w:alias w:val="Title"/>
        <w:tag w:val=""/>
        <w:id w:val="664756013"/>
        <w:placeholder>
          <w:docPart w:val="56DE8E6AE11660429167E7FA6C69B1A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534C5A">
          <w:rPr>
            <w:color w:val="E08364"/>
          </w:rPr>
          <w:t>Treatment Plan</w:t>
        </w:r>
      </w:sdtContent>
    </w:sdt>
    <w:r w:rsidRPr="00534C5A">
      <w:rPr>
        <w:color w:val="E08364"/>
      </w:rPr>
      <w:t xml:space="preserve"> | </w:t>
    </w:r>
    <w:sdt>
      <w:sdtPr>
        <w:rPr>
          <w:color w:val="E08364"/>
        </w:rPr>
        <w:alias w:val="Author"/>
        <w:tag w:val=""/>
        <w:id w:val="-1677181147"/>
        <w:placeholder>
          <w:docPart w:val="F4E316160EAD31468D09E9F442B79EE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534C5A">
          <w:rPr>
            <w:color w:val="E08364"/>
          </w:rPr>
          <w:t xml:space="preserve">Nutrition with Ophelia </w:t>
        </w:r>
      </w:sdtContent>
    </w:sdt>
  </w:p>
  <w:p w14:paraId="794F8539" w14:textId="77777777" w:rsidR="00534C5A" w:rsidRDefault="00534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9418B"/>
    <w:multiLevelType w:val="multilevel"/>
    <w:tmpl w:val="4C2A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7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B0"/>
    <w:rsid w:val="00191C8C"/>
    <w:rsid w:val="0031690B"/>
    <w:rsid w:val="00534C5A"/>
    <w:rsid w:val="005F57B5"/>
    <w:rsid w:val="0074372D"/>
    <w:rsid w:val="008C36A9"/>
    <w:rsid w:val="00CB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4AA000"/>
  <w15:chartTrackingRefBased/>
  <w15:docId w15:val="{088D3C05-EB9E-464C-AE7F-75A77E7F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0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372D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16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0B"/>
  </w:style>
  <w:style w:type="paragraph" w:styleId="Footer">
    <w:name w:val="footer"/>
    <w:basedOn w:val="Normal"/>
    <w:link w:val="FooterChar"/>
    <w:uiPriority w:val="99"/>
    <w:unhideWhenUsed/>
    <w:rsid w:val="00316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6DE8E6AE11660429167E7FA6C69B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1A681-C0DA-C94F-932B-5B11011D1D7C}"/>
      </w:docPartPr>
      <w:docPartBody>
        <w:p w:rsidR="00000000" w:rsidRDefault="00734162" w:rsidP="00734162">
          <w:pPr>
            <w:pStyle w:val="56DE8E6AE11660429167E7FA6C69B1AF"/>
          </w:pPr>
          <w:r>
            <w:rPr>
              <w:color w:val="156082" w:themeColor="accent1"/>
            </w:rPr>
            <w:t>[Document title]</w:t>
          </w:r>
        </w:p>
      </w:docPartBody>
    </w:docPart>
    <w:docPart>
      <w:docPartPr>
        <w:name w:val="F4E316160EAD31468D09E9F442B79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43DF-F53A-7F48-9C8F-07CD3E998F4A}"/>
      </w:docPartPr>
      <w:docPartBody>
        <w:p w:rsidR="00000000" w:rsidRDefault="00734162" w:rsidP="00734162">
          <w:pPr>
            <w:pStyle w:val="F4E316160EAD31468D09E9F442B79EEF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vo">
    <w:panose1 w:val="02020502070400060406"/>
    <w:charset w:val="00"/>
    <w:family w:val="roman"/>
    <w:pitch w:val="variable"/>
    <w:sig w:usb0="800000EF" w:usb1="4000000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62"/>
    <w:rsid w:val="00734162"/>
    <w:rsid w:val="008C36A9"/>
    <w:rsid w:val="00A0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E2857247B0714A9F29140DF765C60D">
    <w:name w:val="26E2857247B0714A9F29140DF765C60D"/>
    <w:rsid w:val="00734162"/>
  </w:style>
  <w:style w:type="paragraph" w:customStyle="1" w:styleId="07837E9BA1833241AE3F23EF87BD7230">
    <w:name w:val="07837E9BA1833241AE3F23EF87BD7230"/>
    <w:rsid w:val="00734162"/>
  </w:style>
  <w:style w:type="paragraph" w:customStyle="1" w:styleId="56DE8E6AE11660429167E7FA6C69B1AF">
    <w:name w:val="56DE8E6AE11660429167E7FA6C69B1AF"/>
    <w:rsid w:val="00734162"/>
  </w:style>
  <w:style w:type="paragraph" w:customStyle="1" w:styleId="F4E316160EAD31468D09E9F442B79EEF">
    <w:name w:val="F4E316160EAD31468D09E9F442B79EEF"/>
    <w:rsid w:val="00734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</dc:title>
  <dc:subject/>
  <dc:creator>Nutrition with Ophelia</dc:creator>
  <cp:keywords/>
  <dc:description/>
  <cp:lastModifiedBy>Ophelia Kotrba</cp:lastModifiedBy>
  <cp:revision>1</cp:revision>
  <dcterms:created xsi:type="dcterms:W3CDTF">2025-07-10T01:28:00Z</dcterms:created>
  <dcterms:modified xsi:type="dcterms:W3CDTF">2025-07-10T02:20:00Z</dcterms:modified>
</cp:coreProperties>
</file>