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862" w:rsidRPr="00A41862" w:rsidRDefault="00A41862" w:rsidP="00A41862">
      <w:pPr>
        <w:pStyle w:val="p1"/>
        <w:rPr>
          <w:rFonts w:asciiTheme="minorHAnsi" w:hAnsiTheme="minorHAnsi" w:cstheme="minorHAnsi"/>
          <w:sz w:val="28"/>
          <w:szCs w:val="28"/>
        </w:rPr>
      </w:pPr>
      <w:r w:rsidRPr="00A41862">
        <w:rPr>
          <w:rFonts w:asciiTheme="minorHAnsi" w:hAnsiTheme="minorHAnsi" w:cstheme="minorHAnsi"/>
          <w:sz w:val="28"/>
          <w:szCs w:val="28"/>
        </w:rPr>
        <w:t>17 April 2025</w:t>
      </w:r>
    </w:p>
    <w:p w:rsidR="00A41862" w:rsidRPr="00A41862" w:rsidRDefault="00A41862" w:rsidP="00A41862">
      <w:pPr>
        <w:pStyle w:val="p1"/>
        <w:rPr>
          <w:rFonts w:asciiTheme="minorHAnsi" w:hAnsiTheme="minorHAnsi" w:cstheme="minorHAnsi"/>
          <w:sz w:val="28"/>
          <w:szCs w:val="28"/>
        </w:rPr>
      </w:pPr>
    </w:p>
    <w:p w:rsidR="00A41862" w:rsidRPr="00A41862" w:rsidRDefault="00A41862" w:rsidP="00A41862">
      <w:pPr>
        <w:pStyle w:val="p1"/>
        <w:rPr>
          <w:rFonts w:asciiTheme="minorHAnsi" w:hAnsiTheme="minorHAnsi" w:cstheme="minorHAnsi"/>
          <w:sz w:val="28"/>
          <w:szCs w:val="28"/>
        </w:rPr>
      </w:pPr>
      <w:r w:rsidRPr="00A41862">
        <w:rPr>
          <w:rFonts w:asciiTheme="minorHAnsi" w:hAnsiTheme="minorHAnsi" w:cstheme="minorHAnsi"/>
          <w:sz w:val="28"/>
          <w:szCs w:val="28"/>
        </w:rPr>
        <w:t>To Ellen’s Attending Doctor,</w:t>
      </w:r>
    </w:p>
    <w:p w:rsidR="00A41862" w:rsidRPr="00A41862" w:rsidRDefault="00A41862" w:rsidP="00A41862">
      <w:pPr>
        <w:pStyle w:val="p1"/>
        <w:rPr>
          <w:rFonts w:asciiTheme="minorHAnsi" w:hAnsiTheme="minorHAnsi" w:cstheme="minorHAnsi"/>
          <w:sz w:val="28"/>
          <w:szCs w:val="28"/>
        </w:rPr>
      </w:pPr>
    </w:p>
    <w:p w:rsidR="00A41862" w:rsidRPr="00A41862" w:rsidRDefault="00A41862" w:rsidP="00A41862">
      <w:pPr>
        <w:pStyle w:val="p1"/>
        <w:rPr>
          <w:rFonts w:asciiTheme="minorHAnsi" w:hAnsiTheme="minorHAnsi" w:cstheme="minorHAnsi"/>
          <w:sz w:val="28"/>
          <w:szCs w:val="28"/>
        </w:rPr>
      </w:pPr>
      <w:r w:rsidRPr="00A41862">
        <w:rPr>
          <w:rFonts w:asciiTheme="minorHAnsi" w:hAnsiTheme="minorHAnsi" w:cstheme="minorHAnsi"/>
          <w:sz w:val="28"/>
          <w:szCs w:val="28"/>
        </w:rPr>
        <w:t>Ellen Nicolson</w:t>
      </w:r>
      <w:r w:rsidRPr="00A41862">
        <w:rPr>
          <w:rFonts w:asciiTheme="minorHAnsi" w:hAnsiTheme="minorHAnsi" w:cstheme="minorHAnsi"/>
          <w:sz w:val="28"/>
          <w:szCs w:val="28"/>
        </w:rPr>
        <w:t xml:space="preserve"> (DOB: </w:t>
      </w:r>
      <w:r w:rsidRPr="00A41862">
        <w:rPr>
          <w:rFonts w:asciiTheme="minorHAnsi" w:hAnsiTheme="minorHAnsi" w:cstheme="minorHAnsi"/>
          <w:sz w:val="28"/>
          <w:szCs w:val="28"/>
        </w:rPr>
        <w:t>27</w:t>
      </w:r>
      <w:r w:rsidRPr="00A41862">
        <w:rPr>
          <w:rFonts w:asciiTheme="minorHAnsi" w:hAnsiTheme="minorHAnsi" w:cstheme="minorHAnsi"/>
          <w:sz w:val="28"/>
          <w:szCs w:val="28"/>
        </w:rPr>
        <w:t>/</w:t>
      </w:r>
      <w:r w:rsidRPr="00A41862">
        <w:rPr>
          <w:rFonts w:asciiTheme="minorHAnsi" w:hAnsiTheme="minorHAnsi" w:cstheme="minorHAnsi"/>
          <w:sz w:val="28"/>
          <w:szCs w:val="28"/>
        </w:rPr>
        <w:t>09</w:t>
      </w:r>
      <w:r w:rsidRPr="00A41862">
        <w:rPr>
          <w:rFonts w:asciiTheme="minorHAnsi" w:hAnsiTheme="minorHAnsi" w:cstheme="minorHAnsi"/>
          <w:sz w:val="28"/>
          <w:szCs w:val="28"/>
        </w:rPr>
        <w:t>/</w:t>
      </w:r>
      <w:r w:rsidRPr="00A41862">
        <w:rPr>
          <w:rFonts w:asciiTheme="minorHAnsi" w:hAnsiTheme="minorHAnsi" w:cstheme="minorHAnsi"/>
          <w:sz w:val="28"/>
          <w:szCs w:val="28"/>
        </w:rPr>
        <w:t>2005</w:t>
      </w:r>
      <w:r w:rsidRPr="00A41862">
        <w:rPr>
          <w:rFonts w:asciiTheme="minorHAnsi" w:hAnsiTheme="minorHAnsi" w:cstheme="minorHAnsi"/>
          <w:sz w:val="28"/>
          <w:szCs w:val="28"/>
        </w:rPr>
        <w:t xml:space="preserve">) presented </w:t>
      </w:r>
      <w:r w:rsidRPr="00A41862">
        <w:rPr>
          <w:rFonts w:asciiTheme="minorHAnsi" w:hAnsiTheme="minorHAnsi" w:cstheme="minorHAnsi"/>
          <w:sz w:val="28"/>
          <w:szCs w:val="28"/>
        </w:rPr>
        <w:t xml:space="preserve">recently in regard to period pain and heavy periods.  </w:t>
      </w:r>
    </w:p>
    <w:p w:rsidR="00A41862" w:rsidRPr="00A41862" w:rsidRDefault="00A41862" w:rsidP="00A41862">
      <w:pPr>
        <w:pStyle w:val="p1"/>
        <w:rPr>
          <w:rFonts w:asciiTheme="minorHAnsi" w:hAnsiTheme="minorHAnsi" w:cstheme="minorHAnsi"/>
          <w:sz w:val="28"/>
          <w:szCs w:val="28"/>
        </w:rPr>
      </w:pPr>
    </w:p>
    <w:p w:rsidR="00A41862" w:rsidRPr="00A41862" w:rsidRDefault="00A41862" w:rsidP="00A41862">
      <w:pPr>
        <w:pStyle w:val="p1"/>
        <w:rPr>
          <w:rFonts w:asciiTheme="minorHAnsi" w:hAnsiTheme="minorHAnsi" w:cstheme="minorHAnsi"/>
          <w:sz w:val="28"/>
          <w:szCs w:val="28"/>
        </w:rPr>
      </w:pPr>
      <w:r w:rsidRPr="00A41862">
        <w:rPr>
          <w:rFonts w:asciiTheme="minorHAnsi" w:hAnsiTheme="minorHAnsi" w:cstheme="minorHAnsi"/>
          <w:sz w:val="28"/>
          <w:szCs w:val="28"/>
        </w:rPr>
        <w:t>Due to her most recent iron studies showing her low in iron</w:t>
      </w:r>
      <w:r w:rsidR="00666C55">
        <w:rPr>
          <w:rFonts w:asciiTheme="minorHAnsi" w:hAnsiTheme="minorHAnsi" w:cstheme="minorHAnsi"/>
          <w:sz w:val="28"/>
          <w:szCs w:val="28"/>
        </w:rPr>
        <w:t xml:space="preserve"> (July 2024)</w:t>
      </w:r>
      <w:r w:rsidR="00206F39">
        <w:rPr>
          <w:rFonts w:asciiTheme="minorHAnsi" w:hAnsiTheme="minorHAnsi" w:cstheme="minorHAnsi"/>
          <w:sz w:val="28"/>
          <w:szCs w:val="28"/>
        </w:rPr>
        <w:t>,</w:t>
      </w:r>
      <w:bookmarkStart w:id="0" w:name="_GoBack"/>
      <w:bookmarkEnd w:id="0"/>
      <w:r w:rsidR="00666C55">
        <w:rPr>
          <w:rFonts w:asciiTheme="minorHAnsi" w:hAnsiTheme="minorHAnsi" w:cstheme="minorHAnsi"/>
          <w:sz w:val="28"/>
          <w:szCs w:val="28"/>
        </w:rPr>
        <w:t xml:space="preserve"> </w:t>
      </w:r>
      <w:r w:rsidRPr="00A41862">
        <w:rPr>
          <w:rFonts w:asciiTheme="minorHAnsi" w:hAnsiTheme="minorHAnsi" w:cstheme="minorHAnsi"/>
          <w:sz w:val="28"/>
          <w:szCs w:val="28"/>
        </w:rPr>
        <w:t>I was wondering if she could get her iron tested again to see</w:t>
      </w:r>
      <w:r w:rsidR="00666C55">
        <w:rPr>
          <w:rFonts w:asciiTheme="minorHAnsi" w:hAnsiTheme="minorHAnsi" w:cstheme="minorHAnsi"/>
          <w:sz w:val="28"/>
          <w:szCs w:val="28"/>
        </w:rPr>
        <w:t xml:space="preserve"> </w:t>
      </w:r>
      <w:r w:rsidRPr="00A41862">
        <w:rPr>
          <w:rFonts w:asciiTheme="minorHAnsi" w:hAnsiTheme="minorHAnsi" w:cstheme="minorHAnsi"/>
          <w:sz w:val="28"/>
          <w:szCs w:val="28"/>
        </w:rPr>
        <w:t>if her levels have improved</w:t>
      </w:r>
      <w:r w:rsidR="00666C55">
        <w:rPr>
          <w:rFonts w:asciiTheme="minorHAnsi" w:hAnsiTheme="minorHAnsi" w:cstheme="minorHAnsi"/>
          <w:sz w:val="28"/>
          <w:szCs w:val="28"/>
        </w:rPr>
        <w:t>?</w:t>
      </w:r>
    </w:p>
    <w:p w:rsidR="00A41862" w:rsidRPr="00A41862" w:rsidRDefault="00A41862" w:rsidP="00A41862">
      <w:pPr>
        <w:pStyle w:val="p1"/>
        <w:rPr>
          <w:rFonts w:asciiTheme="minorHAnsi" w:hAnsiTheme="minorHAnsi" w:cstheme="minorHAnsi"/>
          <w:sz w:val="28"/>
          <w:szCs w:val="28"/>
        </w:rPr>
      </w:pPr>
    </w:p>
    <w:p w:rsidR="00A41862" w:rsidRPr="00A41862" w:rsidRDefault="00A41862" w:rsidP="00A41862">
      <w:pPr>
        <w:pStyle w:val="p1"/>
        <w:rPr>
          <w:rFonts w:asciiTheme="minorHAnsi" w:hAnsiTheme="minorHAnsi" w:cstheme="minorHAnsi"/>
          <w:sz w:val="28"/>
          <w:szCs w:val="28"/>
        </w:rPr>
      </w:pPr>
      <w:r w:rsidRPr="00A41862">
        <w:rPr>
          <w:rFonts w:asciiTheme="minorHAnsi" w:hAnsiTheme="minorHAnsi" w:cstheme="minorHAnsi"/>
          <w:sz w:val="28"/>
          <w:szCs w:val="28"/>
        </w:rPr>
        <w:t>Her ALT levels were also raised so I was wondering if this could be tested again as well</w:t>
      </w:r>
      <w:r w:rsidR="00666C55">
        <w:rPr>
          <w:rFonts w:asciiTheme="minorHAnsi" w:hAnsiTheme="minorHAnsi" w:cstheme="minorHAnsi"/>
          <w:sz w:val="28"/>
          <w:szCs w:val="28"/>
        </w:rPr>
        <w:t>,</w:t>
      </w:r>
      <w:r w:rsidRPr="00A41862">
        <w:rPr>
          <w:rFonts w:asciiTheme="minorHAnsi" w:hAnsiTheme="minorHAnsi" w:cstheme="minorHAnsi"/>
          <w:sz w:val="28"/>
          <w:szCs w:val="28"/>
        </w:rPr>
        <w:t xml:space="preserve"> as part of her electrolytes and liver function tests.  </w:t>
      </w:r>
    </w:p>
    <w:p w:rsidR="00A41862" w:rsidRPr="00A41862" w:rsidRDefault="00A41862" w:rsidP="00A41862">
      <w:pPr>
        <w:pStyle w:val="p1"/>
        <w:rPr>
          <w:rFonts w:asciiTheme="minorHAnsi" w:hAnsiTheme="minorHAnsi" w:cstheme="minorHAnsi"/>
          <w:sz w:val="28"/>
          <w:szCs w:val="28"/>
        </w:rPr>
      </w:pPr>
    </w:p>
    <w:p w:rsidR="00A41862" w:rsidRPr="00A41862" w:rsidRDefault="00A41862" w:rsidP="00A41862">
      <w:pPr>
        <w:pStyle w:val="p1"/>
        <w:rPr>
          <w:rFonts w:asciiTheme="minorHAnsi" w:hAnsiTheme="minorHAnsi" w:cstheme="minorHAnsi"/>
          <w:sz w:val="28"/>
          <w:szCs w:val="28"/>
        </w:rPr>
      </w:pPr>
      <w:r w:rsidRPr="00A41862">
        <w:rPr>
          <w:rFonts w:asciiTheme="minorHAnsi" w:hAnsiTheme="minorHAnsi" w:cstheme="minorHAnsi"/>
          <w:sz w:val="28"/>
          <w:szCs w:val="28"/>
        </w:rPr>
        <w:t>I greatly appreciate your review of this patient and of course will defer to your</w:t>
      </w:r>
      <w:r w:rsidRPr="00A41862">
        <w:rPr>
          <w:rFonts w:asciiTheme="minorHAnsi" w:hAnsiTheme="minorHAnsi" w:cstheme="minorHAnsi"/>
          <w:sz w:val="28"/>
          <w:szCs w:val="28"/>
        </w:rPr>
        <w:t xml:space="preserve"> j</w:t>
      </w:r>
      <w:r w:rsidRPr="00A41862">
        <w:rPr>
          <w:rFonts w:asciiTheme="minorHAnsi" w:hAnsiTheme="minorHAnsi" w:cstheme="minorHAnsi"/>
          <w:sz w:val="28"/>
          <w:szCs w:val="28"/>
        </w:rPr>
        <w:t xml:space="preserve">udgement. </w:t>
      </w:r>
    </w:p>
    <w:p w:rsidR="00A41862" w:rsidRPr="00A41862" w:rsidRDefault="00A41862" w:rsidP="00A41862">
      <w:pPr>
        <w:pStyle w:val="p1"/>
        <w:rPr>
          <w:rFonts w:asciiTheme="minorHAnsi" w:hAnsiTheme="minorHAnsi" w:cstheme="minorHAnsi"/>
          <w:sz w:val="28"/>
          <w:szCs w:val="28"/>
        </w:rPr>
      </w:pPr>
    </w:p>
    <w:p w:rsidR="00A41862" w:rsidRPr="00A41862" w:rsidRDefault="00A41862" w:rsidP="00A41862">
      <w:pPr>
        <w:pStyle w:val="p1"/>
        <w:rPr>
          <w:rFonts w:asciiTheme="minorHAnsi" w:hAnsiTheme="minorHAnsi" w:cstheme="minorHAnsi"/>
          <w:sz w:val="28"/>
          <w:szCs w:val="28"/>
        </w:rPr>
      </w:pPr>
      <w:r w:rsidRPr="00A41862">
        <w:rPr>
          <w:rFonts w:asciiTheme="minorHAnsi" w:hAnsiTheme="minorHAnsi" w:cstheme="minorHAnsi"/>
          <w:sz w:val="28"/>
          <w:szCs w:val="28"/>
        </w:rPr>
        <w:t>Please don’t hesitate to contact me if</w:t>
      </w:r>
      <w:r w:rsidRPr="00A41862">
        <w:rPr>
          <w:rFonts w:asciiTheme="minorHAnsi" w:hAnsiTheme="minorHAnsi" w:cstheme="minorHAnsi"/>
          <w:sz w:val="28"/>
          <w:szCs w:val="28"/>
        </w:rPr>
        <w:t xml:space="preserve"> </w:t>
      </w:r>
      <w:r w:rsidRPr="00A41862">
        <w:rPr>
          <w:rFonts w:asciiTheme="minorHAnsi" w:hAnsiTheme="minorHAnsi" w:cstheme="minorHAnsi"/>
          <w:sz w:val="28"/>
          <w:szCs w:val="28"/>
        </w:rPr>
        <w:t>you would like to discuss this patient further.</w:t>
      </w:r>
    </w:p>
    <w:p w:rsidR="00A41862" w:rsidRPr="00A41862" w:rsidRDefault="00A41862" w:rsidP="00A41862">
      <w:pPr>
        <w:pStyle w:val="p1"/>
        <w:rPr>
          <w:rFonts w:asciiTheme="minorHAnsi" w:hAnsiTheme="minorHAnsi" w:cstheme="minorHAnsi"/>
          <w:sz w:val="28"/>
          <w:szCs w:val="28"/>
        </w:rPr>
      </w:pPr>
    </w:p>
    <w:p w:rsidR="00A41862" w:rsidRPr="00A41862" w:rsidRDefault="00A41862" w:rsidP="00A41862">
      <w:pPr>
        <w:pStyle w:val="p1"/>
        <w:rPr>
          <w:rFonts w:asciiTheme="minorHAnsi" w:hAnsiTheme="minorHAnsi" w:cstheme="minorHAnsi"/>
          <w:sz w:val="28"/>
          <w:szCs w:val="28"/>
        </w:rPr>
      </w:pPr>
    </w:p>
    <w:p w:rsidR="00A41862" w:rsidRPr="00A41862" w:rsidRDefault="00A41862" w:rsidP="00A41862">
      <w:pPr>
        <w:pStyle w:val="p1"/>
        <w:rPr>
          <w:rFonts w:asciiTheme="minorHAnsi" w:hAnsiTheme="minorHAnsi" w:cstheme="minorHAnsi"/>
          <w:sz w:val="28"/>
          <w:szCs w:val="28"/>
        </w:rPr>
      </w:pPr>
      <w:r w:rsidRPr="00A41862">
        <w:rPr>
          <w:rFonts w:asciiTheme="minorHAnsi" w:hAnsiTheme="minorHAnsi" w:cstheme="minorHAnsi"/>
          <w:sz w:val="28"/>
          <w:szCs w:val="28"/>
        </w:rPr>
        <w:t>Yours Faithfully,</w:t>
      </w:r>
    </w:p>
    <w:p w:rsidR="00B05700" w:rsidRPr="00A41862" w:rsidRDefault="00B05700">
      <w:pPr>
        <w:rPr>
          <w:rFonts w:cstheme="minorHAnsi"/>
          <w:sz w:val="28"/>
          <w:szCs w:val="28"/>
        </w:rPr>
      </w:pPr>
    </w:p>
    <w:p w:rsidR="00A41862" w:rsidRPr="00A41862" w:rsidRDefault="00A41862">
      <w:pPr>
        <w:rPr>
          <w:rFonts w:cstheme="minorHAnsi"/>
          <w:sz w:val="28"/>
          <w:szCs w:val="28"/>
        </w:rPr>
      </w:pPr>
      <w:r w:rsidRPr="00A41862">
        <w:rPr>
          <w:rFonts w:cstheme="minorHAnsi"/>
          <w:sz w:val="28"/>
          <w:szCs w:val="28"/>
        </w:rPr>
        <w:t>Vera Dahlstrom</w:t>
      </w:r>
    </w:p>
    <w:sectPr w:rsidR="00A41862" w:rsidRPr="00A41862" w:rsidSect="000015B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62"/>
    <w:rsid w:val="000015BF"/>
    <w:rsid w:val="00206F39"/>
    <w:rsid w:val="00666C55"/>
    <w:rsid w:val="00A41862"/>
    <w:rsid w:val="00B0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2E7C60"/>
  <w15:chartTrackingRefBased/>
  <w15:docId w15:val="{CC1DD342-8E4F-894F-BA56-ED0E9097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A41862"/>
    <w:rPr>
      <w:rFonts w:ascii="Verdana" w:eastAsia="Times New Roman" w:hAnsi="Verdana" w:cs="Times New Roman"/>
      <w:color w:val="000000"/>
      <w:sz w:val="14"/>
      <w:szCs w:val="14"/>
    </w:rPr>
  </w:style>
  <w:style w:type="character" w:customStyle="1" w:styleId="s1">
    <w:name w:val="s1"/>
    <w:basedOn w:val="DefaultParagraphFont"/>
    <w:rsid w:val="00A41862"/>
    <w:rPr>
      <w:rFonts w:ascii="Verdana" w:hAnsi="Verdana" w:hint="default"/>
      <w:sz w:val="9"/>
      <w:szCs w:val="9"/>
    </w:rPr>
  </w:style>
  <w:style w:type="character" w:customStyle="1" w:styleId="s2">
    <w:name w:val="s2"/>
    <w:basedOn w:val="DefaultParagraphFont"/>
    <w:rsid w:val="00A41862"/>
    <w:rPr>
      <w:rFonts w:ascii="Helvetica" w:hAnsi="Helvetica" w:hint="default"/>
      <w:sz w:val="14"/>
      <w:szCs w:val="14"/>
    </w:rPr>
  </w:style>
  <w:style w:type="character" w:customStyle="1" w:styleId="s3">
    <w:name w:val="s3"/>
    <w:basedOn w:val="DefaultParagraphFont"/>
    <w:rsid w:val="00A41862"/>
    <w:rPr>
      <w:rFonts w:ascii="Arial" w:hAnsi="Arial" w:cs="Arial" w:hint="default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6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2025-04-17T01:40:00Z</dcterms:created>
  <dcterms:modified xsi:type="dcterms:W3CDTF">2025-04-17T01:57:00Z</dcterms:modified>
</cp:coreProperties>
</file>