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0803A1AD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E36F4D">
        <w:rPr>
          <w:rFonts w:ascii="Times New Roman" w:hAnsi="Times New Roman" w:cs="Times New Roman"/>
          <w:b/>
        </w:rPr>
        <w:t>Jenessa Mitrevski</w:t>
      </w:r>
    </w:p>
    <w:p w14:paraId="1F9AA0C9" w14:textId="1EEF09B3" w:rsidR="004A033B" w:rsidRPr="008A6BE3" w:rsidRDefault="00E36F4D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8</w:t>
      </w:r>
      <w:r w:rsidR="00411DCE" w:rsidRPr="008A6BE3">
        <w:rPr>
          <w:rFonts w:ascii="Times New Roman" w:hAnsi="Times New Roman" w:cs="Times New Roman"/>
        </w:rPr>
        <w:t>/2024</w:t>
      </w:r>
    </w:p>
    <w:p w14:paraId="46384D84" w14:textId="24E73116" w:rsidR="00006ADC" w:rsidRPr="008A6BE3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today </w:t>
      </w:r>
      <w:r w:rsidR="00D3661B" w:rsidRPr="008A6BE3">
        <w:t xml:space="preserve">which </w:t>
      </w:r>
      <w:r w:rsidR="00A915D8" w:rsidRPr="008A6BE3">
        <w:t>wa</w:t>
      </w:r>
      <w:r w:rsidR="002A11F6" w:rsidRPr="008A6BE3">
        <w:t xml:space="preserve">s </w:t>
      </w:r>
      <w:r w:rsidR="006402CD" w:rsidRPr="008A6BE3">
        <w:t>to</w:t>
      </w:r>
      <w:r w:rsidR="00E36F4D">
        <w:t xml:space="preserve"> find a suitable preconception and iron supplement</w:t>
      </w:r>
      <w:r w:rsidR="00187D8D" w:rsidRPr="008A6BE3">
        <w:t>.</w:t>
      </w:r>
    </w:p>
    <w:p w14:paraId="2F90CCD1" w14:textId="77777777" w:rsidR="001F1B2F" w:rsidRDefault="00006ADC" w:rsidP="00006ADC">
      <w:pPr>
        <w:pStyle w:val="NormalWeb"/>
        <w:rPr>
          <w:b/>
        </w:rPr>
      </w:pPr>
      <w:r w:rsidRPr="008A6BE3">
        <w:rPr>
          <w:b/>
        </w:rPr>
        <w:t>Suggested Supplements:</w:t>
      </w:r>
    </w:p>
    <w:p w14:paraId="1CBD077A" w14:textId="7A6EED0F" w:rsidR="00E36F4D" w:rsidRPr="001F1B2F" w:rsidRDefault="00006ADC" w:rsidP="00006ADC">
      <w:pPr>
        <w:pStyle w:val="NormalWeb"/>
        <w:rPr>
          <w:b/>
        </w:rPr>
      </w:pPr>
      <w:r w:rsidRPr="008A6BE3">
        <w:br/>
      </w:r>
      <w:r w:rsidR="00E36F4D">
        <w:rPr>
          <w:b/>
        </w:rPr>
        <w:t xml:space="preserve">Tresos Natal (by Eagle)- </w:t>
      </w:r>
      <w:r w:rsidR="00313A2D">
        <w:t xml:space="preserve">continue taking this </w:t>
      </w:r>
      <w:r w:rsidR="00E36F4D" w:rsidRPr="00E36F4D">
        <w:t>preconception formula</w:t>
      </w:r>
      <w:r w:rsidR="00E36F4D">
        <w:t xml:space="preserve"> </w:t>
      </w:r>
      <w:r w:rsidR="00313A2D">
        <w:t>w</w:t>
      </w:r>
      <w:r w:rsidR="00B90D62">
        <w:t>hich</w:t>
      </w:r>
      <w:r w:rsidR="00313A2D">
        <w:t xml:space="preserve"> </w:t>
      </w:r>
      <w:r w:rsidR="00E36F4D">
        <w:t>contain</w:t>
      </w:r>
      <w:r w:rsidR="00A03B74">
        <w:t>s</w:t>
      </w:r>
      <w:r w:rsidR="00E36F4D">
        <w:t xml:space="preserve"> </w:t>
      </w:r>
      <w:r w:rsidR="0069699C">
        <w:t>active forms of vitamin B6, vitamin B12 and</w:t>
      </w:r>
      <w:r w:rsidR="00E36F4D">
        <w:t xml:space="preserve"> Folate</w:t>
      </w:r>
      <w:r w:rsidR="0069699C">
        <w:t xml:space="preserve"> along with other valuable vitamins and minerals</w:t>
      </w:r>
      <w:r w:rsidR="0023416C">
        <w:t>.</w:t>
      </w:r>
    </w:p>
    <w:p w14:paraId="6AE73C5E" w14:textId="08811D77" w:rsidR="00E36F4D" w:rsidRPr="00EE426F" w:rsidRDefault="00EE426F" w:rsidP="00006ADC">
      <w:pPr>
        <w:pStyle w:val="NormalWeb"/>
      </w:pPr>
      <w:r>
        <w:t>Dosage: Take 1 capsule daily with food (either morning or lunch)</w:t>
      </w:r>
    </w:p>
    <w:p w14:paraId="2BA18C4B" w14:textId="7A28705D" w:rsidR="00006ADC" w:rsidRPr="008A6BE3" w:rsidRDefault="002929EA" w:rsidP="00006ADC">
      <w:pPr>
        <w:pStyle w:val="NormalWeb"/>
      </w:pPr>
      <w:proofErr w:type="spellStart"/>
      <w:r>
        <w:rPr>
          <w:b/>
        </w:rPr>
        <w:t>Femex</w:t>
      </w:r>
      <w:proofErr w:type="spellEnd"/>
      <w:r>
        <w:rPr>
          <w:b/>
        </w:rPr>
        <w:t xml:space="preserve"> Forte</w:t>
      </w:r>
      <w:r w:rsidR="007D748F" w:rsidRPr="008A6BE3">
        <w:t xml:space="preserve"> (</w:t>
      </w:r>
      <w:r w:rsidR="00006ADC" w:rsidRPr="008A6BE3">
        <w:t>by</w:t>
      </w:r>
      <w:r w:rsidR="007D748F" w:rsidRPr="008A6BE3">
        <w:t xml:space="preserve"> </w:t>
      </w:r>
      <w:proofErr w:type="spellStart"/>
      <w:r>
        <w:t>Biomedica</w:t>
      </w:r>
      <w:proofErr w:type="spellEnd"/>
      <w:r w:rsidR="00006ADC" w:rsidRPr="008A6BE3">
        <w:t xml:space="preserve">)- </w:t>
      </w:r>
      <w:r w:rsidR="008A6BE3" w:rsidRPr="008A6BE3">
        <w:t xml:space="preserve">a probiotic formula aimed at </w:t>
      </w:r>
      <w:r w:rsidR="0012376E" w:rsidRPr="008A6BE3">
        <w:t>re</w:t>
      </w:r>
      <w:r>
        <w:t>storing</w:t>
      </w:r>
      <w:r w:rsidR="008A6BE3" w:rsidRPr="008A6BE3">
        <w:t xml:space="preserve"> </w:t>
      </w:r>
      <w:r>
        <w:t>beneficial intestinal</w:t>
      </w:r>
      <w:r w:rsidR="0012376E" w:rsidRPr="008A6BE3">
        <w:t xml:space="preserve"> flora</w:t>
      </w:r>
      <w:r w:rsidR="00B90D62">
        <w:t xml:space="preserve"> (in addition to supporting urinary tract health)</w:t>
      </w:r>
      <w:r w:rsidR="008A6BE3" w:rsidRPr="008A6BE3">
        <w:t xml:space="preserve">. This </w:t>
      </w:r>
      <w:r w:rsidR="0012376E" w:rsidRPr="008A6BE3">
        <w:t>is essential for good immune function</w:t>
      </w:r>
      <w:r w:rsidR="008A6BE3" w:rsidRPr="008A6BE3">
        <w:t xml:space="preserve"> and adequate </w:t>
      </w:r>
      <w:r w:rsidR="00DF5545" w:rsidRPr="008A6BE3">
        <w:t xml:space="preserve">absorption of </w:t>
      </w:r>
      <w:r w:rsidR="008A6BE3" w:rsidRPr="008A6BE3">
        <w:t>nutrients.</w:t>
      </w:r>
    </w:p>
    <w:p w14:paraId="4FF2CA7A" w14:textId="2A449FD5" w:rsidR="003D5253" w:rsidRPr="00F85484" w:rsidRDefault="00006ADC" w:rsidP="00891269">
      <w:pPr>
        <w:rPr>
          <w:rFonts w:ascii="Times New Roman" w:eastAsia="Times New Roman" w:hAnsi="Times New Roman" w:cs="Times New Roman"/>
        </w:rPr>
      </w:pPr>
      <w:r w:rsidRPr="001157AB">
        <w:rPr>
          <w:rFonts w:ascii="Times New Roman" w:eastAsia="Times New Roman" w:hAnsi="Times New Roman" w:cs="Times New Roman"/>
        </w:rPr>
        <w:t>Dosage:</w:t>
      </w:r>
      <w:r w:rsidRPr="008A6BE3">
        <w:rPr>
          <w:rFonts w:ascii="Times New Roman" w:eastAsia="Times New Roman" w:hAnsi="Times New Roman" w:cs="Times New Roman"/>
        </w:rPr>
        <w:t xml:space="preserve"> </w:t>
      </w:r>
      <w:r w:rsidR="002902DC" w:rsidRPr="008A6BE3">
        <w:rPr>
          <w:rFonts w:ascii="Times New Roman" w:eastAsia="Times New Roman" w:hAnsi="Times New Roman" w:cs="Times New Roman"/>
        </w:rPr>
        <w:t xml:space="preserve">Take </w:t>
      </w:r>
      <w:r w:rsidR="0012376E" w:rsidRPr="008A6BE3">
        <w:rPr>
          <w:rFonts w:ascii="Times New Roman" w:eastAsia="Times New Roman" w:hAnsi="Times New Roman" w:cs="Times New Roman"/>
        </w:rPr>
        <w:t xml:space="preserve">1 capsule daily </w:t>
      </w:r>
      <w:r w:rsidRPr="008A6BE3">
        <w:rPr>
          <w:rFonts w:ascii="Times New Roman" w:eastAsia="Times New Roman" w:hAnsi="Times New Roman" w:cs="Times New Roman"/>
        </w:rPr>
        <w:t>(</w:t>
      </w:r>
      <w:r w:rsidR="0012376E" w:rsidRPr="008A6BE3">
        <w:rPr>
          <w:rFonts w:ascii="Times New Roman" w:eastAsia="Times New Roman" w:hAnsi="Times New Roman" w:cs="Times New Roman"/>
        </w:rPr>
        <w:t>1x before bed</w:t>
      </w:r>
      <w:r w:rsidRPr="008A6BE3">
        <w:rPr>
          <w:rFonts w:ascii="Times New Roman" w:eastAsia="Times New Roman" w:hAnsi="Times New Roman" w:cs="Times New Roman"/>
        </w:rPr>
        <w:t>)</w:t>
      </w:r>
      <w:r w:rsidR="006C476C" w:rsidRPr="008A6BE3">
        <w:rPr>
          <w:rFonts w:ascii="Times New Roman" w:eastAsia="Times New Roman" w:hAnsi="Times New Roman" w:cs="Times New Roman"/>
        </w:rPr>
        <w:t xml:space="preserve"> </w:t>
      </w:r>
      <w:r w:rsidR="00A249EC" w:rsidRPr="008A6BE3">
        <w:rPr>
          <w:rFonts w:ascii="Times New Roman" w:eastAsia="Times New Roman" w:hAnsi="Times New Roman" w:cs="Times New Roman"/>
        </w:rPr>
        <w:br/>
      </w:r>
      <w:r w:rsidR="00F85484">
        <w:rPr>
          <w:rFonts w:ascii="Times New Roman" w:eastAsia="Times New Roman" w:hAnsi="Times New Roman" w:cs="Times New Roman"/>
        </w:rPr>
        <w:br/>
      </w:r>
      <w:proofErr w:type="spellStart"/>
      <w:r w:rsidR="00054A88">
        <w:rPr>
          <w:b/>
        </w:rPr>
        <w:t>BioHeme</w:t>
      </w:r>
      <w:proofErr w:type="spellEnd"/>
      <w:r w:rsidR="00054A88">
        <w:rPr>
          <w:b/>
        </w:rPr>
        <w:t xml:space="preserve"> </w:t>
      </w:r>
      <w:r w:rsidR="00054A88" w:rsidRPr="00464C0D">
        <w:t xml:space="preserve">(by </w:t>
      </w:r>
      <w:proofErr w:type="spellStart"/>
      <w:r w:rsidR="00054A88" w:rsidRPr="00464C0D">
        <w:t>Biomedica</w:t>
      </w:r>
      <w:proofErr w:type="spellEnd"/>
      <w:r w:rsidR="00054A88" w:rsidRPr="00464C0D">
        <w:t>)-</w:t>
      </w:r>
      <w:r w:rsidR="00054A88">
        <w:rPr>
          <w:b/>
        </w:rPr>
        <w:t xml:space="preserve"> </w:t>
      </w:r>
      <w:r w:rsidR="00891269" w:rsidRPr="00A21DAF">
        <w:rPr>
          <w:rFonts w:ascii="Times New Roman" w:eastAsia="Times New Roman" w:hAnsi="Times New Roman" w:cs="Times New Roman"/>
        </w:rPr>
        <w:t xml:space="preserve">an iron supplement containing </w:t>
      </w:r>
      <w:hyperlink r:id="rId6" w:history="1">
        <w:proofErr w:type="spellStart"/>
        <w:r w:rsidR="00891269" w:rsidRPr="00A21DAF">
          <w:rPr>
            <w:rFonts w:ascii="Times New Roman" w:eastAsia="Times New Roman" w:hAnsi="Times New Roman" w:cs="Times New Roman"/>
          </w:rPr>
          <w:t>Ferrochel</w:t>
        </w:r>
        <w:proofErr w:type="spellEnd"/>
        <w:r w:rsidR="00891269" w:rsidRPr="00A21DAF">
          <w:rPr>
            <w:rFonts w:ascii="Times New Roman" w:eastAsia="Times New Roman" w:hAnsi="Times New Roman" w:cs="Times New Roman"/>
          </w:rPr>
          <w:t xml:space="preserve">® Iron </w:t>
        </w:r>
        <w:proofErr w:type="spellStart"/>
        <w:r w:rsidR="00891269" w:rsidRPr="00A21DAF">
          <w:rPr>
            <w:rFonts w:ascii="Times New Roman" w:eastAsia="Times New Roman" w:hAnsi="Times New Roman" w:cs="Times New Roman"/>
          </w:rPr>
          <w:t>bisglycinate</w:t>
        </w:r>
        <w:proofErr w:type="spellEnd"/>
      </w:hyperlink>
      <w:r w:rsidR="00A21DAF">
        <w:rPr>
          <w:rFonts w:ascii="Times New Roman" w:eastAsia="Times New Roman" w:hAnsi="Times New Roman" w:cs="Times New Roman"/>
        </w:rPr>
        <w:t xml:space="preserve"> </w:t>
      </w:r>
      <w:r w:rsidR="00891269" w:rsidRPr="00A21DAF">
        <w:rPr>
          <w:rFonts w:ascii="Times New Roman" w:eastAsia="Times New Roman" w:hAnsi="Times New Roman" w:cs="Times New Roman"/>
        </w:rPr>
        <w:t xml:space="preserve">which has </w:t>
      </w:r>
      <w:r w:rsidR="00A21DAF">
        <w:rPr>
          <w:rFonts w:ascii="Times New Roman" w:eastAsia="Times New Roman" w:hAnsi="Times New Roman" w:cs="Times New Roman"/>
        </w:rPr>
        <w:t>high</w:t>
      </w:r>
      <w:r w:rsidR="00054A88" w:rsidRPr="00A21DAF">
        <w:rPr>
          <w:rFonts w:ascii="Times New Roman" w:eastAsia="Times New Roman" w:hAnsi="Times New Roman" w:cs="Times New Roman"/>
        </w:rPr>
        <w:t xml:space="preserve"> bioavailability</w:t>
      </w:r>
      <w:r w:rsidR="00A21DAF">
        <w:rPr>
          <w:rFonts w:ascii="Times New Roman" w:eastAsia="Times New Roman" w:hAnsi="Times New Roman" w:cs="Times New Roman"/>
        </w:rPr>
        <w:t xml:space="preserve"> and is gentler on the digestive system</w:t>
      </w:r>
      <w:r w:rsidR="00B43D6D">
        <w:rPr>
          <w:rFonts w:ascii="Times New Roman" w:eastAsia="Times New Roman" w:hAnsi="Times New Roman" w:cs="Times New Roman"/>
        </w:rPr>
        <w:t>. It also contains</w:t>
      </w:r>
      <w:r w:rsidR="00054A88" w:rsidRPr="00A21DAF">
        <w:rPr>
          <w:rFonts w:ascii="Times New Roman" w:eastAsia="Times New Roman" w:hAnsi="Times New Roman" w:cs="Times New Roman"/>
        </w:rPr>
        <w:t xml:space="preserve"> </w:t>
      </w:r>
      <w:r w:rsidR="00891269" w:rsidRPr="00A21DAF">
        <w:rPr>
          <w:rFonts w:ascii="Times New Roman" w:eastAsia="Times New Roman" w:hAnsi="Times New Roman" w:cs="Times New Roman"/>
        </w:rPr>
        <w:t>Lactoferrin</w:t>
      </w:r>
      <w:r w:rsidR="00A21DAF">
        <w:rPr>
          <w:rFonts w:ascii="Times New Roman" w:eastAsia="Times New Roman" w:hAnsi="Times New Roman" w:cs="Times New Roman"/>
        </w:rPr>
        <w:t xml:space="preserve"> (</w:t>
      </w:r>
      <w:r w:rsidR="00B43D6D">
        <w:rPr>
          <w:rFonts w:ascii="Times New Roman" w:eastAsia="Times New Roman" w:hAnsi="Times New Roman" w:cs="Times New Roman"/>
        </w:rPr>
        <w:t>assists with</w:t>
      </w:r>
      <w:r w:rsidR="00054A88" w:rsidRPr="00A21DAF">
        <w:rPr>
          <w:rFonts w:ascii="Times New Roman" w:eastAsia="Times New Roman" w:hAnsi="Times New Roman" w:cs="Times New Roman"/>
        </w:rPr>
        <w:t xml:space="preserve"> </w:t>
      </w:r>
      <w:r w:rsidR="00A21DAF">
        <w:rPr>
          <w:rFonts w:ascii="Times New Roman" w:eastAsia="Times New Roman" w:hAnsi="Times New Roman" w:cs="Times New Roman"/>
        </w:rPr>
        <w:t xml:space="preserve">absorption) </w:t>
      </w:r>
      <w:r w:rsidR="00891269" w:rsidRPr="00A21DAF">
        <w:rPr>
          <w:rFonts w:ascii="Times New Roman" w:eastAsia="Times New Roman" w:hAnsi="Times New Roman" w:cs="Times New Roman"/>
        </w:rPr>
        <w:t xml:space="preserve">and </w:t>
      </w:r>
      <w:r w:rsidR="00A21DAF">
        <w:rPr>
          <w:rFonts w:ascii="Times New Roman" w:eastAsia="Times New Roman" w:hAnsi="Times New Roman" w:cs="Times New Roman"/>
        </w:rPr>
        <w:t>V</w:t>
      </w:r>
      <w:r w:rsidR="00891269" w:rsidRPr="00A21DAF">
        <w:rPr>
          <w:rFonts w:ascii="Times New Roman" w:eastAsia="Times New Roman" w:hAnsi="Times New Roman" w:cs="Times New Roman"/>
        </w:rPr>
        <w:t>i</w:t>
      </w:r>
      <w:r w:rsidR="00A21DAF">
        <w:rPr>
          <w:rFonts w:ascii="Times New Roman" w:eastAsia="Times New Roman" w:hAnsi="Times New Roman" w:cs="Times New Roman"/>
        </w:rPr>
        <w:t>tamin</w:t>
      </w:r>
      <w:r w:rsidR="00891269" w:rsidRPr="00A21DAF">
        <w:rPr>
          <w:rFonts w:ascii="Times New Roman" w:eastAsia="Times New Roman" w:hAnsi="Times New Roman" w:cs="Times New Roman"/>
        </w:rPr>
        <w:t xml:space="preserve"> C (</w:t>
      </w:r>
      <w:r w:rsidR="00A21DAF">
        <w:rPr>
          <w:rFonts w:ascii="Times New Roman" w:eastAsia="Times New Roman" w:hAnsi="Times New Roman" w:cs="Times New Roman"/>
        </w:rPr>
        <w:t xml:space="preserve">also </w:t>
      </w:r>
      <w:r w:rsidR="00891269" w:rsidRPr="00A21DAF">
        <w:rPr>
          <w:rFonts w:ascii="Times New Roman" w:eastAsia="Times New Roman" w:hAnsi="Times New Roman" w:cs="Times New Roman"/>
        </w:rPr>
        <w:t>assists with absor</w:t>
      </w:r>
      <w:r w:rsidR="00A21DAF">
        <w:rPr>
          <w:rFonts w:ascii="Times New Roman" w:eastAsia="Times New Roman" w:hAnsi="Times New Roman" w:cs="Times New Roman"/>
        </w:rPr>
        <w:t>p</w:t>
      </w:r>
      <w:r w:rsidR="00891269" w:rsidRPr="00A21DAF">
        <w:rPr>
          <w:rFonts w:ascii="Times New Roman" w:eastAsia="Times New Roman" w:hAnsi="Times New Roman" w:cs="Times New Roman"/>
        </w:rPr>
        <w:t>tion and metabolism</w:t>
      </w:r>
      <w:r w:rsidR="00A03B74">
        <w:rPr>
          <w:rFonts w:ascii="Times New Roman" w:eastAsia="Times New Roman" w:hAnsi="Times New Roman" w:cs="Times New Roman"/>
        </w:rPr>
        <w:t xml:space="preserve"> along with is role as an antioxidant and protecting cells from free radicals</w:t>
      </w:r>
      <w:r w:rsidR="00891269" w:rsidRPr="00A21DAF">
        <w:rPr>
          <w:rFonts w:ascii="Times New Roman" w:eastAsia="Times New Roman" w:hAnsi="Times New Roman" w:cs="Times New Roman"/>
        </w:rPr>
        <w:t>).</w:t>
      </w:r>
      <w:r w:rsidR="00A21DAF">
        <w:rPr>
          <w:rFonts w:ascii="Times New Roman" w:eastAsia="Times New Roman" w:hAnsi="Times New Roman" w:cs="Times New Roman"/>
        </w:rPr>
        <w:t xml:space="preserve"> </w:t>
      </w:r>
      <w:r w:rsidR="00C2729B" w:rsidRPr="008A6BE3">
        <w:rPr>
          <w:rFonts w:ascii="Times New Roman" w:hAnsi="Times New Roman" w:cs="Times New Roman"/>
        </w:rPr>
        <w:br/>
      </w:r>
    </w:p>
    <w:p w14:paraId="2D0F49D0" w14:textId="322154A6" w:rsidR="00F96F5E" w:rsidRDefault="003D5253" w:rsidP="00F96F5E">
      <w:pPr>
        <w:rPr>
          <w:rFonts w:ascii="Times New Roman" w:eastAsia="Times New Roman" w:hAnsi="Times New Roman" w:cs="Times New Roman"/>
        </w:rPr>
      </w:pPr>
      <w:r w:rsidRPr="008A6BE3">
        <w:rPr>
          <w:rFonts w:ascii="Times New Roman" w:eastAsia="Times New Roman" w:hAnsi="Times New Roman" w:cs="Times New Roman"/>
          <w:b/>
        </w:rPr>
        <w:t xml:space="preserve">Optional- </w:t>
      </w:r>
      <w:r w:rsidR="00B8430B">
        <w:rPr>
          <w:rFonts w:ascii="Times New Roman" w:eastAsia="Times New Roman" w:hAnsi="Times New Roman" w:cs="Times New Roman"/>
          <w:b/>
        </w:rPr>
        <w:t xml:space="preserve">Clinical Lipids 2:1 </w:t>
      </w:r>
      <w:r w:rsidR="00B8430B" w:rsidRPr="00B8430B">
        <w:rPr>
          <w:rFonts w:ascii="Times New Roman" w:eastAsia="Times New Roman" w:hAnsi="Times New Roman" w:cs="Times New Roman"/>
        </w:rPr>
        <w:t>(by</w:t>
      </w:r>
      <w:r w:rsidRPr="00B8430B">
        <w:rPr>
          <w:rFonts w:ascii="Times New Roman" w:eastAsia="Times New Roman" w:hAnsi="Times New Roman" w:cs="Times New Roman"/>
        </w:rPr>
        <w:t xml:space="preserve"> </w:t>
      </w:r>
      <w:r w:rsidR="00B8430B" w:rsidRPr="00B8430B">
        <w:rPr>
          <w:rFonts w:ascii="Times New Roman" w:eastAsia="Times New Roman" w:hAnsi="Times New Roman" w:cs="Times New Roman"/>
        </w:rPr>
        <w:t>Orthoplex)</w:t>
      </w:r>
      <w:r w:rsidR="00B8430B">
        <w:rPr>
          <w:rFonts w:ascii="Times New Roman" w:eastAsia="Times New Roman" w:hAnsi="Times New Roman" w:cs="Times New Roman"/>
        </w:rPr>
        <w:t>- Omega 3 is anti-inflammatory,</w:t>
      </w:r>
      <w:r w:rsidR="00B8430B" w:rsidRPr="00B8430B">
        <w:rPr>
          <w:rFonts w:ascii="Times New Roman" w:eastAsia="Times New Roman" w:hAnsi="Times New Roman" w:cs="Times New Roman"/>
        </w:rPr>
        <w:t xml:space="preserve"> </w:t>
      </w:r>
      <w:r w:rsidR="00EB311D">
        <w:rPr>
          <w:rFonts w:ascii="Times New Roman" w:eastAsia="Times New Roman" w:hAnsi="Times New Roman" w:cs="Times New Roman"/>
        </w:rPr>
        <w:t xml:space="preserve">supports the brain and cognitive function, </w:t>
      </w:r>
      <w:r w:rsidR="00AF3FEE">
        <w:rPr>
          <w:rFonts w:ascii="Times New Roman" w:eastAsia="Times New Roman" w:hAnsi="Times New Roman" w:cs="Times New Roman"/>
        </w:rPr>
        <w:t>helps maintain healthy</w:t>
      </w:r>
      <w:r w:rsidR="00017328">
        <w:rPr>
          <w:rFonts w:ascii="Times New Roman" w:eastAsia="Times New Roman" w:hAnsi="Times New Roman" w:cs="Times New Roman"/>
        </w:rPr>
        <w:t xml:space="preserve"> blood lipid levels,</w:t>
      </w:r>
      <w:r w:rsidR="00AF3FEE">
        <w:rPr>
          <w:rFonts w:ascii="Times New Roman" w:eastAsia="Times New Roman" w:hAnsi="Times New Roman" w:cs="Times New Roman"/>
        </w:rPr>
        <w:t xml:space="preserve"> helps maintain a healthy cardiovascular system </w:t>
      </w:r>
      <w:r w:rsidR="00EB311D">
        <w:rPr>
          <w:rFonts w:ascii="Times New Roman" w:eastAsia="Times New Roman" w:hAnsi="Times New Roman" w:cs="Times New Roman"/>
        </w:rPr>
        <w:t>and promotes healthy joint function</w:t>
      </w:r>
      <w:r w:rsidR="00AF3FEE">
        <w:rPr>
          <w:rFonts w:ascii="Times New Roman" w:eastAsia="Times New Roman" w:hAnsi="Times New Roman" w:cs="Times New Roman"/>
        </w:rPr>
        <w:t>.</w:t>
      </w:r>
    </w:p>
    <w:p w14:paraId="7B7358BB" w14:textId="77777777" w:rsidR="00B51528" w:rsidRPr="008A6BE3" w:rsidRDefault="00B51528" w:rsidP="00F96F5E">
      <w:pPr>
        <w:rPr>
          <w:rFonts w:ascii="Times New Roman" w:eastAsia="Times New Roman" w:hAnsi="Times New Roman" w:cs="Times New Roman"/>
        </w:rPr>
      </w:pPr>
    </w:p>
    <w:p w14:paraId="0564C92D" w14:textId="1DB5A4F5" w:rsidR="00006ADC" w:rsidRPr="008A6BE3" w:rsidRDefault="00B51528" w:rsidP="00150091">
      <w:r w:rsidRPr="001157AB">
        <w:rPr>
          <w:rFonts w:ascii="Times New Roman" w:eastAsia="Times New Roman" w:hAnsi="Times New Roman" w:cs="Times New Roman"/>
        </w:rPr>
        <w:t>Dosage:</w:t>
      </w:r>
      <w:r w:rsidRPr="008A6BE3">
        <w:rPr>
          <w:rFonts w:ascii="Times New Roman" w:eastAsia="Times New Roman" w:hAnsi="Times New Roman" w:cs="Times New Roman"/>
        </w:rPr>
        <w:t xml:space="preserve"> Take 1 capsule </w:t>
      </w:r>
      <w:r>
        <w:rPr>
          <w:rFonts w:ascii="Times New Roman" w:eastAsia="Times New Roman" w:hAnsi="Times New Roman" w:cs="Times New Roman"/>
        </w:rPr>
        <w:t xml:space="preserve">twice </w:t>
      </w:r>
      <w:r w:rsidRPr="008A6BE3">
        <w:rPr>
          <w:rFonts w:ascii="Times New Roman" w:eastAsia="Times New Roman" w:hAnsi="Times New Roman" w:cs="Times New Roman"/>
        </w:rPr>
        <w:t xml:space="preserve">daily </w:t>
      </w:r>
      <w:r>
        <w:rPr>
          <w:rFonts w:ascii="Times New Roman" w:eastAsia="Times New Roman" w:hAnsi="Times New Roman" w:cs="Times New Roman"/>
        </w:rPr>
        <w:t xml:space="preserve">with food </w:t>
      </w:r>
      <w:r w:rsidR="00130EBD" w:rsidRPr="008A6BE3">
        <w:rPr>
          <w:rFonts w:ascii="Times New Roman" w:eastAsia="Times New Roman" w:hAnsi="Times New Roman" w:cs="Times New Roman"/>
        </w:rPr>
        <w:br/>
      </w:r>
      <w:r w:rsidR="00FE057F">
        <w:rPr>
          <w:rFonts w:ascii="Times New Roman" w:eastAsia="Times New Roman" w:hAnsi="Times New Roman" w:cs="Times New Roman"/>
        </w:rPr>
        <w:br/>
      </w:r>
      <w:r w:rsidR="00C2729B" w:rsidRPr="008A6BE3">
        <w:rPr>
          <w:rFonts w:ascii="Times New Roman" w:hAnsi="Times New Roman" w:cs="Times New Roman"/>
        </w:rPr>
        <w:br/>
      </w:r>
    </w:p>
    <w:p w14:paraId="79A36042" w14:textId="0BB0BA97" w:rsidR="003D5253" w:rsidRPr="008A6BE3" w:rsidRDefault="003D5253" w:rsidP="00006ADC">
      <w:pPr>
        <w:pStyle w:val="NormalWeb"/>
        <w:spacing w:line="276" w:lineRule="auto"/>
      </w:pPr>
    </w:p>
    <w:p w14:paraId="05302898" w14:textId="77777777" w:rsidR="000A0283" w:rsidRPr="008A6BE3" w:rsidRDefault="000A0283" w:rsidP="00006ADC">
      <w:pPr>
        <w:pStyle w:val="NormalWeb"/>
        <w:spacing w:line="276" w:lineRule="auto"/>
      </w:pPr>
    </w:p>
    <w:p w14:paraId="70775762" w14:textId="77777777" w:rsidR="00150091" w:rsidRDefault="00FE057F" w:rsidP="0018654C">
      <w:pPr>
        <w:pStyle w:val="Heading3"/>
        <w:shd w:val="clear" w:color="auto" w:fill="FFFFFF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br/>
      </w:r>
      <w:r w:rsidR="00F85484">
        <w:rPr>
          <w:bCs w:val="0"/>
          <w:sz w:val="24"/>
          <w:szCs w:val="24"/>
        </w:rPr>
        <w:br/>
      </w:r>
      <w:r w:rsidR="00F85484">
        <w:rPr>
          <w:bCs w:val="0"/>
          <w:sz w:val="24"/>
          <w:szCs w:val="24"/>
        </w:rPr>
        <w:br/>
      </w:r>
    </w:p>
    <w:p w14:paraId="5D7F6811" w14:textId="77777777" w:rsidR="00150091" w:rsidRDefault="00150091" w:rsidP="0018654C">
      <w:pPr>
        <w:pStyle w:val="Heading3"/>
        <w:shd w:val="clear" w:color="auto" w:fill="FFFFFF"/>
        <w:rPr>
          <w:bCs w:val="0"/>
          <w:sz w:val="24"/>
          <w:szCs w:val="24"/>
        </w:rPr>
      </w:pPr>
    </w:p>
    <w:p w14:paraId="4DB911A9" w14:textId="77777777" w:rsidR="00150091" w:rsidRDefault="00150091" w:rsidP="0018654C">
      <w:pPr>
        <w:pStyle w:val="Heading3"/>
        <w:shd w:val="clear" w:color="auto" w:fill="FFFFFF"/>
        <w:rPr>
          <w:bCs w:val="0"/>
          <w:sz w:val="24"/>
          <w:szCs w:val="24"/>
        </w:rPr>
      </w:pPr>
    </w:p>
    <w:p w14:paraId="59544B58" w14:textId="77777777" w:rsidR="002B1941" w:rsidRDefault="002B1941" w:rsidP="0018654C">
      <w:pPr>
        <w:pStyle w:val="Heading3"/>
        <w:shd w:val="clear" w:color="auto" w:fill="FFFFFF"/>
        <w:rPr>
          <w:bCs w:val="0"/>
          <w:sz w:val="24"/>
          <w:szCs w:val="24"/>
        </w:rPr>
      </w:pPr>
    </w:p>
    <w:p w14:paraId="4C980D0C" w14:textId="4E7428F6" w:rsidR="00A02DF0" w:rsidRPr="0018654C" w:rsidRDefault="00006ADC" w:rsidP="0018654C">
      <w:pPr>
        <w:pStyle w:val="Heading3"/>
        <w:shd w:val="clear" w:color="auto" w:fill="FFFFFF"/>
        <w:rPr>
          <w:bCs w:val="0"/>
          <w:sz w:val="24"/>
          <w:szCs w:val="24"/>
        </w:rPr>
      </w:pPr>
      <w:bookmarkStart w:id="0" w:name="_GoBack"/>
      <w:bookmarkEnd w:id="0"/>
      <w:r w:rsidRPr="008A6BE3">
        <w:rPr>
          <w:bCs w:val="0"/>
          <w:sz w:val="24"/>
          <w:szCs w:val="24"/>
        </w:rPr>
        <w:lastRenderedPageBreak/>
        <w:t>Supporting Advic</w:t>
      </w:r>
      <w:r w:rsidR="003A3DE9" w:rsidRPr="008A6BE3">
        <w:rPr>
          <w:bCs w:val="0"/>
          <w:sz w:val="24"/>
          <w:szCs w:val="24"/>
        </w:rPr>
        <w:t>e</w:t>
      </w:r>
      <w:r w:rsidR="0018654C">
        <w:rPr>
          <w:bCs w:val="0"/>
          <w:sz w:val="24"/>
          <w:szCs w:val="24"/>
        </w:rPr>
        <w:t>:</w:t>
      </w:r>
      <w:r w:rsidR="00A02DF0" w:rsidRPr="0018654C">
        <w:br/>
      </w:r>
    </w:p>
    <w:p w14:paraId="3B462E1A" w14:textId="77777777" w:rsidR="00004AE3" w:rsidRPr="00004AE3" w:rsidRDefault="00662AF5" w:rsidP="00004AE3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</w:pPr>
      <w:r w:rsidRPr="00004AE3">
        <w:rPr>
          <w:rFonts w:ascii="Times New Roman" w:hAnsi="Times New Roman" w:cs="Times New Roman"/>
        </w:rPr>
        <w:t>Try to form a habit of drinking more wate</w:t>
      </w:r>
      <w:r w:rsidR="00A02DF0" w:rsidRPr="00004AE3">
        <w:rPr>
          <w:rFonts w:ascii="Times New Roman" w:hAnsi="Times New Roman" w:cs="Times New Roman"/>
        </w:rPr>
        <w:t xml:space="preserve">r </w:t>
      </w:r>
      <w:r w:rsidR="00004AE3">
        <w:rPr>
          <w:rFonts w:ascii="Times New Roman" w:hAnsi="Times New Roman" w:cs="Times New Roman"/>
        </w:rPr>
        <w:t xml:space="preserve">each day </w:t>
      </w:r>
      <w:r w:rsidRPr="00004AE3">
        <w:rPr>
          <w:rFonts w:ascii="Times New Roman" w:hAnsi="Times New Roman" w:cs="Times New Roman"/>
        </w:rPr>
        <w:t>(</w:t>
      </w:r>
      <w:r w:rsidR="00A02DF0" w:rsidRPr="00004AE3">
        <w:rPr>
          <w:rFonts w:ascii="Times New Roman" w:hAnsi="Times New Roman" w:cs="Times New Roman"/>
        </w:rPr>
        <w:t>appro</w:t>
      </w:r>
      <w:r w:rsidR="00EF48D0" w:rsidRPr="00004AE3">
        <w:rPr>
          <w:rFonts w:ascii="Times New Roman" w:hAnsi="Times New Roman" w:cs="Times New Roman"/>
        </w:rPr>
        <w:t>ximately</w:t>
      </w:r>
      <w:r w:rsidR="00A02DF0" w:rsidRPr="00004AE3">
        <w:rPr>
          <w:rFonts w:ascii="Times New Roman" w:hAnsi="Times New Roman" w:cs="Times New Roman"/>
        </w:rPr>
        <w:t xml:space="preserve"> </w:t>
      </w:r>
      <w:r w:rsidR="00004AE3" w:rsidRPr="00004AE3">
        <w:rPr>
          <w:rFonts w:ascii="Times New Roman" w:hAnsi="Times New Roman" w:cs="Times New Roman"/>
        </w:rPr>
        <w:t>1.5-</w:t>
      </w:r>
      <w:r w:rsidR="00A02DF0" w:rsidRPr="00004AE3">
        <w:rPr>
          <w:rFonts w:ascii="Times New Roman" w:hAnsi="Times New Roman" w:cs="Times New Roman"/>
        </w:rPr>
        <w:t>2</w:t>
      </w:r>
      <w:r w:rsidR="00EF48D0" w:rsidRPr="00004AE3">
        <w:rPr>
          <w:rFonts w:ascii="Times New Roman" w:hAnsi="Times New Roman" w:cs="Times New Roman"/>
        </w:rPr>
        <w:t>L</w:t>
      </w:r>
      <w:r w:rsidR="00A02DF0" w:rsidRPr="00004AE3">
        <w:rPr>
          <w:rFonts w:ascii="Times New Roman" w:hAnsi="Times New Roman" w:cs="Times New Roman"/>
        </w:rPr>
        <w:t xml:space="preserve"> p/day</w:t>
      </w:r>
      <w:r w:rsidRPr="00004AE3">
        <w:rPr>
          <w:rFonts w:ascii="Times New Roman" w:hAnsi="Times New Roman" w:cs="Times New Roman"/>
        </w:rPr>
        <w:t>)</w:t>
      </w:r>
      <w:r w:rsidR="00A02DF0" w:rsidRPr="00004AE3">
        <w:rPr>
          <w:rFonts w:ascii="Times New Roman" w:hAnsi="Times New Roman" w:cs="Times New Roman"/>
        </w:rPr>
        <w:t>. The amount you need is based on your weight, environment and level of exertion so it is only a guide</w:t>
      </w:r>
      <w:r w:rsidR="002312ED" w:rsidRPr="00004AE3">
        <w:rPr>
          <w:rFonts w:ascii="Times New Roman" w:hAnsi="Times New Roman" w:cs="Times New Roman"/>
        </w:rPr>
        <w:t xml:space="preserve">. </w:t>
      </w:r>
    </w:p>
    <w:p w14:paraId="150AEC10" w14:textId="77777777" w:rsidR="00004AE3" w:rsidRDefault="00004AE3" w:rsidP="00004AE3">
      <w:pPr>
        <w:pStyle w:val="ListParagraph"/>
        <w:tabs>
          <w:tab w:val="left" w:pos="2127"/>
        </w:tabs>
        <w:ind w:left="709"/>
        <w:rPr>
          <w:rFonts w:ascii="Times New Roman" w:hAnsi="Times New Roman" w:cs="Times New Roman"/>
        </w:rPr>
      </w:pPr>
    </w:p>
    <w:p w14:paraId="1EFE32AC" w14:textId="2D33F7F8" w:rsidR="009D1287" w:rsidRDefault="002312ED" w:rsidP="00004AE3">
      <w:pPr>
        <w:pStyle w:val="ListParagraph"/>
        <w:tabs>
          <w:tab w:val="left" w:pos="2127"/>
        </w:tabs>
        <w:ind w:left="709"/>
      </w:pPr>
      <w:r w:rsidRPr="00004AE3">
        <w:rPr>
          <w:rFonts w:ascii="Times New Roman" w:hAnsi="Times New Roman" w:cs="Times New Roman"/>
        </w:rPr>
        <w:t>Adequate water intake</w:t>
      </w:r>
      <w:r w:rsidR="008D06A6" w:rsidRPr="00004AE3">
        <w:rPr>
          <w:rFonts w:ascii="Times New Roman" w:hAnsi="Times New Roman" w:cs="Times New Roman"/>
        </w:rPr>
        <w:t xml:space="preserve"> helps</w:t>
      </w:r>
      <w:r w:rsidR="00A02DF0" w:rsidRPr="00004AE3">
        <w:rPr>
          <w:rFonts w:ascii="Times New Roman" w:hAnsi="Times New Roman" w:cs="Times New Roman"/>
        </w:rPr>
        <w:t xml:space="preserve"> to maintain good brain function</w:t>
      </w:r>
      <w:r w:rsidR="00EF48D0" w:rsidRPr="00004AE3">
        <w:rPr>
          <w:rFonts w:ascii="Times New Roman" w:hAnsi="Times New Roman" w:cs="Times New Roman"/>
        </w:rPr>
        <w:t>, eliminate toxins, aid digest</w:t>
      </w:r>
      <w:r w:rsidR="008D06A6" w:rsidRPr="00004AE3">
        <w:rPr>
          <w:rFonts w:ascii="Times New Roman" w:hAnsi="Times New Roman" w:cs="Times New Roman"/>
        </w:rPr>
        <w:t>, reduce UTIs</w:t>
      </w:r>
      <w:r w:rsidRPr="00004AE3">
        <w:rPr>
          <w:rFonts w:ascii="Times New Roman" w:hAnsi="Times New Roman" w:cs="Times New Roman"/>
        </w:rPr>
        <w:t xml:space="preserve"> and</w:t>
      </w:r>
      <w:r w:rsidR="00EF48D0" w:rsidRPr="00004AE3">
        <w:rPr>
          <w:rFonts w:ascii="Times New Roman" w:hAnsi="Times New Roman" w:cs="Times New Roman"/>
        </w:rPr>
        <w:t xml:space="preserve"> helps prevent constipation</w:t>
      </w:r>
      <w:r w:rsidR="00B33DEA" w:rsidRPr="00004AE3">
        <w:rPr>
          <w:rFonts w:ascii="Times New Roman" w:hAnsi="Times New Roman" w:cs="Times New Roman"/>
        </w:rPr>
        <w:t>.</w:t>
      </w:r>
      <w:r w:rsidR="00662AF5" w:rsidRPr="00004AE3">
        <w:rPr>
          <w:rFonts w:ascii="Times New Roman" w:hAnsi="Times New Roman" w:cs="Times New Roman"/>
        </w:rPr>
        <w:t xml:space="preserve"> Try adding some fresh lemon to water or ginger and lemon to hot water (bruise ginger first)</w:t>
      </w:r>
      <w:r w:rsidR="006D5540">
        <w:rPr>
          <w:rFonts w:ascii="Times New Roman" w:hAnsi="Times New Roman" w:cs="Times New Roman"/>
        </w:rPr>
        <w:t>.</w:t>
      </w:r>
      <w:r w:rsidR="009D1287">
        <w:br/>
      </w:r>
    </w:p>
    <w:p w14:paraId="2552B4B9" w14:textId="53B1BE19" w:rsidR="005F299E" w:rsidRDefault="009D1287" w:rsidP="00A02DF0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a herbal tea at night (after dinner or before bed) to assist </w:t>
      </w:r>
      <w:r w:rsidR="005F299E">
        <w:rPr>
          <w:rFonts w:ascii="Times New Roman" w:hAnsi="Times New Roman" w:cs="Times New Roman"/>
        </w:rPr>
        <w:t>with sleep and increasing water intake</w:t>
      </w:r>
      <w:r w:rsidR="004F27E8">
        <w:rPr>
          <w:rFonts w:ascii="Times New Roman" w:hAnsi="Times New Roman" w:cs="Times New Roman"/>
        </w:rPr>
        <w:t xml:space="preserve">. There are lots of blends on offer, even Woolworths have a few, just aim for organic </w:t>
      </w:r>
      <w:r w:rsidR="004140E4">
        <w:rPr>
          <w:rFonts w:ascii="Times New Roman" w:hAnsi="Times New Roman" w:cs="Times New Roman"/>
        </w:rPr>
        <w:t>where possible</w:t>
      </w:r>
      <w:r w:rsidR="006D5540">
        <w:rPr>
          <w:rFonts w:ascii="Times New Roman" w:hAnsi="Times New Roman" w:cs="Times New Roman"/>
        </w:rPr>
        <w:t>.</w:t>
      </w:r>
      <w:r w:rsidR="005F299E">
        <w:rPr>
          <w:rFonts w:ascii="Times New Roman" w:hAnsi="Times New Roman" w:cs="Times New Roman"/>
        </w:rPr>
        <w:br/>
      </w:r>
      <w:r w:rsidR="005F299E">
        <w:rPr>
          <w:rFonts w:ascii="Times New Roman" w:hAnsi="Times New Roman" w:cs="Times New Roman"/>
        </w:rPr>
        <w:br/>
      </w:r>
      <w:r w:rsidR="00BC64F4">
        <w:rPr>
          <w:rFonts w:ascii="Times New Roman" w:hAnsi="Times New Roman" w:cs="Times New Roman"/>
        </w:rPr>
        <w:t xml:space="preserve">To start, </w:t>
      </w:r>
      <w:r w:rsidR="005F299E">
        <w:rPr>
          <w:rFonts w:ascii="Times New Roman" w:hAnsi="Times New Roman" w:cs="Times New Roman"/>
        </w:rPr>
        <w:t>I’d recommend lavender and chamomil</w:t>
      </w:r>
      <w:r w:rsidR="00CD2C0B">
        <w:rPr>
          <w:rFonts w:ascii="Times New Roman" w:hAnsi="Times New Roman" w:cs="Times New Roman"/>
        </w:rPr>
        <w:t xml:space="preserve">e (you can also add </w:t>
      </w:r>
      <w:r w:rsidR="005F299E">
        <w:rPr>
          <w:rFonts w:ascii="Times New Roman" w:hAnsi="Times New Roman" w:cs="Times New Roman"/>
        </w:rPr>
        <w:t>some rose buds to make it taste even better)</w:t>
      </w:r>
      <w:r w:rsidR="004F27E8">
        <w:rPr>
          <w:rFonts w:ascii="Times New Roman" w:hAnsi="Times New Roman" w:cs="Times New Roman"/>
        </w:rPr>
        <w:t xml:space="preserve"> which can be ordered from the supplier below and mix</w:t>
      </w:r>
      <w:r w:rsidR="00BC64F4">
        <w:rPr>
          <w:rFonts w:ascii="Times New Roman" w:hAnsi="Times New Roman" w:cs="Times New Roman"/>
        </w:rPr>
        <w:t>ed</w:t>
      </w:r>
      <w:r w:rsidR="004F27E8">
        <w:rPr>
          <w:rFonts w:ascii="Times New Roman" w:hAnsi="Times New Roman" w:cs="Times New Roman"/>
        </w:rPr>
        <w:t xml:space="preserve"> together. </w:t>
      </w:r>
    </w:p>
    <w:p w14:paraId="5E055003" w14:textId="77777777" w:rsidR="005F299E" w:rsidRDefault="005F299E" w:rsidP="005F299E">
      <w:pPr>
        <w:tabs>
          <w:tab w:val="left" w:pos="2127"/>
        </w:tabs>
        <w:rPr>
          <w:rFonts w:ascii="Times New Roman" w:hAnsi="Times New Roman" w:cs="Times New Roman"/>
        </w:rPr>
      </w:pPr>
    </w:p>
    <w:p w14:paraId="46E2A295" w14:textId="4EDE4C98" w:rsidR="008C6CD8" w:rsidRPr="005F299E" w:rsidRDefault="005F299E" w:rsidP="005F299E">
      <w:pPr>
        <w:tabs>
          <w:tab w:val="left" w:pos="21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hyperlink r:id="rId7" w:history="1">
        <w:r w:rsidRPr="00B362BE">
          <w:rPr>
            <w:rStyle w:val="Hyperlink"/>
            <w:rFonts w:ascii="Times New Roman" w:hAnsi="Times New Roman" w:cs="Times New Roman"/>
          </w:rPr>
          <w:t>https://www.herbcottage.com.au/collections/medicinal-dried-herbs?page=2</w:t>
        </w:r>
      </w:hyperlink>
      <w:r>
        <w:rPr>
          <w:rFonts w:ascii="Times New Roman" w:hAnsi="Times New Roman" w:cs="Times New Roman"/>
        </w:rPr>
        <w:t xml:space="preserve"> </w:t>
      </w:r>
      <w:r w:rsidR="008C6CD8" w:rsidRPr="005F299E">
        <w:rPr>
          <w:rFonts w:ascii="Times New Roman" w:hAnsi="Times New Roman" w:cs="Times New Roman"/>
        </w:rPr>
        <w:br/>
      </w:r>
    </w:p>
    <w:p w14:paraId="438A5360" w14:textId="1C05133B" w:rsidR="00097ADC" w:rsidRPr="008A6BE3" w:rsidRDefault="00CD2C20" w:rsidP="008C6CD8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 a </w:t>
      </w:r>
      <w:r w:rsidR="00097ADC" w:rsidRPr="008A6BE3">
        <w:rPr>
          <w:rFonts w:ascii="Times New Roman" w:hAnsi="Times New Roman" w:cs="Times New Roman"/>
        </w:rPr>
        <w:t xml:space="preserve">healthy bedtime routine </w:t>
      </w:r>
      <w:r>
        <w:rPr>
          <w:rFonts w:ascii="Times New Roman" w:hAnsi="Times New Roman" w:cs="Times New Roman"/>
        </w:rPr>
        <w:t xml:space="preserve">to improve sleep </w:t>
      </w:r>
      <w:r w:rsidR="00097ADC" w:rsidRPr="008A6BE3">
        <w:rPr>
          <w:rFonts w:ascii="Times New Roman" w:hAnsi="Times New Roman" w:cs="Times New Roman"/>
        </w:rPr>
        <w:t>which can include</w:t>
      </w:r>
      <w:r w:rsidR="008C6CD8" w:rsidRPr="008A6BE3">
        <w:rPr>
          <w:rFonts w:ascii="Times New Roman" w:hAnsi="Times New Roman" w:cs="Times New Roman"/>
        </w:rPr>
        <w:t>:</w:t>
      </w:r>
      <w:r w:rsidR="00097ADC" w:rsidRPr="008A6BE3">
        <w:rPr>
          <w:rFonts w:ascii="Times New Roman" w:hAnsi="Times New Roman" w:cs="Times New Roman"/>
        </w:rPr>
        <w:br/>
      </w:r>
    </w:p>
    <w:p w14:paraId="22D030C2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Having a regular sleep/awake time</w:t>
      </w:r>
    </w:p>
    <w:p w14:paraId="4CFF73B2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Trying to get to bed by 10pm</w:t>
      </w:r>
    </w:p>
    <w:p w14:paraId="2C73F465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Ensuring daily sunlight exposure of 30-60mins (esp. morning sun, in conjunction with sun smart practices)</w:t>
      </w:r>
    </w:p>
    <w:p w14:paraId="1276A2DB" w14:textId="77777777" w:rsidR="00097ADC" w:rsidRPr="008A6BE3" w:rsidRDefault="00097ADC" w:rsidP="002312ED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Avoiding scheduling too many activities at night which may leave insufficient time to wind down</w:t>
      </w:r>
    </w:p>
    <w:p w14:paraId="720AE008" w14:textId="47F7A6CE" w:rsidR="00535935" w:rsidRPr="00173759" w:rsidRDefault="00097ADC" w:rsidP="00173759">
      <w:pPr>
        <w:pStyle w:val="ListParagraph"/>
        <w:numPr>
          <w:ilvl w:val="0"/>
          <w:numId w:val="11"/>
        </w:numPr>
        <w:tabs>
          <w:tab w:val="left" w:pos="2127"/>
        </w:tabs>
        <w:spacing w:line="276" w:lineRule="auto"/>
        <w:ind w:left="1134" w:hanging="425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</w:rPr>
        <w:t>Stopping all activities that require concentration or cognitive behaviour at least 30mins before bedtime</w:t>
      </w:r>
      <w:r w:rsidR="00F85484">
        <w:rPr>
          <w:rFonts w:ascii="Times New Roman" w:hAnsi="Times New Roman" w:cs="Times New Roman"/>
        </w:rPr>
        <w:t xml:space="preserve"> </w:t>
      </w:r>
      <w:r w:rsidR="00AA782F" w:rsidRPr="00173759">
        <w:rPr>
          <w:rFonts w:ascii="Times" w:hAnsi="Times" w:cs="Times New Roman"/>
        </w:rPr>
        <w:br/>
      </w:r>
    </w:p>
    <w:p w14:paraId="4A8DD652" w14:textId="16D7249B" w:rsidR="00FB616C" w:rsidRDefault="00B66B5E" w:rsidP="004C6578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vitamins are needed for energy production and </w:t>
      </w:r>
      <w:r w:rsidR="008D5B70">
        <w:rPr>
          <w:rFonts w:ascii="Times New Roman" w:hAnsi="Times New Roman" w:cs="Times New Roman"/>
        </w:rPr>
        <w:t>nerve</w:t>
      </w:r>
      <w:r>
        <w:rPr>
          <w:rFonts w:ascii="Times New Roman" w:hAnsi="Times New Roman" w:cs="Times New Roman"/>
        </w:rPr>
        <w:t xml:space="preserve"> function (among other things). Small amounts are contained in the Tresos supplement however, consider adding a few nuts and seeds (almonds, walnuts, pepitas etc) as well as more vegetables to increase intake. Nuts and seeds are also a good source of protein</w:t>
      </w:r>
      <w:r w:rsidR="00F55CA3">
        <w:rPr>
          <w:rFonts w:ascii="Times New Roman" w:hAnsi="Times New Roman" w:cs="Times New Roman"/>
        </w:rPr>
        <w:t xml:space="preserve"> </w:t>
      </w:r>
      <w:r w:rsidR="00FB616C">
        <w:rPr>
          <w:rFonts w:ascii="Times New Roman" w:hAnsi="Times New Roman" w:cs="Times New Roman"/>
        </w:rPr>
        <w:t>and some contain monosaturated fat which can assist in reducing cholesterol.</w:t>
      </w:r>
      <w:r w:rsidR="00FB616C">
        <w:rPr>
          <w:rFonts w:ascii="Times New Roman" w:hAnsi="Times New Roman" w:cs="Times New Roman"/>
        </w:rPr>
        <w:br/>
      </w:r>
    </w:p>
    <w:p w14:paraId="7A1C01EF" w14:textId="31D188A6" w:rsidR="008D5B70" w:rsidRPr="002B1941" w:rsidRDefault="00FB616C" w:rsidP="002B1941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Monosaturated fats (considered good fat) are good for the heart, </w:t>
      </w:r>
      <w:r w:rsidR="00F9378F">
        <w:rPr>
          <w:rFonts w:ascii="Times New Roman" w:hAnsi="Times New Roman" w:cs="Times New Roman"/>
        </w:rPr>
        <w:t xml:space="preserve">reducing inflammation and </w:t>
      </w:r>
      <w:r>
        <w:rPr>
          <w:rFonts w:ascii="Times New Roman" w:hAnsi="Times New Roman" w:cs="Times New Roman"/>
        </w:rPr>
        <w:t>reducing cholesterol</w:t>
      </w:r>
      <w:r w:rsidR="00F9378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olive oil</w:t>
      </w:r>
      <w:r w:rsidR="00F9378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avocado, nuts and seeds</w:t>
      </w:r>
      <w:r w:rsidR="00F9378F">
        <w:rPr>
          <w:rFonts w:ascii="Times New Roman" w:hAnsi="Times New Roman" w:cs="Times New Roman"/>
        </w:rPr>
        <w:t xml:space="preserve">) along with many other health benefits. This may be another good addition to your diet. </w:t>
      </w:r>
      <w:r>
        <w:rPr>
          <w:rFonts w:ascii="Times New Roman" w:hAnsi="Times New Roman" w:cs="Times New Roman"/>
        </w:rPr>
        <w:br/>
      </w:r>
    </w:p>
    <w:p w14:paraId="382D4D5F" w14:textId="36FEBDEB" w:rsidR="006B4A22" w:rsidRPr="00C76BD5" w:rsidRDefault="00755448" w:rsidP="004C6578">
      <w:pPr>
        <w:pStyle w:val="ListParagraph"/>
        <w:numPr>
          <w:ilvl w:val="0"/>
          <w:numId w:val="4"/>
        </w:numPr>
        <w:tabs>
          <w:tab w:val="left" w:pos="2127"/>
        </w:tabs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 where possible garlic, ginger, turmeric and other anti-inflammatory</w:t>
      </w:r>
      <w:r w:rsidR="00C54282">
        <w:rPr>
          <w:rFonts w:ascii="Times New Roman" w:hAnsi="Times New Roman" w:cs="Times New Roman"/>
        </w:rPr>
        <w:t xml:space="preserve"> in cooking or in tea for the</w:t>
      </w:r>
      <w:r w:rsidR="00685474">
        <w:rPr>
          <w:rFonts w:ascii="Times New Roman" w:hAnsi="Times New Roman" w:cs="Times New Roman"/>
        </w:rPr>
        <w:t>ir</w:t>
      </w:r>
      <w:r w:rsidR="00C54282">
        <w:rPr>
          <w:rFonts w:ascii="Times New Roman" w:hAnsi="Times New Roman" w:cs="Times New Roman"/>
        </w:rPr>
        <w:t xml:space="preserve"> anti-inflammatory and immune enhancing properties.</w:t>
      </w:r>
    </w:p>
    <w:p w14:paraId="7557CDEE" w14:textId="77777777" w:rsidR="004A4CDE" w:rsidRDefault="004A4CDE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</w:p>
    <w:p w14:paraId="4CB1EDD3" w14:textId="0B7B7FFE" w:rsidR="00FB413D" w:rsidRDefault="00FB413D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  <w:r w:rsidRPr="008A6BE3">
        <w:rPr>
          <w:rFonts w:ascii="Times New Roman" w:eastAsia="Times New Roman" w:hAnsi="Times New Roman" w:cs="Times New Roman"/>
          <w:b/>
        </w:rPr>
        <w:t>Follow-up</w:t>
      </w:r>
      <w:r w:rsidR="008E74F0" w:rsidRPr="008A6BE3">
        <w:rPr>
          <w:rFonts w:ascii="Times New Roman" w:eastAsia="Times New Roman" w:hAnsi="Times New Roman" w:cs="Times New Roman"/>
          <w:b/>
        </w:rPr>
        <w:t xml:space="preserve"> Appointment</w:t>
      </w:r>
    </w:p>
    <w:p w14:paraId="1BE9DBD0" w14:textId="75A2784D" w:rsidR="007863A9" w:rsidRDefault="007863A9" w:rsidP="00FB413D">
      <w:pPr>
        <w:spacing w:line="300" w:lineRule="auto"/>
        <w:rPr>
          <w:rFonts w:ascii="Times New Roman" w:eastAsia="Times New Roman" w:hAnsi="Times New Roman" w:cs="Times New Roman"/>
          <w:b/>
        </w:rPr>
      </w:pPr>
    </w:p>
    <w:p w14:paraId="74EE1596" w14:textId="49D695C3" w:rsidR="007863A9" w:rsidRDefault="007863A9" w:rsidP="00FB413D">
      <w:pPr>
        <w:spacing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CB02EE">
        <w:rPr>
          <w:rFonts w:ascii="Times New Roman" w:eastAsia="Times New Roman" w:hAnsi="Times New Roman" w:cs="Times New Roman"/>
        </w:rPr>
        <w:t xml:space="preserve">f you’d like a </w:t>
      </w:r>
      <w:r>
        <w:rPr>
          <w:rFonts w:ascii="Times New Roman" w:eastAsia="Times New Roman" w:hAnsi="Times New Roman" w:cs="Times New Roman"/>
        </w:rPr>
        <w:t>follow-up consultation</w:t>
      </w:r>
      <w:r w:rsidR="00CB02EE">
        <w:rPr>
          <w:rFonts w:ascii="Times New Roman" w:eastAsia="Times New Roman" w:hAnsi="Times New Roman" w:cs="Times New Roman"/>
        </w:rPr>
        <w:t>, just let me know. At this time</w:t>
      </w:r>
      <w:r w:rsidR="009820C8">
        <w:rPr>
          <w:rFonts w:ascii="Times New Roman" w:eastAsia="Times New Roman" w:hAnsi="Times New Roman" w:cs="Times New Roman"/>
        </w:rPr>
        <w:t>,</w:t>
      </w:r>
      <w:r w:rsidR="00CB02EE">
        <w:rPr>
          <w:rFonts w:ascii="Times New Roman" w:eastAsia="Times New Roman" w:hAnsi="Times New Roman" w:cs="Times New Roman"/>
        </w:rPr>
        <w:t xml:space="preserve"> we would review your </w:t>
      </w:r>
      <w:r>
        <w:rPr>
          <w:rFonts w:ascii="Times New Roman" w:eastAsia="Times New Roman" w:hAnsi="Times New Roman" w:cs="Times New Roman"/>
        </w:rPr>
        <w:t xml:space="preserve">current treatment </w:t>
      </w:r>
      <w:r w:rsidR="00CB02EE">
        <w:rPr>
          <w:rFonts w:ascii="Times New Roman" w:eastAsia="Times New Roman" w:hAnsi="Times New Roman" w:cs="Times New Roman"/>
        </w:rPr>
        <w:t>and could also</w:t>
      </w:r>
      <w:r>
        <w:rPr>
          <w:rFonts w:ascii="Times New Roman" w:eastAsia="Times New Roman" w:hAnsi="Times New Roman" w:cs="Times New Roman"/>
        </w:rPr>
        <w:t xml:space="preserve"> look at the following:</w:t>
      </w:r>
    </w:p>
    <w:p w14:paraId="5B516C88" w14:textId="5DBD8E79" w:rsidR="007863A9" w:rsidRDefault="007863A9" w:rsidP="00FB413D">
      <w:pPr>
        <w:spacing w:line="300" w:lineRule="auto"/>
        <w:rPr>
          <w:rFonts w:ascii="Times New Roman" w:eastAsia="Times New Roman" w:hAnsi="Times New Roman" w:cs="Times New Roman"/>
        </w:rPr>
      </w:pPr>
    </w:p>
    <w:p w14:paraId="4C0F9578" w14:textId="63B3EE0C" w:rsidR="007863A9" w:rsidRDefault="007863A9" w:rsidP="007863A9">
      <w:pPr>
        <w:pStyle w:val="ListParagraph"/>
        <w:numPr>
          <w:ilvl w:val="0"/>
          <w:numId w:val="4"/>
        </w:numPr>
        <w:spacing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Ways to reduce overall cholesterol</w:t>
      </w:r>
    </w:p>
    <w:p w14:paraId="08C0341B" w14:textId="6A137659" w:rsidR="007863A9" w:rsidRDefault="007863A9" w:rsidP="007863A9">
      <w:pPr>
        <w:pStyle w:val="ListParagraph"/>
        <w:numPr>
          <w:ilvl w:val="0"/>
          <w:numId w:val="4"/>
        </w:numPr>
        <w:spacing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Dietary advice </w:t>
      </w:r>
    </w:p>
    <w:p w14:paraId="07B0373C" w14:textId="72946A39" w:rsidR="007863A9" w:rsidRPr="007863A9" w:rsidRDefault="004E688F" w:rsidP="007863A9">
      <w:pPr>
        <w:pStyle w:val="ListParagraph"/>
        <w:numPr>
          <w:ilvl w:val="0"/>
          <w:numId w:val="4"/>
        </w:numPr>
        <w:spacing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Consider seeking another counsellor or phycologist. This can be </w:t>
      </w:r>
      <w:r w:rsidR="00391327">
        <w:rPr>
          <w:rFonts w:ascii="Times New Roman" w:eastAsia="Times New Roman" w:hAnsi="Times New Roman" w:cs="Times New Roman"/>
        </w:rPr>
        <w:t>subsidised</w:t>
      </w:r>
      <w:r>
        <w:rPr>
          <w:rFonts w:ascii="Times New Roman" w:eastAsia="Times New Roman" w:hAnsi="Times New Roman" w:cs="Times New Roman"/>
        </w:rPr>
        <w:t xml:space="preserve"> </w:t>
      </w:r>
      <w:r w:rsidR="00391327"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</w:rPr>
        <w:t xml:space="preserve"> </w:t>
      </w:r>
      <w:r w:rsidR="00391327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 xml:space="preserve">edicare </w:t>
      </w:r>
      <w:r w:rsidR="00391327"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</w:rPr>
        <w:t xml:space="preserve"> obtaining a mental health plan </w:t>
      </w:r>
      <w:r w:rsidR="00391327">
        <w:rPr>
          <w:rFonts w:ascii="Times New Roman" w:eastAsia="Times New Roman" w:hAnsi="Times New Roman" w:cs="Times New Roman"/>
        </w:rPr>
        <w:t>through</w:t>
      </w:r>
      <w:r>
        <w:rPr>
          <w:rFonts w:ascii="Times New Roman" w:eastAsia="Times New Roman" w:hAnsi="Times New Roman" w:cs="Times New Roman"/>
        </w:rPr>
        <w:t xml:space="preserve"> your GP </w:t>
      </w:r>
    </w:p>
    <w:p w14:paraId="3257AFDA" w14:textId="77777777" w:rsidR="00036ED1" w:rsidRPr="008A6BE3" w:rsidRDefault="00036ED1" w:rsidP="00CB02EE">
      <w:pPr>
        <w:spacing w:line="300" w:lineRule="auto"/>
        <w:rPr>
          <w:rFonts w:ascii="Times New Roman" w:eastAsia="Times New Roman" w:hAnsi="Times New Roman" w:cs="Times New Roman"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CB02EE">
      <w:pgSz w:w="11900" w:h="16840"/>
      <w:pgMar w:top="474" w:right="395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3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5B36"/>
    <w:rsid w:val="00016180"/>
    <w:rsid w:val="00017328"/>
    <w:rsid w:val="00026EA2"/>
    <w:rsid w:val="000324AB"/>
    <w:rsid w:val="00036ED1"/>
    <w:rsid w:val="00040D63"/>
    <w:rsid w:val="00043185"/>
    <w:rsid w:val="00054A88"/>
    <w:rsid w:val="0005527E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50091"/>
    <w:rsid w:val="001674A8"/>
    <w:rsid w:val="00171E68"/>
    <w:rsid w:val="00173759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56E1"/>
    <w:rsid w:val="001F131C"/>
    <w:rsid w:val="001F1B2F"/>
    <w:rsid w:val="001F7FFD"/>
    <w:rsid w:val="00200FE5"/>
    <w:rsid w:val="00215A6D"/>
    <w:rsid w:val="00220831"/>
    <w:rsid w:val="00222B16"/>
    <w:rsid w:val="002312ED"/>
    <w:rsid w:val="0023416C"/>
    <w:rsid w:val="002405E3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24BE"/>
    <w:rsid w:val="002D4195"/>
    <w:rsid w:val="002E0173"/>
    <w:rsid w:val="002E0BCC"/>
    <w:rsid w:val="00313A2D"/>
    <w:rsid w:val="003258D6"/>
    <w:rsid w:val="00341402"/>
    <w:rsid w:val="00354562"/>
    <w:rsid w:val="00372F33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B07F6"/>
    <w:rsid w:val="004B6298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A12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883"/>
    <w:rsid w:val="00685474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D36F3"/>
    <w:rsid w:val="006D5540"/>
    <w:rsid w:val="006F1E89"/>
    <w:rsid w:val="006F3BB6"/>
    <w:rsid w:val="006F4D55"/>
    <w:rsid w:val="006F7EE4"/>
    <w:rsid w:val="00707824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A33CB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216B0"/>
    <w:rsid w:val="00823A94"/>
    <w:rsid w:val="008417BA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91269"/>
    <w:rsid w:val="008A6BE3"/>
    <w:rsid w:val="008B7058"/>
    <w:rsid w:val="008C0A15"/>
    <w:rsid w:val="008C6CD8"/>
    <w:rsid w:val="008C7D06"/>
    <w:rsid w:val="008D06A6"/>
    <w:rsid w:val="008D5B70"/>
    <w:rsid w:val="008E3D3E"/>
    <w:rsid w:val="008E74F0"/>
    <w:rsid w:val="008F7A69"/>
    <w:rsid w:val="00905B68"/>
    <w:rsid w:val="0090657A"/>
    <w:rsid w:val="0090686C"/>
    <w:rsid w:val="00915904"/>
    <w:rsid w:val="00917E45"/>
    <w:rsid w:val="00932EE3"/>
    <w:rsid w:val="00936CAC"/>
    <w:rsid w:val="009441C5"/>
    <w:rsid w:val="00946EF1"/>
    <w:rsid w:val="009725AA"/>
    <w:rsid w:val="009820C8"/>
    <w:rsid w:val="00984090"/>
    <w:rsid w:val="00984EA4"/>
    <w:rsid w:val="0098707F"/>
    <w:rsid w:val="00991952"/>
    <w:rsid w:val="00994951"/>
    <w:rsid w:val="00995AD6"/>
    <w:rsid w:val="009A0FED"/>
    <w:rsid w:val="009A53B0"/>
    <w:rsid w:val="009C7306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C12"/>
    <w:rsid w:val="00A5063D"/>
    <w:rsid w:val="00A52E1D"/>
    <w:rsid w:val="00A53609"/>
    <w:rsid w:val="00A70FE5"/>
    <w:rsid w:val="00A762CB"/>
    <w:rsid w:val="00A915D8"/>
    <w:rsid w:val="00A91F11"/>
    <w:rsid w:val="00A96625"/>
    <w:rsid w:val="00AA3C76"/>
    <w:rsid w:val="00AA4E06"/>
    <w:rsid w:val="00AA782F"/>
    <w:rsid w:val="00AB52DA"/>
    <w:rsid w:val="00AE4C51"/>
    <w:rsid w:val="00AE698C"/>
    <w:rsid w:val="00AF080D"/>
    <w:rsid w:val="00AF3FEE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6B5E"/>
    <w:rsid w:val="00B7689A"/>
    <w:rsid w:val="00B8430B"/>
    <w:rsid w:val="00B84D23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C059C5"/>
    <w:rsid w:val="00C1654C"/>
    <w:rsid w:val="00C2729B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D06A74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A520E"/>
    <w:rsid w:val="00DC12F1"/>
    <w:rsid w:val="00DC3B18"/>
    <w:rsid w:val="00DD058D"/>
    <w:rsid w:val="00DD0FA0"/>
    <w:rsid w:val="00DD4336"/>
    <w:rsid w:val="00DD4C6D"/>
    <w:rsid w:val="00DF5545"/>
    <w:rsid w:val="00E12F4F"/>
    <w:rsid w:val="00E15B78"/>
    <w:rsid w:val="00E23FD1"/>
    <w:rsid w:val="00E36F4D"/>
    <w:rsid w:val="00E454F1"/>
    <w:rsid w:val="00E575C3"/>
    <w:rsid w:val="00E75336"/>
    <w:rsid w:val="00E8319F"/>
    <w:rsid w:val="00EA0EE2"/>
    <w:rsid w:val="00EA317D"/>
    <w:rsid w:val="00EA56C2"/>
    <w:rsid w:val="00EA5F3B"/>
    <w:rsid w:val="00EB1134"/>
    <w:rsid w:val="00EB311D"/>
    <w:rsid w:val="00EE426F"/>
    <w:rsid w:val="00EF48D0"/>
    <w:rsid w:val="00EF5766"/>
    <w:rsid w:val="00F01845"/>
    <w:rsid w:val="00F047F3"/>
    <w:rsid w:val="00F067FA"/>
    <w:rsid w:val="00F11D4B"/>
    <w:rsid w:val="00F16D76"/>
    <w:rsid w:val="00F20AD5"/>
    <w:rsid w:val="00F30C3D"/>
    <w:rsid w:val="00F317E9"/>
    <w:rsid w:val="00F33436"/>
    <w:rsid w:val="00F55CA3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rbcottage.com.au/collections/medicinal-dried-herbs?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tal.ly/trc/Iron/monograph=734/?from-pid=533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2024-08-09T03:14:00Z</cp:lastPrinted>
  <dcterms:created xsi:type="dcterms:W3CDTF">2024-08-09T03:14:00Z</dcterms:created>
  <dcterms:modified xsi:type="dcterms:W3CDTF">2024-08-09T03:14:00Z</dcterms:modified>
</cp:coreProperties>
</file>